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1.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2.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3.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4.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75A44A" w14:textId="117F4262" w:rsidR="002E488D" w:rsidRDefault="002E488D" w:rsidP="00B46E3B">
      <w:pPr>
        <w:rPr>
          <w:b/>
          <w:bCs/>
          <w:lang w:val="es-ES"/>
        </w:rPr>
      </w:pPr>
      <w:bookmarkStart w:id="0" w:name="_Hlk151978992"/>
      <w:bookmarkEnd w:id="0"/>
      <w:r w:rsidRPr="002E488D">
        <w:rPr>
          <w:b/>
          <w:bCs/>
          <w:lang w:val="es-ES"/>
        </w:rPr>
        <w:t>INFORME DE GESTION 2020-2023</w:t>
      </w:r>
    </w:p>
    <w:p w14:paraId="7ED7C6A5" w14:textId="686C0BE9" w:rsidR="002E488D" w:rsidRPr="001D4E45" w:rsidRDefault="007C05CE" w:rsidP="00B46E3B">
      <w:pPr>
        <w:rPr>
          <w:b/>
          <w:bCs/>
          <w:lang w:val="es-ES"/>
        </w:rPr>
      </w:pPr>
      <w:r>
        <w:rPr>
          <w:noProof/>
        </w:rPr>
        <w:drawing>
          <wp:anchor distT="0" distB="0" distL="114300" distR="114300" simplePos="0" relativeHeight="251666432" behindDoc="0" locked="0" layoutInCell="1" allowOverlap="1" wp14:anchorId="62FEEAB5" wp14:editId="1411CE34">
            <wp:simplePos x="0" y="0"/>
            <wp:positionH relativeFrom="margin">
              <wp:align>left</wp:align>
            </wp:positionH>
            <wp:positionV relativeFrom="paragraph">
              <wp:posOffset>172720</wp:posOffset>
            </wp:positionV>
            <wp:extent cx="2663190" cy="2663190"/>
            <wp:effectExtent l="0" t="0" r="3810" b="3810"/>
            <wp:wrapThrough wrapText="bothSides">
              <wp:wrapPolygon edited="0">
                <wp:start x="0" y="0"/>
                <wp:lineTo x="0" y="21476"/>
                <wp:lineTo x="21476" y="21476"/>
                <wp:lineTo x="21476" y="0"/>
                <wp:lineTo x="0" y="0"/>
              </wp:wrapPolygon>
            </wp:wrapThrough>
            <wp:docPr id="1" name="Imagen 1" descr="Un joven sonriendo con una camisa blan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joven sonriendo con una camisa blanca&#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3190" cy="2663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E71A96" w14:textId="2F6FA079" w:rsidR="002E488D" w:rsidRPr="001D4E45" w:rsidRDefault="00BB3F53" w:rsidP="00B46E3B">
      <w:pPr>
        <w:jc w:val="both"/>
        <w:rPr>
          <w:rFonts w:ascii="Arial Narrow" w:hAnsi="Arial Narrow"/>
          <w:shd w:val="clear" w:color="auto" w:fill="FFFFFF"/>
        </w:rPr>
      </w:pPr>
      <w:r>
        <w:rPr>
          <w:rFonts w:ascii="Arial Narrow" w:hAnsi="Arial Narrow"/>
          <w:shd w:val="clear" w:color="auto" w:fill="FFFFFF"/>
        </w:rPr>
        <w:t>E</w:t>
      </w:r>
      <w:r w:rsidR="00386A38" w:rsidRPr="001D4E45">
        <w:rPr>
          <w:rFonts w:ascii="Arial Narrow" w:hAnsi="Arial Narrow"/>
          <w:shd w:val="clear" w:color="auto" w:fill="FFFFFF"/>
        </w:rPr>
        <w:t>stos cuatro años estuvieron enfocados en la Gestión requerid</w:t>
      </w:r>
      <w:r w:rsidR="00B46E3B" w:rsidRPr="001D4E45">
        <w:rPr>
          <w:rFonts w:ascii="Arial Narrow" w:hAnsi="Arial Narrow"/>
          <w:shd w:val="clear" w:color="auto" w:fill="FFFFFF"/>
        </w:rPr>
        <w:t>a</w:t>
      </w:r>
      <w:r w:rsidR="00386A38" w:rsidRPr="001D4E45">
        <w:rPr>
          <w:rFonts w:ascii="Arial Narrow" w:hAnsi="Arial Narrow"/>
          <w:shd w:val="clear" w:color="auto" w:fill="FFFFFF"/>
        </w:rPr>
        <w:t xml:space="preserve"> para la cofinanciación de proyectos, en conseguir los recursos que </w:t>
      </w:r>
      <w:r w:rsidR="00B341E6" w:rsidRPr="001D4E45">
        <w:rPr>
          <w:rFonts w:ascii="Arial Narrow" w:hAnsi="Arial Narrow"/>
          <w:shd w:val="clear" w:color="auto" w:fill="FFFFFF"/>
        </w:rPr>
        <w:t>permitieran</w:t>
      </w:r>
      <w:r w:rsidR="00386A38" w:rsidRPr="001D4E45">
        <w:rPr>
          <w:rFonts w:ascii="Arial Narrow" w:hAnsi="Arial Narrow"/>
          <w:shd w:val="clear" w:color="auto" w:fill="FFFFFF"/>
        </w:rPr>
        <w:t xml:space="preserve"> subsidiar o aliviar el pago de servicios públicos tanto en la zona urbana como rural en la época de pandemia y desde luego en  la construcción del programa de Gobierno “Huila Crece 2020 – 2023” </w:t>
      </w:r>
    </w:p>
    <w:p w14:paraId="550BF940" w14:textId="77777777" w:rsidR="00B46E3B" w:rsidRPr="001D4E45" w:rsidRDefault="00B46E3B" w:rsidP="00B46E3B">
      <w:pPr>
        <w:jc w:val="both"/>
        <w:rPr>
          <w:rFonts w:ascii="Arial Narrow" w:hAnsi="Arial Narrow"/>
          <w:shd w:val="clear" w:color="auto" w:fill="FFFFFF"/>
        </w:rPr>
      </w:pPr>
    </w:p>
    <w:p w14:paraId="35FA8C80" w14:textId="77777777" w:rsidR="008C01F8" w:rsidRPr="001D4E45" w:rsidRDefault="00B341E6" w:rsidP="00B46E3B">
      <w:pPr>
        <w:pStyle w:val="Ttulo1"/>
        <w:spacing w:before="0" w:after="0"/>
        <w:jc w:val="both"/>
        <w:rPr>
          <w:rFonts w:ascii="Arial Narrow" w:hAnsi="Arial Narrow"/>
          <w:b w:val="0"/>
          <w:color w:val="auto"/>
          <w:sz w:val="22"/>
          <w:szCs w:val="22"/>
          <w:shd w:val="clear" w:color="auto" w:fill="FFFFFF"/>
        </w:rPr>
      </w:pPr>
      <w:r w:rsidRPr="001D4E45">
        <w:rPr>
          <w:rFonts w:ascii="Arial Narrow" w:hAnsi="Arial Narrow"/>
          <w:b w:val="0"/>
          <w:color w:val="auto"/>
          <w:sz w:val="22"/>
          <w:szCs w:val="22"/>
          <w:shd w:val="clear" w:color="auto" w:fill="FFFFFF"/>
        </w:rPr>
        <w:t>De otra parte y dando cumplimiento con los lineamientos y directrices del Sr. Gobernador,  Dr.  Luis Enrique Dussan López, se avanzó en los proyectos que se encontraban en ejecución al momento de recibir la administración. Culminando obras</w:t>
      </w:r>
      <w:r w:rsidR="008C01F8" w:rsidRPr="001D4E45">
        <w:rPr>
          <w:rFonts w:ascii="Arial Narrow" w:hAnsi="Arial Narrow"/>
          <w:b w:val="0"/>
          <w:color w:val="auto"/>
          <w:sz w:val="22"/>
          <w:szCs w:val="22"/>
          <w:shd w:val="clear" w:color="auto" w:fill="FFFFFF"/>
        </w:rPr>
        <w:t xml:space="preserve"> de sistemas de Acueducto y Alcantarillado </w:t>
      </w:r>
      <w:r w:rsidRPr="001D4E45">
        <w:rPr>
          <w:rFonts w:ascii="Arial Narrow" w:hAnsi="Arial Narrow"/>
          <w:b w:val="0"/>
          <w:color w:val="auto"/>
          <w:sz w:val="22"/>
          <w:szCs w:val="22"/>
          <w:shd w:val="clear" w:color="auto" w:fill="FFFFFF"/>
        </w:rPr>
        <w:t>en zonas urbanas y rurales</w:t>
      </w:r>
      <w:r w:rsidR="008C01F8" w:rsidRPr="001D4E45">
        <w:rPr>
          <w:rFonts w:ascii="Arial Narrow" w:hAnsi="Arial Narrow"/>
          <w:b w:val="0"/>
          <w:color w:val="auto"/>
          <w:sz w:val="22"/>
          <w:szCs w:val="22"/>
          <w:shd w:val="clear" w:color="auto" w:fill="FFFFFF"/>
        </w:rPr>
        <w:t xml:space="preserve"> que beneficiaron a más de 240 mil personas en una inversión de $110.636.99 millones de pesos</w:t>
      </w:r>
      <w:r w:rsidRPr="001D4E45">
        <w:rPr>
          <w:rFonts w:ascii="Arial Narrow" w:hAnsi="Arial Narrow"/>
          <w:b w:val="0"/>
          <w:color w:val="auto"/>
          <w:sz w:val="22"/>
          <w:szCs w:val="22"/>
          <w:shd w:val="clear" w:color="auto" w:fill="FFFFFF"/>
        </w:rPr>
        <w:t xml:space="preserve">. </w:t>
      </w:r>
    </w:p>
    <w:p w14:paraId="498E4FDB" w14:textId="77777777" w:rsidR="00463336" w:rsidRDefault="00463336" w:rsidP="00463336">
      <w:pPr>
        <w:jc w:val="both"/>
        <w:rPr>
          <w:rFonts w:ascii="Arial Narrow" w:hAnsi="Arial Narrow"/>
          <w:sz w:val="22"/>
          <w:szCs w:val="22"/>
          <w:shd w:val="clear" w:color="auto" w:fill="FFFFFF"/>
        </w:rPr>
      </w:pPr>
    </w:p>
    <w:p w14:paraId="585C7960" w14:textId="1D185555" w:rsidR="002B20D1" w:rsidRPr="001D4E45" w:rsidRDefault="002B20D1" w:rsidP="00463336">
      <w:pPr>
        <w:jc w:val="both"/>
        <w:rPr>
          <w:rFonts w:ascii="Arial Narrow" w:hAnsi="Arial Narrow"/>
          <w:b/>
          <w:sz w:val="22"/>
          <w:szCs w:val="22"/>
          <w:shd w:val="clear" w:color="auto" w:fill="FFFFFF"/>
        </w:rPr>
      </w:pPr>
      <w:r w:rsidRPr="001D4E45">
        <w:rPr>
          <w:rFonts w:ascii="Arial Narrow" w:hAnsi="Arial Narrow"/>
          <w:sz w:val="22"/>
          <w:szCs w:val="22"/>
          <w:shd w:val="clear" w:color="auto" w:fill="FFFFFF"/>
        </w:rPr>
        <w:t xml:space="preserve">Para el cumplimiento de Plan de Desarrollo, es importante mencionar que </w:t>
      </w:r>
      <w:r w:rsidR="007B5047" w:rsidRPr="001D4E45">
        <w:rPr>
          <w:rFonts w:ascii="Arial Narrow" w:hAnsi="Arial Narrow"/>
          <w:sz w:val="22"/>
          <w:szCs w:val="22"/>
          <w:shd w:val="clear" w:color="auto" w:fill="FFFFFF"/>
        </w:rPr>
        <w:t xml:space="preserve">se alcanzó un cumplimiento por encima del 80% en las metas proyectadas.  Esto requirió un esfuerzo técnico, financiero pero que gracias a la decidida acción por parte del Sr. Gobernador se alcanzó una inversión de </w:t>
      </w:r>
      <w:r w:rsidR="007B5047" w:rsidRPr="00463336">
        <w:rPr>
          <w:rFonts w:ascii="Arial Narrow" w:eastAsiaTheme="majorEastAsia" w:hAnsi="Arial Narrow" w:cstheme="majorBidi"/>
          <w:kern w:val="28"/>
          <w:sz w:val="22"/>
          <w:szCs w:val="22"/>
          <w:shd w:val="clear" w:color="auto" w:fill="FFFFFF"/>
          <w:lang w:val="es-ES" w:eastAsia="en-US"/>
        </w:rPr>
        <w:t>$</w:t>
      </w:r>
      <w:r w:rsidR="00463336" w:rsidRPr="00463336">
        <w:rPr>
          <w:rFonts w:ascii="Arial Narrow" w:eastAsiaTheme="majorEastAsia" w:hAnsi="Arial Narrow" w:cstheme="majorBidi"/>
          <w:kern w:val="28"/>
          <w:sz w:val="22"/>
          <w:szCs w:val="22"/>
          <w:shd w:val="clear" w:color="auto" w:fill="FFFFFF"/>
          <w:lang w:val="es-ES" w:eastAsia="en-US"/>
        </w:rPr>
        <w:t xml:space="preserve"> 25.164.405.290,00</w:t>
      </w:r>
      <w:r w:rsidR="00463336">
        <w:rPr>
          <w:rFonts w:ascii="Arial Narrow" w:eastAsiaTheme="majorEastAsia" w:hAnsi="Arial Narrow" w:cstheme="majorBidi"/>
          <w:kern w:val="28"/>
          <w:sz w:val="22"/>
          <w:szCs w:val="22"/>
          <w:shd w:val="clear" w:color="auto" w:fill="FFFFFF"/>
          <w:lang w:val="es-ES" w:eastAsia="en-US"/>
        </w:rPr>
        <w:t xml:space="preserve"> </w:t>
      </w:r>
      <w:r w:rsidR="007B5047" w:rsidRPr="001D4E45">
        <w:rPr>
          <w:rFonts w:ascii="Arial Narrow" w:hAnsi="Arial Narrow"/>
          <w:sz w:val="22"/>
          <w:szCs w:val="22"/>
          <w:shd w:val="clear" w:color="auto" w:fill="FFFFFF"/>
        </w:rPr>
        <w:t>en sistemas de Ac</w:t>
      </w:r>
      <w:r w:rsidR="00463336">
        <w:rPr>
          <w:rFonts w:ascii="Arial Narrow" w:hAnsi="Arial Narrow"/>
          <w:b/>
          <w:sz w:val="22"/>
          <w:szCs w:val="22"/>
          <w:shd w:val="clear" w:color="auto" w:fill="FFFFFF"/>
        </w:rPr>
        <w:t>ueducto,</w:t>
      </w:r>
      <w:r w:rsidR="007B5047" w:rsidRPr="001D4E45">
        <w:rPr>
          <w:rFonts w:ascii="Arial Narrow" w:hAnsi="Arial Narrow"/>
          <w:sz w:val="22"/>
          <w:szCs w:val="22"/>
          <w:shd w:val="clear" w:color="auto" w:fill="FFFFFF"/>
        </w:rPr>
        <w:t xml:space="preserve"> Alc</w:t>
      </w:r>
      <w:r w:rsidR="00463336">
        <w:rPr>
          <w:rFonts w:ascii="Arial Narrow" w:hAnsi="Arial Narrow"/>
          <w:b/>
          <w:sz w:val="22"/>
          <w:szCs w:val="22"/>
          <w:shd w:val="clear" w:color="auto" w:fill="FFFFFF"/>
        </w:rPr>
        <w:t>antarillado</w:t>
      </w:r>
      <w:r w:rsidR="007B5047" w:rsidRPr="001D4E45">
        <w:rPr>
          <w:rFonts w:ascii="Arial Narrow" w:hAnsi="Arial Narrow"/>
          <w:sz w:val="22"/>
          <w:szCs w:val="22"/>
          <w:shd w:val="clear" w:color="auto" w:fill="FFFFFF"/>
        </w:rPr>
        <w:t>, 851 Baterías sanitarias, así como en Plantas de Agua Potable y de Aguas Residuales</w:t>
      </w:r>
      <w:r w:rsidR="00463336">
        <w:rPr>
          <w:rFonts w:ascii="Arial Narrow" w:hAnsi="Arial Narrow"/>
          <w:b/>
          <w:sz w:val="22"/>
          <w:szCs w:val="22"/>
          <w:shd w:val="clear" w:color="auto" w:fill="FFFFFF"/>
        </w:rPr>
        <w:t xml:space="preserve"> y Aseo.</w:t>
      </w:r>
      <w:r w:rsidR="007B5047" w:rsidRPr="001D4E45">
        <w:rPr>
          <w:rFonts w:ascii="Arial Narrow" w:hAnsi="Arial Narrow"/>
          <w:sz w:val="22"/>
          <w:szCs w:val="22"/>
          <w:shd w:val="clear" w:color="auto" w:fill="FFFFFF"/>
        </w:rPr>
        <w:t xml:space="preserve">  </w:t>
      </w:r>
    </w:p>
    <w:p w14:paraId="6EA54B77" w14:textId="77777777" w:rsidR="002B20D1" w:rsidRPr="001D4E45" w:rsidRDefault="002B20D1" w:rsidP="00B46E3B">
      <w:pPr>
        <w:pStyle w:val="Ttulo1"/>
        <w:spacing w:before="0" w:after="0"/>
        <w:jc w:val="both"/>
        <w:rPr>
          <w:rFonts w:ascii="Arial Narrow" w:hAnsi="Arial Narrow"/>
          <w:b w:val="0"/>
          <w:color w:val="auto"/>
          <w:sz w:val="22"/>
          <w:szCs w:val="22"/>
          <w:shd w:val="clear" w:color="auto" w:fill="FFFFFF"/>
        </w:rPr>
      </w:pPr>
    </w:p>
    <w:p w14:paraId="56FD3008" w14:textId="2E9CC18F" w:rsidR="00B341E6" w:rsidRPr="001D4E45" w:rsidRDefault="00B46E3B" w:rsidP="00B46E3B">
      <w:pPr>
        <w:pStyle w:val="Ttulo1"/>
        <w:spacing w:before="0" w:after="0"/>
        <w:jc w:val="both"/>
        <w:rPr>
          <w:rFonts w:ascii="Arial Narrow" w:hAnsi="Arial Narrow"/>
          <w:b w:val="0"/>
          <w:color w:val="auto"/>
          <w:sz w:val="22"/>
          <w:szCs w:val="22"/>
          <w:shd w:val="clear" w:color="auto" w:fill="FFFFFF"/>
        </w:rPr>
      </w:pPr>
      <w:r w:rsidRPr="001D4E45">
        <w:rPr>
          <w:rFonts w:ascii="Arial Narrow" w:hAnsi="Arial Narrow"/>
          <w:b w:val="0"/>
          <w:color w:val="auto"/>
          <w:sz w:val="22"/>
          <w:szCs w:val="22"/>
          <w:shd w:val="clear" w:color="auto" w:fill="FFFFFF"/>
        </w:rPr>
        <w:t>Se buscó llevar a buen término l</w:t>
      </w:r>
      <w:r w:rsidR="00B341E6" w:rsidRPr="001D4E45">
        <w:rPr>
          <w:rFonts w:ascii="Arial Narrow" w:hAnsi="Arial Narrow"/>
          <w:b w:val="0"/>
          <w:color w:val="auto"/>
          <w:sz w:val="22"/>
          <w:szCs w:val="22"/>
          <w:shd w:val="clear" w:color="auto" w:fill="FFFFFF"/>
        </w:rPr>
        <w:t>os proyectos en formulación que presenta</w:t>
      </w:r>
      <w:r w:rsidRPr="001D4E45">
        <w:rPr>
          <w:rFonts w:ascii="Arial Narrow" w:hAnsi="Arial Narrow"/>
          <w:b w:val="0"/>
          <w:color w:val="auto"/>
          <w:sz w:val="22"/>
          <w:szCs w:val="22"/>
          <w:shd w:val="clear" w:color="auto" w:fill="FFFFFF"/>
        </w:rPr>
        <w:t xml:space="preserve">ban </w:t>
      </w:r>
      <w:r w:rsidR="00B341E6" w:rsidRPr="001D4E45">
        <w:rPr>
          <w:rFonts w:ascii="Arial Narrow" w:hAnsi="Arial Narrow"/>
          <w:b w:val="0"/>
          <w:color w:val="auto"/>
          <w:sz w:val="22"/>
          <w:szCs w:val="22"/>
          <w:shd w:val="clear" w:color="auto" w:fill="FFFFFF"/>
        </w:rPr>
        <w:t>un grado de avance sin mirar de quien</w:t>
      </w:r>
      <w:r w:rsidRPr="001D4E45">
        <w:rPr>
          <w:rFonts w:ascii="Arial Narrow" w:hAnsi="Arial Narrow"/>
          <w:b w:val="0"/>
          <w:color w:val="auto"/>
          <w:sz w:val="22"/>
          <w:szCs w:val="22"/>
          <w:shd w:val="clear" w:color="auto" w:fill="FFFFFF"/>
        </w:rPr>
        <w:t xml:space="preserve"> fuera </w:t>
      </w:r>
      <w:r w:rsidR="00B341E6" w:rsidRPr="001D4E45">
        <w:rPr>
          <w:rFonts w:ascii="Arial Narrow" w:hAnsi="Arial Narrow"/>
          <w:b w:val="0"/>
          <w:color w:val="auto"/>
          <w:sz w:val="22"/>
          <w:szCs w:val="22"/>
          <w:shd w:val="clear" w:color="auto" w:fill="FFFFFF"/>
        </w:rPr>
        <w:t xml:space="preserve">la gestión, lo importante </w:t>
      </w:r>
      <w:r w:rsidRPr="001D4E45">
        <w:rPr>
          <w:rFonts w:ascii="Arial Narrow" w:hAnsi="Arial Narrow"/>
          <w:b w:val="0"/>
          <w:color w:val="auto"/>
          <w:sz w:val="22"/>
          <w:szCs w:val="22"/>
          <w:shd w:val="clear" w:color="auto" w:fill="FFFFFF"/>
        </w:rPr>
        <w:t>fue</w:t>
      </w:r>
      <w:r w:rsidR="00B341E6" w:rsidRPr="001D4E45">
        <w:rPr>
          <w:rFonts w:ascii="Arial Narrow" w:hAnsi="Arial Narrow"/>
          <w:b w:val="0"/>
          <w:color w:val="auto"/>
          <w:sz w:val="22"/>
          <w:szCs w:val="22"/>
          <w:shd w:val="clear" w:color="auto" w:fill="FFFFFF"/>
        </w:rPr>
        <w:t xml:space="preserve"> sacarlos adelante.   Es así que</w:t>
      </w:r>
      <w:r w:rsidRPr="001D4E45">
        <w:rPr>
          <w:rFonts w:ascii="Arial Narrow" w:hAnsi="Arial Narrow"/>
          <w:b w:val="0"/>
          <w:color w:val="auto"/>
          <w:sz w:val="22"/>
          <w:szCs w:val="22"/>
          <w:shd w:val="clear" w:color="auto" w:fill="FFFFFF"/>
        </w:rPr>
        <w:t xml:space="preserve"> se hicieron grandes esfuerzos para conseguir la viabilidad y cierre financiero de proyectos como </w:t>
      </w:r>
      <w:r w:rsidR="00B341E6" w:rsidRPr="001D4E45">
        <w:rPr>
          <w:rFonts w:ascii="Arial Narrow" w:hAnsi="Arial Narrow"/>
          <w:b w:val="0"/>
          <w:color w:val="auto"/>
          <w:sz w:val="22"/>
          <w:szCs w:val="22"/>
          <w:shd w:val="clear" w:color="auto" w:fill="FFFFFF"/>
        </w:rPr>
        <w:t xml:space="preserve">la Planta de Tratamiento de Aguas Residuales de Garzón </w:t>
      </w:r>
      <w:r w:rsidRPr="001D4E45">
        <w:rPr>
          <w:rFonts w:ascii="Arial Narrow" w:hAnsi="Arial Narrow"/>
          <w:b w:val="0"/>
          <w:color w:val="auto"/>
          <w:sz w:val="22"/>
          <w:szCs w:val="22"/>
          <w:shd w:val="clear" w:color="auto" w:fill="FFFFFF"/>
        </w:rPr>
        <w:t xml:space="preserve"> y de Colombia Huila</w:t>
      </w:r>
      <w:r w:rsidR="007B5047" w:rsidRPr="001D4E45">
        <w:rPr>
          <w:rFonts w:ascii="Arial Narrow" w:hAnsi="Arial Narrow"/>
          <w:b w:val="0"/>
          <w:color w:val="auto"/>
          <w:sz w:val="22"/>
          <w:szCs w:val="22"/>
          <w:shd w:val="clear" w:color="auto" w:fill="FFFFFF"/>
        </w:rPr>
        <w:t xml:space="preserve"> que sumados tuvieron un cierre financiero de $</w:t>
      </w:r>
      <w:r w:rsidR="00463336">
        <w:rPr>
          <w:rFonts w:ascii="Arial Narrow" w:hAnsi="Arial Narrow"/>
          <w:b w:val="0"/>
          <w:color w:val="auto"/>
          <w:sz w:val="22"/>
          <w:szCs w:val="22"/>
          <w:shd w:val="clear" w:color="auto" w:fill="FFFFFF"/>
        </w:rPr>
        <w:t>128.398.843</w:t>
      </w:r>
      <w:r w:rsidR="00592DA1">
        <w:rPr>
          <w:rFonts w:ascii="Arial Narrow" w:hAnsi="Arial Narrow"/>
          <w:b w:val="0"/>
          <w:color w:val="auto"/>
          <w:sz w:val="22"/>
          <w:szCs w:val="22"/>
          <w:shd w:val="clear" w:color="auto" w:fill="FFFFFF"/>
        </w:rPr>
        <w:t>.  Es de resaltar, que debido al cambio de normatividad establecida en la Resolución 661 de 2019, estos proyectos prácticamente toco iniciarlos nuevamente.</w:t>
      </w:r>
    </w:p>
    <w:p w14:paraId="2E7FD89C" w14:textId="77777777" w:rsidR="00B46E3B" w:rsidRPr="001D4E45" w:rsidRDefault="00B46E3B" w:rsidP="00B46E3B">
      <w:pPr>
        <w:pStyle w:val="Ttulo1"/>
        <w:spacing w:before="0" w:after="0"/>
        <w:jc w:val="both"/>
        <w:rPr>
          <w:rFonts w:ascii="Arial Narrow" w:hAnsi="Arial Narrow"/>
          <w:b w:val="0"/>
          <w:color w:val="auto"/>
          <w:sz w:val="22"/>
          <w:szCs w:val="22"/>
          <w:shd w:val="clear" w:color="auto" w:fill="FFFFFF"/>
        </w:rPr>
      </w:pPr>
    </w:p>
    <w:p w14:paraId="034A99D1" w14:textId="66EF4917" w:rsidR="00A47050" w:rsidRPr="001D4E45" w:rsidRDefault="00B46E3B" w:rsidP="00B46E3B">
      <w:pPr>
        <w:jc w:val="both"/>
        <w:rPr>
          <w:rFonts w:ascii="Arial Narrow" w:eastAsiaTheme="majorEastAsia" w:hAnsi="Arial Narrow" w:cstheme="majorBidi"/>
          <w:kern w:val="28"/>
          <w:shd w:val="clear" w:color="auto" w:fill="FFFFFF"/>
          <w:lang w:val="es-ES"/>
        </w:rPr>
      </w:pPr>
      <w:r w:rsidRPr="001D4E45">
        <w:rPr>
          <w:rFonts w:ascii="Arial Narrow" w:eastAsiaTheme="majorEastAsia" w:hAnsi="Arial Narrow" w:cstheme="majorBidi"/>
          <w:kern w:val="28"/>
          <w:shd w:val="clear" w:color="auto" w:fill="FFFFFF"/>
          <w:lang w:val="es-ES"/>
        </w:rPr>
        <w:t>En materia de Operación de Servicios Públicos</w:t>
      </w:r>
      <w:r w:rsidR="00A47050" w:rsidRPr="001D4E45">
        <w:rPr>
          <w:rFonts w:ascii="Arial Narrow" w:eastAsiaTheme="majorEastAsia" w:hAnsi="Arial Narrow" w:cstheme="majorBidi"/>
          <w:kern w:val="28"/>
          <w:shd w:val="clear" w:color="auto" w:fill="FFFFFF"/>
          <w:lang w:val="es-ES"/>
        </w:rPr>
        <w:t xml:space="preserve"> es importante </w:t>
      </w:r>
      <w:r w:rsidR="007B5047" w:rsidRPr="001D4E45">
        <w:rPr>
          <w:rFonts w:ascii="Arial Narrow" w:eastAsiaTheme="majorEastAsia" w:hAnsi="Arial Narrow" w:cstheme="majorBidi"/>
          <w:kern w:val="28"/>
          <w:shd w:val="clear" w:color="auto" w:fill="FFFFFF"/>
          <w:lang w:val="es-ES"/>
        </w:rPr>
        <w:t>destacar</w:t>
      </w:r>
      <w:r w:rsidR="00A47050" w:rsidRPr="001D4E45">
        <w:rPr>
          <w:rFonts w:ascii="Arial Narrow" w:eastAsiaTheme="majorEastAsia" w:hAnsi="Arial Narrow" w:cstheme="majorBidi"/>
          <w:kern w:val="28"/>
          <w:shd w:val="clear" w:color="auto" w:fill="FFFFFF"/>
          <w:lang w:val="es-ES"/>
        </w:rPr>
        <w:t xml:space="preserve"> que el Municipio de Paicol </w:t>
      </w:r>
      <w:r w:rsidR="001D4E45">
        <w:rPr>
          <w:rFonts w:ascii="Arial Narrow" w:eastAsiaTheme="majorEastAsia" w:hAnsi="Arial Narrow" w:cstheme="majorBidi"/>
          <w:kern w:val="28"/>
          <w:shd w:val="clear" w:color="auto" w:fill="FFFFFF"/>
          <w:lang w:val="es-ES"/>
        </w:rPr>
        <w:t xml:space="preserve">después de 15 años de operarlo y </w:t>
      </w:r>
      <w:r w:rsidR="00A47050" w:rsidRPr="001D4E45">
        <w:rPr>
          <w:rFonts w:ascii="Arial Narrow" w:eastAsiaTheme="majorEastAsia" w:hAnsi="Arial Narrow" w:cstheme="majorBidi"/>
          <w:kern w:val="28"/>
          <w:shd w:val="clear" w:color="auto" w:fill="FFFFFF"/>
          <w:lang w:val="es-ES"/>
        </w:rPr>
        <w:t xml:space="preserve">terminado el contrato de operación, decidió tras el proceso establecido por la norma, entregarlo a la Empresa EMSERPLA de la Plata Huila.  Sin embargo, pasado un tiempo </w:t>
      </w:r>
      <w:r w:rsidR="001D4E45">
        <w:rPr>
          <w:rFonts w:ascii="Arial Narrow" w:eastAsiaTheme="majorEastAsia" w:hAnsi="Arial Narrow" w:cstheme="majorBidi"/>
          <w:kern w:val="28"/>
          <w:shd w:val="clear" w:color="auto" w:fill="FFFFFF"/>
          <w:lang w:val="es-ES"/>
        </w:rPr>
        <w:t xml:space="preserve">y </w:t>
      </w:r>
      <w:r w:rsidR="00A47050" w:rsidRPr="001D4E45">
        <w:rPr>
          <w:rFonts w:ascii="Arial Narrow" w:eastAsiaTheme="majorEastAsia" w:hAnsi="Arial Narrow" w:cstheme="majorBidi"/>
          <w:kern w:val="28"/>
          <w:shd w:val="clear" w:color="auto" w:fill="FFFFFF"/>
          <w:lang w:val="es-ES"/>
        </w:rPr>
        <w:t>por solicitud de la comunidad y de la administración, regres</w:t>
      </w:r>
      <w:r w:rsidR="007B5047" w:rsidRPr="001D4E45">
        <w:rPr>
          <w:rFonts w:ascii="Arial Narrow" w:eastAsiaTheme="majorEastAsia" w:hAnsi="Arial Narrow" w:cstheme="majorBidi"/>
          <w:kern w:val="28"/>
          <w:shd w:val="clear" w:color="auto" w:fill="FFFFFF"/>
          <w:lang w:val="es-ES"/>
        </w:rPr>
        <w:t>ó</w:t>
      </w:r>
      <w:r w:rsidR="00A47050" w:rsidRPr="001D4E45">
        <w:rPr>
          <w:rFonts w:ascii="Arial Narrow" w:eastAsiaTheme="majorEastAsia" w:hAnsi="Arial Narrow" w:cstheme="majorBidi"/>
          <w:kern w:val="28"/>
          <w:shd w:val="clear" w:color="auto" w:fill="FFFFFF"/>
          <w:lang w:val="es-ES"/>
        </w:rPr>
        <w:t xml:space="preserve"> Aguas del Huila </w:t>
      </w:r>
      <w:r w:rsidR="007B5047" w:rsidRPr="001D4E45">
        <w:rPr>
          <w:rFonts w:ascii="Arial Narrow" w:eastAsiaTheme="majorEastAsia" w:hAnsi="Arial Narrow" w:cstheme="majorBidi"/>
          <w:kern w:val="28"/>
          <w:shd w:val="clear" w:color="auto" w:fill="FFFFFF"/>
          <w:lang w:val="es-ES"/>
        </w:rPr>
        <w:t>a operar los servicios públicos en este municipio.</w:t>
      </w:r>
    </w:p>
    <w:p w14:paraId="54701B4C" w14:textId="77777777" w:rsidR="00A47050" w:rsidRPr="001D4E45" w:rsidRDefault="00A47050" w:rsidP="00B46E3B">
      <w:pPr>
        <w:jc w:val="both"/>
        <w:rPr>
          <w:rFonts w:ascii="Arial Narrow" w:eastAsiaTheme="majorEastAsia" w:hAnsi="Arial Narrow" w:cstheme="majorBidi"/>
          <w:kern w:val="28"/>
          <w:shd w:val="clear" w:color="auto" w:fill="FFFFFF"/>
          <w:lang w:val="es-ES"/>
        </w:rPr>
      </w:pPr>
    </w:p>
    <w:p w14:paraId="7ADDAF36" w14:textId="5FA538CA" w:rsidR="00B46E3B" w:rsidRPr="001D4E45" w:rsidRDefault="00B46E3B" w:rsidP="00B46E3B">
      <w:pPr>
        <w:jc w:val="both"/>
        <w:rPr>
          <w:rFonts w:ascii="Arial Narrow" w:eastAsiaTheme="majorEastAsia" w:hAnsi="Arial Narrow" w:cstheme="majorBidi"/>
          <w:kern w:val="28"/>
          <w:shd w:val="clear" w:color="auto" w:fill="FFFFFF"/>
          <w:lang w:val="es-ES"/>
        </w:rPr>
      </w:pPr>
      <w:r w:rsidRPr="001D4E45">
        <w:rPr>
          <w:rFonts w:ascii="Arial Narrow" w:eastAsiaTheme="majorEastAsia" w:hAnsi="Arial Narrow" w:cstheme="majorBidi"/>
          <w:kern w:val="28"/>
          <w:shd w:val="clear" w:color="auto" w:fill="FFFFFF"/>
          <w:lang w:val="es-ES"/>
        </w:rPr>
        <w:t xml:space="preserve">Se destaca que los </w:t>
      </w:r>
      <w:r w:rsidR="00A47050" w:rsidRPr="001D4E45">
        <w:rPr>
          <w:rFonts w:ascii="Arial Narrow" w:eastAsiaTheme="majorEastAsia" w:hAnsi="Arial Narrow" w:cstheme="majorBidi"/>
          <w:kern w:val="28"/>
          <w:shd w:val="clear" w:color="auto" w:fill="FFFFFF"/>
          <w:lang w:val="es-ES"/>
        </w:rPr>
        <w:t>cuatro</w:t>
      </w:r>
      <w:r w:rsidRPr="001D4E45">
        <w:rPr>
          <w:rFonts w:ascii="Arial Narrow" w:eastAsiaTheme="majorEastAsia" w:hAnsi="Arial Narrow" w:cstheme="majorBidi"/>
          <w:kern w:val="28"/>
          <w:shd w:val="clear" w:color="auto" w:fill="FFFFFF"/>
          <w:lang w:val="es-ES"/>
        </w:rPr>
        <w:t xml:space="preserve"> municipios operados por la Entidad obtuvieron un puntaje de Riesgo Medio en el Indicador Único Sectorial, pues solo 6 de 37 Municipios del Departamento lograron este puntaje.</w:t>
      </w:r>
    </w:p>
    <w:p w14:paraId="25979C83" w14:textId="77777777" w:rsidR="00B46E3B" w:rsidRPr="001D4E45" w:rsidRDefault="00B46E3B" w:rsidP="00B46E3B">
      <w:pPr>
        <w:ind w:left="5760"/>
        <w:jc w:val="both"/>
        <w:rPr>
          <w:rFonts w:ascii="Arial Narrow" w:eastAsiaTheme="majorEastAsia" w:hAnsi="Arial Narrow" w:cstheme="majorBidi"/>
          <w:kern w:val="28"/>
          <w:shd w:val="clear" w:color="auto" w:fill="FFFFFF"/>
          <w:lang w:val="es-ES"/>
        </w:rPr>
      </w:pPr>
    </w:p>
    <w:p w14:paraId="445C04AA" w14:textId="77777777" w:rsidR="00B46E3B" w:rsidRPr="001D4E45" w:rsidRDefault="00B46E3B" w:rsidP="00B46E3B">
      <w:pPr>
        <w:jc w:val="both"/>
        <w:rPr>
          <w:rFonts w:ascii="Arial Narrow" w:eastAsiaTheme="majorEastAsia" w:hAnsi="Arial Narrow" w:cstheme="majorBidi"/>
          <w:kern w:val="28"/>
          <w:shd w:val="clear" w:color="auto" w:fill="FFFFFF"/>
          <w:lang w:val="es-ES"/>
        </w:rPr>
      </w:pPr>
      <w:r w:rsidRPr="001D4E45">
        <w:rPr>
          <w:rFonts w:ascii="Arial Narrow" w:eastAsiaTheme="majorEastAsia" w:hAnsi="Arial Narrow" w:cstheme="majorBidi"/>
          <w:kern w:val="28"/>
          <w:shd w:val="clear" w:color="auto" w:fill="FFFFFF"/>
          <w:lang w:val="es-ES"/>
        </w:rPr>
        <w:t>Se toma la decisión de gestionar la recertificación de las normas ISO 9001 – 9015, ISO 14001 – 2015 E ISO 45001 -2018 según registro del ente certificador LL-C, Número 572288, que va del 17 de Enero de 2022 al 16 de Enero de 2025.  Esto, bajo la total convicción que tener procesos claros y establecidos conlleva a una prestación eficiente en todos los servicios que presta la Entidad,  como bien se puede observar más adelante.</w:t>
      </w:r>
    </w:p>
    <w:p w14:paraId="192BB4A5" w14:textId="77777777" w:rsidR="00B46E3B" w:rsidRPr="001D4E45" w:rsidRDefault="00B46E3B" w:rsidP="00B46E3B">
      <w:pPr>
        <w:jc w:val="both"/>
        <w:rPr>
          <w:rFonts w:ascii="Arial Narrow" w:eastAsiaTheme="majorEastAsia" w:hAnsi="Arial Narrow" w:cstheme="majorBidi"/>
          <w:kern w:val="28"/>
          <w:shd w:val="clear" w:color="auto" w:fill="FFFFFF"/>
          <w:lang w:val="es-ES"/>
        </w:rPr>
      </w:pPr>
    </w:p>
    <w:p w14:paraId="3CBDCAF9" w14:textId="13F2BB9A" w:rsidR="00B46E3B" w:rsidRDefault="00B46E3B" w:rsidP="00B46E3B">
      <w:pPr>
        <w:jc w:val="both"/>
        <w:rPr>
          <w:rFonts w:ascii="Arial Narrow" w:eastAsiaTheme="majorEastAsia" w:hAnsi="Arial Narrow" w:cstheme="majorBidi"/>
          <w:kern w:val="28"/>
          <w:shd w:val="clear" w:color="auto" w:fill="FFFFFF"/>
          <w:lang w:val="es-ES"/>
        </w:rPr>
      </w:pPr>
      <w:r w:rsidRPr="001D4E45">
        <w:rPr>
          <w:rFonts w:ascii="Arial Narrow" w:eastAsiaTheme="majorEastAsia" w:hAnsi="Arial Narrow" w:cstheme="majorBidi"/>
          <w:kern w:val="28"/>
          <w:shd w:val="clear" w:color="auto" w:fill="FFFFFF"/>
          <w:lang w:val="es-ES"/>
        </w:rPr>
        <w:t xml:space="preserve">En hora buena es grato comunicar </w:t>
      </w:r>
      <w:r w:rsidR="00F27AA1">
        <w:rPr>
          <w:rFonts w:ascii="Arial Narrow" w:eastAsiaTheme="majorEastAsia" w:hAnsi="Arial Narrow" w:cstheme="majorBidi"/>
          <w:kern w:val="28"/>
          <w:shd w:val="clear" w:color="auto" w:fill="FFFFFF"/>
          <w:lang w:val="es-ES"/>
        </w:rPr>
        <w:t xml:space="preserve">desde el área administrativa, </w:t>
      </w:r>
      <w:r w:rsidRPr="001D4E45">
        <w:rPr>
          <w:rFonts w:ascii="Arial Narrow" w:eastAsiaTheme="majorEastAsia" w:hAnsi="Arial Narrow" w:cstheme="majorBidi"/>
          <w:kern w:val="28"/>
          <w:shd w:val="clear" w:color="auto" w:fill="FFFFFF"/>
          <w:lang w:val="es-ES"/>
        </w:rPr>
        <w:t>que se recibió por parte del programa del Banco Interamericano “AQUARATING” el Reconocimiento por el cumplimiento en el Plan de Acción formulado en la Mejora del Desempeño de Pres</w:t>
      </w:r>
      <w:r w:rsidR="007C05CE">
        <w:rPr>
          <w:rFonts w:ascii="Arial Narrow" w:eastAsiaTheme="majorEastAsia" w:hAnsi="Arial Narrow" w:cstheme="majorBidi"/>
          <w:kern w:val="28"/>
          <w:shd w:val="clear" w:color="auto" w:fill="FFFFFF"/>
          <w:lang w:val="es-ES"/>
        </w:rPr>
        <w:t>t</w:t>
      </w:r>
      <w:r w:rsidRPr="001D4E45">
        <w:rPr>
          <w:rFonts w:ascii="Arial Narrow" w:eastAsiaTheme="majorEastAsia" w:hAnsi="Arial Narrow" w:cstheme="majorBidi"/>
          <w:kern w:val="28"/>
          <w:shd w:val="clear" w:color="auto" w:fill="FFFFFF"/>
          <w:lang w:val="es-ES"/>
        </w:rPr>
        <w:t>adores de Agua y Sane</w:t>
      </w:r>
      <w:r w:rsidR="007C05CE">
        <w:rPr>
          <w:rFonts w:ascii="Arial Narrow" w:eastAsiaTheme="majorEastAsia" w:hAnsi="Arial Narrow" w:cstheme="majorBidi"/>
          <w:kern w:val="28"/>
          <w:shd w:val="clear" w:color="auto" w:fill="FFFFFF"/>
          <w:lang w:val="es-ES"/>
        </w:rPr>
        <w:t>a</w:t>
      </w:r>
      <w:r w:rsidRPr="001D4E45">
        <w:rPr>
          <w:rFonts w:ascii="Arial Narrow" w:eastAsiaTheme="majorEastAsia" w:hAnsi="Arial Narrow" w:cstheme="majorBidi"/>
          <w:kern w:val="28"/>
          <w:shd w:val="clear" w:color="auto" w:fill="FFFFFF"/>
          <w:lang w:val="es-ES"/>
        </w:rPr>
        <w:t xml:space="preserve">miento con indicadores internacionales.  </w:t>
      </w:r>
    </w:p>
    <w:p w14:paraId="14B2278C" w14:textId="77777777" w:rsidR="00F27AA1" w:rsidRDefault="00F27AA1" w:rsidP="00B46E3B">
      <w:pPr>
        <w:jc w:val="both"/>
        <w:rPr>
          <w:rFonts w:ascii="Arial Narrow" w:eastAsiaTheme="majorEastAsia" w:hAnsi="Arial Narrow" w:cstheme="majorBidi"/>
          <w:kern w:val="28"/>
          <w:shd w:val="clear" w:color="auto" w:fill="FFFFFF"/>
          <w:lang w:val="es-ES"/>
        </w:rPr>
      </w:pPr>
    </w:p>
    <w:p w14:paraId="54A4D79F" w14:textId="25770F50" w:rsidR="00F27AA1" w:rsidRDefault="00F27AA1" w:rsidP="00B46E3B">
      <w:pPr>
        <w:jc w:val="both"/>
        <w:rPr>
          <w:rFonts w:ascii="Arial Narrow" w:eastAsiaTheme="majorEastAsia" w:hAnsi="Arial Narrow" w:cstheme="majorBidi"/>
          <w:kern w:val="28"/>
          <w:shd w:val="clear" w:color="auto" w:fill="FFFFFF"/>
          <w:lang w:val="es-ES"/>
        </w:rPr>
      </w:pPr>
      <w:r>
        <w:rPr>
          <w:rFonts w:ascii="Arial Narrow" w:eastAsiaTheme="majorEastAsia" w:hAnsi="Arial Narrow" w:cstheme="majorBidi"/>
          <w:kern w:val="28"/>
          <w:shd w:val="clear" w:color="auto" w:fill="FFFFFF"/>
          <w:lang w:val="es-ES"/>
        </w:rPr>
        <w:t>En cuanto al Modelo de Integrado de Planeación y Gestión - MIPG, de acuerdo al reciente informe entregado por la función pública, ubica a Aguas del Huila como la segunda empresa mejor calificada en el Departamento con una puntuación de 79,4, entre las empresas del sector.</w:t>
      </w:r>
    </w:p>
    <w:p w14:paraId="524020F5" w14:textId="77777777" w:rsidR="001D4E45" w:rsidRDefault="001D4E45" w:rsidP="00B46E3B">
      <w:pPr>
        <w:jc w:val="both"/>
        <w:rPr>
          <w:rFonts w:ascii="Arial Narrow" w:eastAsiaTheme="majorEastAsia" w:hAnsi="Arial Narrow" w:cstheme="majorBidi"/>
          <w:kern w:val="28"/>
          <w:shd w:val="clear" w:color="auto" w:fill="FFFFFF"/>
          <w:lang w:val="es-ES"/>
        </w:rPr>
      </w:pPr>
    </w:p>
    <w:p w14:paraId="24FA6F76" w14:textId="739A6450" w:rsidR="001D4E45" w:rsidRDefault="001D4E45" w:rsidP="00B46E3B">
      <w:pPr>
        <w:jc w:val="both"/>
        <w:rPr>
          <w:rFonts w:ascii="Arial Narrow" w:eastAsiaTheme="majorEastAsia" w:hAnsi="Arial Narrow" w:cstheme="majorBidi"/>
          <w:kern w:val="28"/>
          <w:shd w:val="clear" w:color="auto" w:fill="FFFFFF"/>
          <w:lang w:val="es-ES"/>
        </w:rPr>
      </w:pPr>
      <w:r>
        <w:rPr>
          <w:rFonts w:ascii="Arial Narrow" w:eastAsiaTheme="majorEastAsia" w:hAnsi="Arial Narrow" w:cstheme="majorBidi"/>
          <w:kern w:val="28"/>
          <w:shd w:val="clear" w:color="auto" w:fill="FFFFFF"/>
          <w:lang w:val="es-ES"/>
        </w:rPr>
        <w:t>En materia financiera, se debe manifestar que el primer año no fue fácil para el sector en general, el no poder salir, impidió el avance en las obras en ejecución y en el inicio de otras.  No había flujo de pago de servicios por lo que la cartera se subió de una manera no vista antes en la entidad, todo esto llevó a que se tuviera un déficit en la operación</w:t>
      </w:r>
      <w:r w:rsidR="00BF5A43">
        <w:rPr>
          <w:rFonts w:ascii="Arial Narrow" w:eastAsiaTheme="majorEastAsia" w:hAnsi="Arial Narrow" w:cstheme="majorBidi"/>
          <w:kern w:val="28"/>
          <w:shd w:val="clear" w:color="auto" w:fill="FFFFFF"/>
          <w:lang w:val="es-ES"/>
        </w:rPr>
        <w:t>, dificultad subsanada en la vigencia 2021 y 2022 donde como se observará más adelante los resultados fueron positivos.</w:t>
      </w:r>
    </w:p>
    <w:p w14:paraId="73AE09B8" w14:textId="77777777" w:rsidR="00BF5A43" w:rsidRDefault="00BF5A43" w:rsidP="00B46E3B">
      <w:pPr>
        <w:jc w:val="both"/>
        <w:rPr>
          <w:rFonts w:ascii="Arial Narrow" w:eastAsiaTheme="majorEastAsia" w:hAnsi="Arial Narrow" w:cstheme="majorBidi"/>
          <w:kern w:val="28"/>
          <w:shd w:val="clear" w:color="auto" w:fill="FFFFFF"/>
          <w:lang w:val="es-ES"/>
        </w:rPr>
      </w:pPr>
    </w:p>
    <w:p w14:paraId="02A0BBE0" w14:textId="18B697E3" w:rsidR="00E47F3B" w:rsidRDefault="00BB3F53" w:rsidP="00B46E3B">
      <w:pPr>
        <w:jc w:val="both"/>
        <w:rPr>
          <w:rFonts w:ascii="Arial Narrow" w:eastAsiaTheme="majorEastAsia" w:hAnsi="Arial Narrow" w:cstheme="majorBidi"/>
          <w:kern w:val="28"/>
          <w:shd w:val="clear" w:color="auto" w:fill="FFFFFF"/>
          <w:lang w:val="es-ES"/>
        </w:rPr>
      </w:pPr>
      <w:r>
        <w:rPr>
          <w:rFonts w:ascii="Arial Narrow" w:eastAsiaTheme="majorEastAsia" w:hAnsi="Arial Narrow" w:cstheme="majorBidi"/>
          <w:kern w:val="28"/>
          <w:shd w:val="clear" w:color="auto" w:fill="FFFFFF"/>
          <w:lang w:val="es-ES"/>
        </w:rPr>
        <w:t xml:space="preserve">En este </w:t>
      </w:r>
      <w:r w:rsidR="00592DA1">
        <w:rPr>
          <w:rFonts w:ascii="Arial Narrow" w:eastAsiaTheme="majorEastAsia" w:hAnsi="Arial Narrow" w:cstheme="majorBidi"/>
          <w:kern w:val="28"/>
          <w:shd w:val="clear" w:color="auto" w:fill="FFFFFF"/>
          <w:lang w:val="es-ES"/>
        </w:rPr>
        <w:t>cuatrienio</w:t>
      </w:r>
      <w:r>
        <w:rPr>
          <w:rFonts w:ascii="Arial Narrow" w:eastAsiaTheme="majorEastAsia" w:hAnsi="Arial Narrow" w:cstheme="majorBidi"/>
          <w:kern w:val="28"/>
          <w:shd w:val="clear" w:color="auto" w:fill="FFFFFF"/>
          <w:lang w:val="es-ES"/>
        </w:rPr>
        <w:t>, se reforzaron e iniciaron otras actividades como son</w:t>
      </w:r>
      <w:r w:rsidR="00BF5A43">
        <w:rPr>
          <w:rFonts w:ascii="Arial Narrow" w:eastAsiaTheme="majorEastAsia" w:hAnsi="Arial Narrow" w:cstheme="majorBidi"/>
          <w:kern w:val="28"/>
          <w:shd w:val="clear" w:color="auto" w:fill="FFFFFF"/>
          <w:lang w:val="es-ES"/>
        </w:rPr>
        <w:t xml:space="preserve"> la operación de la maquinaria con que cuenta la Gobernación del Huila mediante </w:t>
      </w:r>
      <w:r>
        <w:rPr>
          <w:rFonts w:ascii="Arial Narrow" w:eastAsiaTheme="majorEastAsia" w:hAnsi="Arial Narrow" w:cstheme="majorBidi"/>
          <w:kern w:val="28"/>
          <w:shd w:val="clear" w:color="auto" w:fill="FFFFFF"/>
          <w:lang w:val="es-ES"/>
        </w:rPr>
        <w:t>la modalidad de contratos administrativos y algunas interventorías en proyectos de gasificación, lo que le ha dado a la Entidad experiencia y la posibilidad de mejorar sus ingresos financieros.</w:t>
      </w:r>
    </w:p>
    <w:p w14:paraId="4DABAC31" w14:textId="77777777" w:rsidR="00AA5F0C" w:rsidRDefault="00AA5F0C" w:rsidP="00B46E3B">
      <w:pPr>
        <w:jc w:val="both"/>
        <w:rPr>
          <w:rFonts w:ascii="Arial Narrow" w:eastAsiaTheme="majorEastAsia" w:hAnsi="Arial Narrow" w:cstheme="majorBidi"/>
          <w:kern w:val="28"/>
          <w:shd w:val="clear" w:color="auto" w:fill="FFFFFF"/>
          <w:lang w:val="es-ES"/>
        </w:rPr>
      </w:pPr>
    </w:p>
    <w:p w14:paraId="7E873E3F" w14:textId="77777777" w:rsidR="00AA5F0C" w:rsidRDefault="00AA5F0C" w:rsidP="00B46E3B">
      <w:pPr>
        <w:jc w:val="both"/>
        <w:rPr>
          <w:rFonts w:ascii="Arial Narrow" w:eastAsiaTheme="majorEastAsia" w:hAnsi="Arial Narrow" w:cstheme="majorBidi"/>
          <w:kern w:val="28"/>
          <w:shd w:val="clear" w:color="auto" w:fill="FFFFFF"/>
          <w:lang w:val="es-ES"/>
        </w:rPr>
      </w:pPr>
    </w:p>
    <w:p w14:paraId="2FEDA29A" w14:textId="77777777" w:rsidR="00E47F3B" w:rsidRDefault="00E47F3B">
      <w:pPr>
        <w:rPr>
          <w:rFonts w:ascii="Arial Narrow" w:eastAsiaTheme="majorEastAsia" w:hAnsi="Arial Narrow" w:cstheme="majorBidi"/>
          <w:kern w:val="28"/>
          <w:shd w:val="clear" w:color="auto" w:fill="FFFFFF"/>
          <w:lang w:val="es-ES"/>
        </w:rPr>
      </w:pPr>
      <w:r>
        <w:rPr>
          <w:rFonts w:ascii="Arial Narrow" w:eastAsiaTheme="majorEastAsia" w:hAnsi="Arial Narrow" w:cstheme="majorBidi"/>
          <w:kern w:val="28"/>
          <w:shd w:val="clear" w:color="auto" w:fill="FFFFFF"/>
          <w:lang w:val="es-ES"/>
        </w:rPr>
        <w:br w:type="page"/>
      </w:r>
    </w:p>
    <w:p w14:paraId="4A83BE31" w14:textId="77777777" w:rsidR="00E47F3B" w:rsidRPr="00D06A62" w:rsidRDefault="00E47F3B" w:rsidP="00E47F3B">
      <w:pPr>
        <w:spacing w:line="276" w:lineRule="auto"/>
        <w:jc w:val="center"/>
        <w:rPr>
          <w:rFonts w:ascii="Tahoma" w:eastAsia="Calibri" w:hAnsi="Tahoma" w:cs="Tahoma"/>
          <w:b/>
          <w:noProof/>
          <w:color w:val="800000"/>
        </w:rPr>
      </w:pPr>
      <w:r w:rsidRPr="00D06A62">
        <w:rPr>
          <w:rFonts w:ascii="Tahoma" w:eastAsia="Calibri" w:hAnsi="Tahoma" w:cs="Tahoma"/>
          <w:b/>
          <w:noProof/>
          <w:color w:val="800000"/>
        </w:rPr>
        <w:lastRenderedPageBreak/>
        <w:t>ACCIONISTAS</w:t>
      </w:r>
    </w:p>
    <w:tbl>
      <w:tblPr>
        <w:tblStyle w:val="Tabladecuadrcula4-nfasis4"/>
        <w:tblW w:w="9039" w:type="dxa"/>
        <w:tblLook w:val="04A0" w:firstRow="1" w:lastRow="0" w:firstColumn="1" w:lastColumn="0" w:noHBand="0" w:noVBand="1"/>
      </w:tblPr>
      <w:tblGrid>
        <w:gridCol w:w="584"/>
        <w:gridCol w:w="2501"/>
        <w:gridCol w:w="1418"/>
        <w:gridCol w:w="2409"/>
        <w:gridCol w:w="2127"/>
      </w:tblGrid>
      <w:tr w:rsidR="00E47F3B" w:rsidRPr="00705858" w14:paraId="7211C71A" w14:textId="77777777" w:rsidTr="00CA3D5C">
        <w:trPr>
          <w:cnfStyle w:val="100000000000" w:firstRow="1" w:lastRow="0" w:firstColumn="0" w:lastColumn="0" w:oddVBand="0" w:evenVBand="0" w:oddHBand="0"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584" w:type="dxa"/>
            <w:shd w:val="clear" w:color="auto" w:fill="BF8F00" w:themeFill="accent4" w:themeFillShade="BF"/>
            <w:hideMark/>
          </w:tcPr>
          <w:p w14:paraId="3B244C3F" w14:textId="77777777" w:rsidR="00E47F3B" w:rsidRPr="00705858" w:rsidRDefault="00E47F3B" w:rsidP="00CA3D5C">
            <w:pPr>
              <w:rPr>
                <w:rFonts w:ascii="Calibri" w:eastAsia="Calibri" w:cs="Arial"/>
                <w:bCs w:val="0"/>
                <w:color w:val="FFFFFF"/>
              </w:rPr>
            </w:pPr>
            <w:r w:rsidRPr="00705858">
              <w:rPr>
                <w:rFonts w:ascii="Calibri" w:eastAsia="Calibri" w:cs="Arial"/>
                <w:color w:val="FFFFFF"/>
              </w:rPr>
              <w:t>No.</w:t>
            </w:r>
          </w:p>
        </w:tc>
        <w:tc>
          <w:tcPr>
            <w:tcW w:w="2501" w:type="dxa"/>
            <w:shd w:val="clear" w:color="auto" w:fill="BF8F00" w:themeFill="accent4" w:themeFillShade="BF"/>
            <w:hideMark/>
          </w:tcPr>
          <w:p w14:paraId="7A8DDCAF" w14:textId="77777777" w:rsidR="00E47F3B" w:rsidRPr="00705858" w:rsidRDefault="00E47F3B" w:rsidP="00CA3D5C">
            <w:pPr>
              <w:jc w:val="center"/>
              <w:cnfStyle w:val="100000000000" w:firstRow="1" w:lastRow="0" w:firstColumn="0" w:lastColumn="0" w:oddVBand="0" w:evenVBand="0" w:oddHBand="0" w:evenHBand="0" w:firstRowFirstColumn="0" w:firstRowLastColumn="0" w:lastRowFirstColumn="0" w:lastRowLastColumn="0"/>
              <w:rPr>
                <w:rFonts w:ascii="Calibri" w:eastAsia="Calibri" w:cs="Arial"/>
                <w:bCs w:val="0"/>
                <w:color w:val="FFFFFF"/>
              </w:rPr>
            </w:pPr>
            <w:r w:rsidRPr="00705858">
              <w:rPr>
                <w:rFonts w:ascii="Calibri" w:eastAsia="Calibri" w:cs="Arial"/>
                <w:color w:val="FFFFFF"/>
              </w:rPr>
              <w:t>ACCIONISTAS</w:t>
            </w:r>
          </w:p>
        </w:tc>
        <w:tc>
          <w:tcPr>
            <w:tcW w:w="1418" w:type="dxa"/>
            <w:shd w:val="clear" w:color="auto" w:fill="BF8F00" w:themeFill="accent4" w:themeFillShade="BF"/>
            <w:hideMark/>
          </w:tcPr>
          <w:p w14:paraId="2F581093" w14:textId="77777777" w:rsidR="00E47F3B" w:rsidRPr="00705858" w:rsidRDefault="00E47F3B" w:rsidP="00CA3D5C">
            <w:pPr>
              <w:jc w:val="center"/>
              <w:cnfStyle w:val="100000000000" w:firstRow="1" w:lastRow="0" w:firstColumn="0" w:lastColumn="0" w:oddVBand="0" w:evenVBand="0" w:oddHBand="0" w:evenHBand="0" w:firstRowFirstColumn="0" w:firstRowLastColumn="0" w:lastRowFirstColumn="0" w:lastRowLastColumn="0"/>
              <w:rPr>
                <w:rFonts w:ascii="Calibri" w:eastAsia="Calibri" w:cs="Arial"/>
                <w:bCs w:val="0"/>
                <w:color w:val="FFFFFF"/>
              </w:rPr>
            </w:pPr>
            <w:r w:rsidRPr="00705858">
              <w:rPr>
                <w:rFonts w:ascii="Calibri" w:eastAsia="Calibri" w:cs="Arial"/>
                <w:color w:val="FFFFFF"/>
              </w:rPr>
              <w:t>% PARTIC.</w:t>
            </w:r>
          </w:p>
        </w:tc>
        <w:tc>
          <w:tcPr>
            <w:tcW w:w="2409" w:type="dxa"/>
            <w:shd w:val="clear" w:color="auto" w:fill="BF8F00" w:themeFill="accent4" w:themeFillShade="BF"/>
            <w:hideMark/>
          </w:tcPr>
          <w:p w14:paraId="60809990" w14:textId="77777777" w:rsidR="00E47F3B" w:rsidRPr="00705858" w:rsidRDefault="00E47F3B" w:rsidP="00CA3D5C">
            <w:pPr>
              <w:jc w:val="center"/>
              <w:cnfStyle w:val="100000000000" w:firstRow="1" w:lastRow="0" w:firstColumn="0" w:lastColumn="0" w:oddVBand="0" w:evenVBand="0" w:oddHBand="0" w:evenHBand="0" w:firstRowFirstColumn="0" w:firstRowLastColumn="0" w:lastRowFirstColumn="0" w:lastRowLastColumn="0"/>
              <w:rPr>
                <w:rFonts w:ascii="Calibri" w:eastAsia="Calibri" w:cs="Arial"/>
                <w:bCs w:val="0"/>
                <w:color w:val="FFFFFF"/>
              </w:rPr>
            </w:pPr>
            <w:r w:rsidRPr="00705858">
              <w:rPr>
                <w:rFonts w:ascii="Calibri" w:eastAsia="Calibri" w:cs="Arial"/>
                <w:bCs w:val="0"/>
                <w:color w:val="FFFFFF"/>
              </w:rPr>
              <w:t>N</w:t>
            </w:r>
            <w:r w:rsidRPr="00705858">
              <w:rPr>
                <w:rFonts w:ascii="Calibri" w:eastAsia="Calibri" w:cs="Arial"/>
                <w:bCs w:val="0"/>
                <w:color w:val="FFFFFF"/>
              </w:rPr>
              <w:t>Ú</w:t>
            </w:r>
            <w:r w:rsidRPr="00705858">
              <w:rPr>
                <w:rFonts w:ascii="Calibri" w:eastAsia="Calibri" w:cs="Arial"/>
                <w:bCs w:val="0"/>
                <w:color w:val="FFFFFF"/>
              </w:rPr>
              <w:t>MERO DE ACCIONES</w:t>
            </w:r>
          </w:p>
        </w:tc>
        <w:tc>
          <w:tcPr>
            <w:tcW w:w="2127" w:type="dxa"/>
            <w:shd w:val="clear" w:color="auto" w:fill="BF8F00" w:themeFill="accent4" w:themeFillShade="BF"/>
            <w:hideMark/>
          </w:tcPr>
          <w:p w14:paraId="40901210" w14:textId="77777777" w:rsidR="00E47F3B" w:rsidRPr="00705858" w:rsidRDefault="00E47F3B" w:rsidP="00CA3D5C">
            <w:pPr>
              <w:jc w:val="center"/>
              <w:cnfStyle w:val="100000000000" w:firstRow="1" w:lastRow="0" w:firstColumn="0" w:lastColumn="0" w:oddVBand="0" w:evenVBand="0" w:oddHBand="0" w:evenHBand="0" w:firstRowFirstColumn="0" w:firstRowLastColumn="0" w:lastRowFirstColumn="0" w:lastRowLastColumn="0"/>
              <w:rPr>
                <w:rFonts w:ascii="Calibri" w:eastAsia="Calibri" w:cs="Arial"/>
                <w:bCs w:val="0"/>
                <w:color w:val="FFFFFF"/>
              </w:rPr>
            </w:pPr>
            <w:r w:rsidRPr="00705858">
              <w:rPr>
                <w:rFonts w:ascii="Calibri" w:eastAsia="Calibri" w:cs="Arial"/>
                <w:bCs w:val="0"/>
                <w:color w:val="FFFFFF"/>
              </w:rPr>
              <w:t>VALOR ACCIONES</w:t>
            </w:r>
          </w:p>
        </w:tc>
      </w:tr>
      <w:tr w:rsidR="00E47F3B" w:rsidRPr="00705858" w14:paraId="4268E44E" w14:textId="77777777" w:rsidTr="00CA3D5C">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584" w:type="dxa"/>
            <w:hideMark/>
          </w:tcPr>
          <w:p w14:paraId="2F1021BD"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1</w:t>
            </w:r>
          </w:p>
        </w:tc>
        <w:tc>
          <w:tcPr>
            <w:tcW w:w="2501" w:type="dxa"/>
            <w:hideMark/>
          </w:tcPr>
          <w:p w14:paraId="18EB1BB7" w14:textId="77777777" w:rsidR="00E47F3B" w:rsidRPr="00705858" w:rsidRDefault="00E47F3B" w:rsidP="00CA3D5C">
            <w:pP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ACEVEDO</w:t>
            </w:r>
          </w:p>
        </w:tc>
        <w:tc>
          <w:tcPr>
            <w:tcW w:w="1418" w:type="dxa"/>
            <w:hideMark/>
          </w:tcPr>
          <w:p w14:paraId="0E92FCF9" w14:textId="77777777" w:rsidR="00E47F3B" w:rsidRPr="00705858" w:rsidRDefault="00E47F3B" w:rsidP="00CA3D5C">
            <w:pPr>
              <w:jc w:val="cente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37FF867E"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60D765CA"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r w:rsidR="00E47F3B" w:rsidRPr="00705858" w14:paraId="4493D75B" w14:textId="77777777" w:rsidTr="00CA3D5C">
        <w:trPr>
          <w:trHeight w:val="80"/>
        </w:trPr>
        <w:tc>
          <w:tcPr>
            <w:cnfStyle w:val="001000000000" w:firstRow="0" w:lastRow="0" w:firstColumn="1" w:lastColumn="0" w:oddVBand="0" w:evenVBand="0" w:oddHBand="0" w:evenHBand="0" w:firstRowFirstColumn="0" w:firstRowLastColumn="0" w:lastRowFirstColumn="0" w:lastRowLastColumn="0"/>
            <w:tcW w:w="584" w:type="dxa"/>
            <w:hideMark/>
          </w:tcPr>
          <w:p w14:paraId="4D0B49B8"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2</w:t>
            </w:r>
          </w:p>
        </w:tc>
        <w:tc>
          <w:tcPr>
            <w:tcW w:w="2501" w:type="dxa"/>
            <w:hideMark/>
          </w:tcPr>
          <w:p w14:paraId="4517F953" w14:textId="77777777" w:rsidR="00E47F3B" w:rsidRPr="00705858" w:rsidRDefault="00E47F3B" w:rsidP="00CA3D5C">
            <w:pP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AGRADO</w:t>
            </w:r>
          </w:p>
        </w:tc>
        <w:tc>
          <w:tcPr>
            <w:tcW w:w="1418" w:type="dxa"/>
            <w:hideMark/>
          </w:tcPr>
          <w:p w14:paraId="43C4CB0E" w14:textId="77777777" w:rsidR="00E47F3B" w:rsidRPr="00705858" w:rsidRDefault="00E47F3B" w:rsidP="00CA3D5C">
            <w:pPr>
              <w:jc w:val="cente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6FAEB31F"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1C1AA0B4"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r w:rsidR="00E47F3B" w:rsidRPr="00705858" w14:paraId="1EB1CFC1" w14:textId="77777777" w:rsidTr="00CA3D5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84" w:type="dxa"/>
            <w:hideMark/>
          </w:tcPr>
          <w:p w14:paraId="76B9A036"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3</w:t>
            </w:r>
          </w:p>
        </w:tc>
        <w:tc>
          <w:tcPr>
            <w:tcW w:w="2501" w:type="dxa"/>
            <w:hideMark/>
          </w:tcPr>
          <w:p w14:paraId="4A4435DF" w14:textId="77777777" w:rsidR="00E47F3B" w:rsidRPr="00705858" w:rsidRDefault="00E47F3B" w:rsidP="00CA3D5C">
            <w:pP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AIPE</w:t>
            </w:r>
          </w:p>
        </w:tc>
        <w:tc>
          <w:tcPr>
            <w:tcW w:w="1418" w:type="dxa"/>
            <w:hideMark/>
          </w:tcPr>
          <w:p w14:paraId="35D38866" w14:textId="77777777" w:rsidR="00E47F3B" w:rsidRPr="00705858" w:rsidRDefault="00E47F3B" w:rsidP="00CA3D5C">
            <w:pPr>
              <w:jc w:val="cente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0F248979"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07BAA753"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r w:rsidR="00E47F3B" w:rsidRPr="00705858" w14:paraId="6D35B22C" w14:textId="77777777" w:rsidTr="00CA3D5C">
        <w:trPr>
          <w:trHeight w:val="315"/>
        </w:trPr>
        <w:tc>
          <w:tcPr>
            <w:cnfStyle w:val="001000000000" w:firstRow="0" w:lastRow="0" w:firstColumn="1" w:lastColumn="0" w:oddVBand="0" w:evenVBand="0" w:oddHBand="0" w:evenHBand="0" w:firstRowFirstColumn="0" w:firstRowLastColumn="0" w:lastRowFirstColumn="0" w:lastRowLastColumn="0"/>
            <w:tcW w:w="584" w:type="dxa"/>
            <w:hideMark/>
          </w:tcPr>
          <w:p w14:paraId="267BE639"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4</w:t>
            </w:r>
          </w:p>
        </w:tc>
        <w:tc>
          <w:tcPr>
            <w:tcW w:w="2501" w:type="dxa"/>
            <w:hideMark/>
          </w:tcPr>
          <w:p w14:paraId="7A3BDAA4" w14:textId="77777777" w:rsidR="00E47F3B" w:rsidRPr="00705858" w:rsidRDefault="00E47F3B" w:rsidP="00CA3D5C">
            <w:pP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ALGECIRAS</w:t>
            </w:r>
          </w:p>
        </w:tc>
        <w:tc>
          <w:tcPr>
            <w:tcW w:w="1418" w:type="dxa"/>
            <w:hideMark/>
          </w:tcPr>
          <w:p w14:paraId="653FBFC9" w14:textId="77777777" w:rsidR="00E47F3B" w:rsidRPr="00705858" w:rsidRDefault="00E47F3B" w:rsidP="00CA3D5C">
            <w:pPr>
              <w:jc w:val="cente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59AD65BF"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6C254785"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r w:rsidR="00E47F3B" w:rsidRPr="00705858" w14:paraId="0BFCC160" w14:textId="77777777" w:rsidTr="00CA3D5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84" w:type="dxa"/>
            <w:hideMark/>
          </w:tcPr>
          <w:p w14:paraId="400141BD"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5</w:t>
            </w:r>
          </w:p>
        </w:tc>
        <w:tc>
          <w:tcPr>
            <w:tcW w:w="2501" w:type="dxa"/>
            <w:hideMark/>
          </w:tcPr>
          <w:p w14:paraId="0B43BDF7" w14:textId="77777777" w:rsidR="00E47F3B" w:rsidRPr="00705858" w:rsidRDefault="00E47F3B" w:rsidP="00CA3D5C">
            <w:pP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ALTAMIRA</w:t>
            </w:r>
          </w:p>
        </w:tc>
        <w:tc>
          <w:tcPr>
            <w:tcW w:w="1418" w:type="dxa"/>
            <w:hideMark/>
          </w:tcPr>
          <w:p w14:paraId="40DB5917" w14:textId="77777777" w:rsidR="00E47F3B" w:rsidRPr="00705858" w:rsidRDefault="00E47F3B" w:rsidP="00CA3D5C">
            <w:pPr>
              <w:jc w:val="cente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39F58F36"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1C83EBE0"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r w:rsidR="00E47F3B" w:rsidRPr="00705858" w14:paraId="54649F7C" w14:textId="77777777" w:rsidTr="00CA3D5C">
        <w:trPr>
          <w:trHeight w:val="174"/>
        </w:trPr>
        <w:tc>
          <w:tcPr>
            <w:cnfStyle w:val="001000000000" w:firstRow="0" w:lastRow="0" w:firstColumn="1" w:lastColumn="0" w:oddVBand="0" w:evenVBand="0" w:oddHBand="0" w:evenHBand="0" w:firstRowFirstColumn="0" w:firstRowLastColumn="0" w:lastRowFirstColumn="0" w:lastRowLastColumn="0"/>
            <w:tcW w:w="584" w:type="dxa"/>
            <w:hideMark/>
          </w:tcPr>
          <w:p w14:paraId="7A9340E9"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6</w:t>
            </w:r>
          </w:p>
        </w:tc>
        <w:tc>
          <w:tcPr>
            <w:tcW w:w="2501" w:type="dxa"/>
            <w:hideMark/>
          </w:tcPr>
          <w:p w14:paraId="7E2E1DF5" w14:textId="77777777" w:rsidR="00E47F3B" w:rsidRPr="00705858" w:rsidRDefault="00E47F3B" w:rsidP="00CA3D5C">
            <w:pP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BARAYA</w:t>
            </w:r>
          </w:p>
        </w:tc>
        <w:tc>
          <w:tcPr>
            <w:tcW w:w="1418" w:type="dxa"/>
            <w:hideMark/>
          </w:tcPr>
          <w:p w14:paraId="4A402ED3" w14:textId="77777777" w:rsidR="00E47F3B" w:rsidRPr="00705858" w:rsidRDefault="00E47F3B" w:rsidP="00CA3D5C">
            <w:pPr>
              <w:jc w:val="cente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1B512102"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126C00BA"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r w:rsidR="00E47F3B" w:rsidRPr="00705858" w14:paraId="65D29DED" w14:textId="77777777" w:rsidTr="00CA3D5C">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584" w:type="dxa"/>
            <w:hideMark/>
          </w:tcPr>
          <w:p w14:paraId="33472F90"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7</w:t>
            </w:r>
          </w:p>
        </w:tc>
        <w:tc>
          <w:tcPr>
            <w:tcW w:w="2501" w:type="dxa"/>
            <w:hideMark/>
          </w:tcPr>
          <w:p w14:paraId="4CF88725" w14:textId="77777777" w:rsidR="00E47F3B" w:rsidRPr="00705858" w:rsidRDefault="00E47F3B" w:rsidP="00CA3D5C">
            <w:pP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CAMPOALEGRE</w:t>
            </w:r>
          </w:p>
        </w:tc>
        <w:tc>
          <w:tcPr>
            <w:tcW w:w="1418" w:type="dxa"/>
            <w:hideMark/>
          </w:tcPr>
          <w:p w14:paraId="75657C7E" w14:textId="77777777" w:rsidR="00E47F3B" w:rsidRPr="00705858" w:rsidRDefault="00E47F3B" w:rsidP="00CA3D5C">
            <w:pPr>
              <w:jc w:val="cente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5165D6BF"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4AEC49A8"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r w:rsidR="00E47F3B" w:rsidRPr="00705858" w14:paraId="6C6BC63F" w14:textId="77777777" w:rsidTr="00CA3D5C">
        <w:trPr>
          <w:trHeight w:val="156"/>
        </w:trPr>
        <w:tc>
          <w:tcPr>
            <w:cnfStyle w:val="001000000000" w:firstRow="0" w:lastRow="0" w:firstColumn="1" w:lastColumn="0" w:oddVBand="0" w:evenVBand="0" w:oddHBand="0" w:evenHBand="0" w:firstRowFirstColumn="0" w:firstRowLastColumn="0" w:lastRowFirstColumn="0" w:lastRowLastColumn="0"/>
            <w:tcW w:w="584" w:type="dxa"/>
            <w:hideMark/>
          </w:tcPr>
          <w:p w14:paraId="5C017C84"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8</w:t>
            </w:r>
          </w:p>
        </w:tc>
        <w:tc>
          <w:tcPr>
            <w:tcW w:w="2501" w:type="dxa"/>
            <w:hideMark/>
          </w:tcPr>
          <w:p w14:paraId="4012B19D" w14:textId="77777777" w:rsidR="00E47F3B" w:rsidRPr="00705858" w:rsidRDefault="00E47F3B" w:rsidP="00CA3D5C">
            <w:pP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COLOMBIA</w:t>
            </w:r>
          </w:p>
        </w:tc>
        <w:tc>
          <w:tcPr>
            <w:tcW w:w="1418" w:type="dxa"/>
            <w:hideMark/>
          </w:tcPr>
          <w:p w14:paraId="2834AFD3" w14:textId="77777777" w:rsidR="00E47F3B" w:rsidRPr="00705858" w:rsidRDefault="00E47F3B" w:rsidP="00CA3D5C">
            <w:pPr>
              <w:jc w:val="cente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0849F8B0"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18D632E9"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r w:rsidR="00E47F3B" w:rsidRPr="00705858" w14:paraId="05F426FD" w14:textId="77777777" w:rsidTr="00CA3D5C">
        <w:trPr>
          <w:cnfStyle w:val="000000100000" w:firstRow="0" w:lastRow="0" w:firstColumn="0" w:lastColumn="0" w:oddVBand="0" w:evenVBand="0" w:oddHBand="1" w:evenHBand="0"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584" w:type="dxa"/>
            <w:hideMark/>
          </w:tcPr>
          <w:p w14:paraId="7DA1422A"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9</w:t>
            </w:r>
          </w:p>
        </w:tc>
        <w:tc>
          <w:tcPr>
            <w:tcW w:w="2501" w:type="dxa"/>
            <w:hideMark/>
          </w:tcPr>
          <w:p w14:paraId="2E743906" w14:textId="77777777" w:rsidR="00E47F3B" w:rsidRPr="00705858" w:rsidRDefault="00E47F3B" w:rsidP="00CA3D5C">
            <w:pP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EL PITAL</w:t>
            </w:r>
          </w:p>
        </w:tc>
        <w:tc>
          <w:tcPr>
            <w:tcW w:w="1418" w:type="dxa"/>
            <w:hideMark/>
          </w:tcPr>
          <w:p w14:paraId="3BBC6715" w14:textId="77777777" w:rsidR="00E47F3B" w:rsidRPr="00705858" w:rsidRDefault="00E47F3B" w:rsidP="00CA3D5C">
            <w:pPr>
              <w:jc w:val="cente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1,46</w:t>
            </w:r>
          </w:p>
        </w:tc>
        <w:tc>
          <w:tcPr>
            <w:tcW w:w="2409" w:type="dxa"/>
            <w:hideMark/>
          </w:tcPr>
          <w:p w14:paraId="45CB6A8B"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39.762</w:t>
            </w:r>
          </w:p>
        </w:tc>
        <w:tc>
          <w:tcPr>
            <w:tcW w:w="2127" w:type="dxa"/>
            <w:hideMark/>
          </w:tcPr>
          <w:p w14:paraId="27C32F23"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39.762.000</w:t>
            </w:r>
          </w:p>
        </w:tc>
      </w:tr>
      <w:tr w:rsidR="00E47F3B" w:rsidRPr="00705858" w14:paraId="5756BBFE" w14:textId="77777777" w:rsidTr="00CA3D5C">
        <w:trPr>
          <w:trHeight w:val="176"/>
        </w:trPr>
        <w:tc>
          <w:tcPr>
            <w:cnfStyle w:val="001000000000" w:firstRow="0" w:lastRow="0" w:firstColumn="1" w:lastColumn="0" w:oddVBand="0" w:evenVBand="0" w:oddHBand="0" w:evenHBand="0" w:firstRowFirstColumn="0" w:firstRowLastColumn="0" w:lastRowFirstColumn="0" w:lastRowLastColumn="0"/>
            <w:tcW w:w="584" w:type="dxa"/>
            <w:hideMark/>
          </w:tcPr>
          <w:p w14:paraId="02886027"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10</w:t>
            </w:r>
          </w:p>
        </w:tc>
        <w:tc>
          <w:tcPr>
            <w:tcW w:w="2501" w:type="dxa"/>
            <w:hideMark/>
          </w:tcPr>
          <w:p w14:paraId="44DD5A09" w14:textId="77777777" w:rsidR="00E47F3B" w:rsidRPr="00705858" w:rsidRDefault="00E47F3B" w:rsidP="00CA3D5C">
            <w:pP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EL</w:t>
            </w:r>
            <w:r w:rsidRPr="00705858">
              <w:rPr>
                <w:rFonts w:ascii="Calibri" w:eastAsia="Calibri" w:cs="Arial"/>
                <w:color w:val="000000"/>
                <w:sz w:val="16"/>
              </w:rPr>
              <w:t>Í</w:t>
            </w:r>
            <w:r w:rsidRPr="00705858">
              <w:rPr>
                <w:rFonts w:ascii="Calibri" w:eastAsia="Calibri" w:cs="Arial"/>
                <w:color w:val="000000"/>
                <w:sz w:val="16"/>
              </w:rPr>
              <w:t>AS</w:t>
            </w:r>
          </w:p>
        </w:tc>
        <w:tc>
          <w:tcPr>
            <w:tcW w:w="1418" w:type="dxa"/>
            <w:hideMark/>
          </w:tcPr>
          <w:p w14:paraId="7AD3E901" w14:textId="77777777" w:rsidR="00E47F3B" w:rsidRPr="00705858" w:rsidRDefault="00E47F3B" w:rsidP="00CA3D5C">
            <w:pPr>
              <w:jc w:val="cente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2E9EC520"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1BFD168C"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r w:rsidR="00E47F3B" w:rsidRPr="00705858" w14:paraId="2BEE9D01" w14:textId="77777777" w:rsidTr="00CA3D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4" w:type="dxa"/>
            <w:hideMark/>
          </w:tcPr>
          <w:p w14:paraId="3576F5E3"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11</w:t>
            </w:r>
          </w:p>
        </w:tc>
        <w:tc>
          <w:tcPr>
            <w:tcW w:w="2501" w:type="dxa"/>
            <w:hideMark/>
          </w:tcPr>
          <w:p w14:paraId="2FC3CD8C" w14:textId="77777777" w:rsidR="00E47F3B" w:rsidRPr="00705858" w:rsidRDefault="00E47F3B" w:rsidP="00CA3D5C">
            <w:pP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EMPRESAS P</w:t>
            </w:r>
            <w:r w:rsidRPr="00705858">
              <w:rPr>
                <w:rFonts w:ascii="Calibri" w:eastAsia="Calibri" w:cs="Arial"/>
                <w:color w:val="000000"/>
                <w:sz w:val="16"/>
              </w:rPr>
              <w:t>Ú</w:t>
            </w:r>
            <w:r w:rsidRPr="00705858">
              <w:rPr>
                <w:rFonts w:ascii="Calibri" w:eastAsia="Calibri" w:cs="Arial"/>
                <w:color w:val="000000"/>
                <w:sz w:val="16"/>
              </w:rPr>
              <w:t>BLICAS DE NEIVA</w:t>
            </w:r>
          </w:p>
        </w:tc>
        <w:tc>
          <w:tcPr>
            <w:tcW w:w="1418" w:type="dxa"/>
            <w:hideMark/>
          </w:tcPr>
          <w:p w14:paraId="05B143A9" w14:textId="77777777" w:rsidR="00E47F3B" w:rsidRPr="00705858" w:rsidRDefault="00E47F3B" w:rsidP="00CA3D5C">
            <w:pPr>
              <w:jc w:val="cente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7C7D6F07"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73194811"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r w:rsidR="00E47F3B" w:rsidRPr="00705858" w14:paraId="38CB28D7" w14:textId="77777777" w:rsidTr="00CA3D5C">
        <w:trPr>
          <w:trHeight w:val="315"/>
        </w:trPr>
        <w:tc>
          <w:tcPr>
            <w:cnfStyle w:val="001000000000" w:firstRow="0" w:lastRow="0" w:firstColumn="1" w:lastColumn="0" w:oddVBand="0" w:evenVBand="0" w:oddHBand="0" w:evenHBand="0" w:firstRowFirstColumn="0" w:firstRowLastColumn="0" w:lastRowFirstColumn="0" w:lastRowLastColumn="0"/>
            <w:tcW w:w="584" w:type="dxa"/>
            <w:hideMark/>
          </w:tcPr>
          <w:p w14:paraId="7C09E755"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12</w:t>
            </w:r>
          </w:p>
        </w:tc>
        <w:tc>
          <w:tcPr>
            <w:tcW w:w="2501" w:type="dxa"/>
            <w:hideMark/>
          </w:tcPr>
          <w:p w14:paraId="22FC9C05" w14:textId="77777777" w:rsidR="00E47F3B" w:rsidRPr="00705858" w:rsidRDefault="00E47F3B" w:rsidP="00CA3D5C">
            <w:pP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EMPRESAS P</w:t>
            </w:r>
            <w:r w:rsidRPr="00705858">
              <w:rPr>
                <w:rFonts w:ascii="Calibri" w:eastAsia="Calibri" w:cs="Arial"/>
                <w:color w:val="000000"/>
                <w:sz w:val="16"/>
              </w:rPr>
              <w:t>Ú</w:t>
            </w:r>
            <w:r w:rsidRPr="00705858">
              <w:rPr>
                <w:rFonts w:ascii="Calibri" w:eastAsia="Calibri" w:cs="Arial"/>
                <w:color w:val="000000"/>
                <w:sz w:val="16"/>
              </w:rPr>
              <w:t>BLICAS DE PITALITO</w:t>
            </w:r>
          </w:p>
        </w:tc>
        <w:tc>
          <w:tcPr>
            <w:tcW w:w="1418" w:type="dxa"/>
            <w:hideMark/>
          </w:tcPr>
          <w:p w14:paraId="4FFA3445" w14:textId="77777777" w:rsidR="00E47F3B" w:rsidRPr="00705858" w:rsidRDefault="00E47F3B" w:rsidP="00CA3D5C">
            <w:pPr>
              <w:jc w:val="cente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4CB42DB5"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374A4F26"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r w:rsidR="00E47F3B" w:rsidRPr="00705858" w14:paraId="79B4C969" w14:textId="77777777" w:rsidTr="00CA3D5C">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584" w:type="dxa"/>
            <w:hideMark/>
          </w:tcPr>
          <w:p w14:paraId="64EA973F"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13</w:t>
            </w:r>
          </w:p>
        </w:tc>
        <w:tc>
          <w:tcPr>
            <w:tcW w:w="2501" w:type="dxa"/>
            <w:hideMark/>
          </w:tcPr>
          <w:p w14:paraId="16B92F3F" w14:textId="77777777" w:rsidR="00E47F3B" w:rsidRPr="00705858" w:rsidRDefault="00E47F3B" w:rsidP="00CA3D5C">
            <w:pP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EMPRESAS P</w:t>
            </w:r>
            <w:r w:rsidRPr="00705858">
              <w:rPr>
                <w:rFonts w:ascii="Calibri" w:eastAsia="Calibri" w:cs="Arial"/>
                <w:color w:val="000000"/>
                <w:sz w:val="16"/>
              </w:rPr>
              <w:t>Ú</w:t>
            </w:r>
            <w:r w:rsidRPr="00705858">
              <w:rPr>
                <w:rFonts w:ascii="Calibri" w:eastAsia="Calibri" w:cs="Arial"/>
                <w:color w:val="000000"/>
                <w:sz w:val="16"/>
              </w:rPr>
              <w:t>BLICAS DE GARZ</w:t>
            </w:r>
            <w:r w:rsidRPr="00705858">
              <w:rPr>
                <w:rFonts w:ascii="Calibri" w:eastAsia="Calibri" w:cs="Arial"/>
                <w:color w:val="000000"/>
                <w:sz w:val="16"/>
              </w:rPr>
              <w:t>Ó</w:t>
            </w:r>
            <w:r w:rsidRPr="00705858">
              <w:rPr>
                <w:rFonts w:ascii="Calibri" w:eastAsia="Calibri" w:cs="Arial"/>
                <w:color w:val="000000"/>
                <w:sz w:val="16"/>
              </w:rPr>
              <w:t>N</w:t>
            </w:r>
          </w:p>
        </w:tc>
        <w:tc>
          <w:tcPr>
            <w:tcW w:w="1418" w:type="dxa"/>
            <w:hideMark/>
          </w:tcPr>
          <w:p w14:paraId="595631D1" w14:textId="77777777" w:rsidR="00E47F3B" w:rsidRPr="00705858" w:rsidRDefault="00E47F3B" w:rsidP="00CA3D5C">
            <w:pPr>
              <w:jc w:val="cente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5AC20607"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606E11FC"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r w:rsidR="00E47F3B" w:rsidRPr="00705858" w14:paraId="42ED5146" w14:textId="77777777" w:rsidTr="00CA3D5C">
        <w:trPr>
          <w:trHeight w:val="315"/>
        </w:trPr>
        <w:tc>
          <w:tcPr>
            <w:cnfStyle w:val="001000000000" w:firstRow="0" w:lastRow="0" w:firstColumn="1" w:lastColumn="0" w:oddVBand="0" w:evenVBand="0" w:oddHBand="0" w:evenHBand="0" w:firstRowFirstColumn="0" w:firstRowLastColumn="0" w:lastRowFirstColumn="0" w:lastRowLastColumn="0"/>
            <w:tcW w:w="584" w:type="dxa"/>
            <w:hideMark/>
          </w:tcPr>
          <w:p w14:paraId="279FAB52"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14</w:t>
            </w:r>
          </w:p>
        </w:tc>
        <w:tc>
          <w:tcPr>
            <w:tcW w:w="2501" w:type="dxa"/>
            <w:hideMark/>
          </w:tcPr>
          <w:p w14:paraId="337C2B1A" w14:textId="77777777" w:rsidR="00E47F3B" w:rsidRPr="00705858" w:rsidRDefault="00E47F3B" w:rsidP="00CA3D5C">
            <w:pP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GIGANTE</w:t>
            </w:r>
          </w:p>
        </w:tc>
        <w:tc>
          <w:tcPr>
            <w:tcW w:w="1418" w:type="dxa"/>
            <w:hideMark/>
          </w:tcPr>
          <w:p w14:paraId="3D8E54C5" w14:textId="77777777" w:rsidR="00E47F3B" w:rsidRPr="00705858" w:rsidRDefault="00E47F3B" w:rsidP="00CA3D5C">
            <w:pPr>
              <w:jc w:val="cente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1856D89E"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56C0F113"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r w:rsidR="00E47F3B" w:rsidRPr="00705858" w14:paraId="7F7925E3" w14:textId="77777777" w:rsidTr="00CA3D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4" w:type="dxa"/>
            <w:hideMark/>
          </w:tcPr>
          <w:p w14:paraId="2553CF6F"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15</w:t>
            </w:r>
          </w:p>
        </w:tc>
        <w:tc>
          <w:tcPr>
            <w:tcW w:w="2501" w:type="dxa"/>
            <w:hideMark/>
          </w:tcPr>
          <w:p w14:paraId="1B49A979" w14:textId="77777777" w:rsidR="00E47F3B" w:rsidRPr="00705858" w:rsidRDefault="00E47F3B" w:rsidP="00CA3D5C">
            <w:pP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GOBERNACI</w:t>
            </w:r>
            <w:r w:rsidRPr="00705858">
              <w:rPr>
                <w:rFonts w:ascii="Calibri" w:eastAsia="Calibri" w:cs="Arial"/>
                <w:color w:val="000000"/>
                <w:sz w:val="16"/>
              </w:rPr>
              <w:t>Ó</w:t>
            </w:r>
            <w:r w:rsidRPr="00705858">
              <w:rPr>
                <w:rFonts w:ascii="Calibri" w:eastAsia="Calibri" w:cs="Arial"/>
                <w:color w:val="000000"/>
                <w:sz w:val="16"/>
              </w:rPr>
              <w:t>N DEL HUILA</w:t>
            </w:r>
          </w:p>
        </w:tc>
        <w:tc>
          <w:tcPr>
            <w:tcW w:w="1418" w:type="dxa"/>
            <w:hideMark/>
          </w:tcPr>
          <w:p w14:paraId="73F739C1" w14:textId="77777777" w:rsidR="00E47F3B" w:rsidRPr="00705858" w:rsidRDefault="00E47F3B" w:rsidP="00CA3D5C">
            <w:pPr>
              <w:jc w:val="cente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48,88</w:t>
            </w:r>
          </w:p>
        </w:tc>
        <w:tc>
          <w:tcPr>
            <w:tcW w:w="2409" w:type="dxa"/>
            <w:hideMark/>
          </w:tcPr>
          <w:p w14:paraId="6E6FA728"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1.331.239</w:t>
            </w:r>
          </w:p>
        </w:tc>
        <w:tc>
          <w:tcPr>
            <w:tcW w:w="2127" w:type="dxa"/>
            <w:hideMark/>
          </w:tcPr>
          <w:p w14:paraId="4C6CA816"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1.331.239.000</w:t>
            </w:r>
          </w:p>
        </w:tc>
      </w:tr>
      <w:tr w:rsidR="00E47F3B" w:rsidRPr="00705858" w14:paraId="28F701AD" w14:textId="77777777" w:rsidTr="00CA3D5C">
        <w:trPr>
          <w:trHeight w:val="315"/>
        </w:trPr>
        <w:tc>
          <w:tcPr>
            <w:cnfStyle w:val="001000000000" w:firstRow="0" w:lastRow="0" w:firstColumn="1" w:lastColumn="0" w:oddVBand="0" w:evenVBand="0" w:oddHBand="0" w:evenHBand="0" w:firstRowFirstColumn="0" w:firstRowLastColumn="0" w:lastRowFirstColumn="0" w:lastRowLastColumn="0"/>
            <w:tcW w:w="584" w:type="dxa"/>
            <w:hideMark/>
          </w:tcPr>
          <w:p w14:paraId="65AF63C2"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16</w:t>
            </w:r>
          </w:p>
        </w:tc>
        <w:tc>
          <w:tcPr>
            <w:tcW w:w="2501" w:type="dxa"/>
            <w:hideMark/>
          </w:tcPr>
          <w:p w14:paraId="1492F1B4" w14:textId="77777777" w:rsidR="00E47F3B" w:rsidRPr="00705858" w:rsidRDefault="00E47F3B" w:rsidP="00CA3D5C">
            <w:pP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GUADALUPE</w:t>
            </w:r>
          </w:p>
        </w:tc>
        <w:tc>
          <w:tcPr>
            <w:tcW w:w="1418" w:type="dxa"/>
            <w:hideMark/>
          </w:tcPr>
          <w:p w14:paraId="644F5344" w14:textId="77777777" w:rsidR="00E47F3B" w:rsidRPr="00705858" w:rsidRDefault="00E47F3B" w:rsidP="00CA3D5C">
            <w:pPr>
              <w:jc w:val="cente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523A3F7A"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1FA21B1E"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r w:rsidR="00E47F3B" w:rsidRPr="00705858" w14:paraId="00432B3E" w14:textId="77777777" w:rsidTr="00CA3D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4" w:type="dxa"/>
            <w:hideMark/>
          </w:tcPr>
          <w:p w14:paraId="27081108"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17</w:t>
            </w:r>
          </w:p>
        </w:tc>
        <w:tc>
          <w:tcPr>
            <w:tcW w:w="2501" w:type="dxa"/>
            <w:hideMark/>
          </w:tcPr>
          <w:p w14:paraId="7B8228CF" w14:textId="77777777" w:rsidR="00E47F3B" w:rsidRPr="00705858" w:rsidRDefault="00E47F3B" w:rsidP="00CA3D5C">
            <w:pP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HOBO</w:t>
            </w:r>
          </w:p>
        </w:tc>
        <w:tc>
          <w:tcPr>
            <w:tcW w:w="1418" w:type="dxa"/>
            <w:hideMark/>
          </w:tcPr>
          <w:p w14:paraId="4B648349" w14:textId="77777777" w:rsidR="00E47F3B" w:rsidRPr="00705858" w:rsidRDefault="00E47F3B" w:rsidP="00CA3D5C">
            <w:pPr>
              <w:jc w:val="cente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6A0D6B8C"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1FE3C682"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r w:rsidR="00E47F3B" w:rsidRPr="00705858" w14:paraId="522CDAB8" w14:textId="77777777" w:rsidTr="00CA3D5C">
        <w:trPr>
          <w:trHeight w:val="271"/>
        </w:trPr>
        <w:tc>
          <w:tcPr>
            <w:cnfStyle w:val="001000000000" w:firstRow="0" w:lastRow="0" w:firstColumn="1" w:lastColumn="0" w:oddVBand="0" w:evenVBand="0" w:oddHBand="0" w:evenHBand="0" w:firstRowFirstColumn="0" w:firstRowLastColumn="0" w:lastRowFirstColumn="0" w:lastRowLastColumn="0"/>
            <w:tcW w:w="584" w:type="dxa"/>
            <w:hideMark/>
          </w:tcPr>
          <w:p w14:paraId="2BDE9DFA"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18</w:t>
            </w:r>
          </w:p>
        </w:tc>
        <w:tc>
          <w:tcPr>
            <w:tcW w:w="2501" w:type="dxa"/>
            <w:hideMark/>
          </w:tcPr>
          <w:p w14:paraId="165F38FF" w14:textId="77777777" w:rsidR="00E47F3B" w:rsidRPr="00705858" w:rsidRDefault="00E47F3B" w:rsidP="00CA3D5C">
            <w:pP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Í</w:t>
            </w:r>
            <w:r w:rsidRPr="00705858">
              <w:rPr>
                <w:rFonts w:ascii="Calibri" w:eastAsia="Calibri" w:cs="Arial"/>
                <w:color w:val="000000"/>
                <w:sz w:val="16"/>
              </w:rPr>
              <w:t>QUIRA</w:t>
            </w:r>
          </w:p>
        </w:tc>
        <w:tc>
          <w:tcPr>
            <w:tcW w:w="1418" w:type="dxa"/>
            <w:hideMark/>
          </w:tcPr>
          <w:p w14:paraId="5E1A40D6" w14:textId="77777777" w:rsidR="00E47F3B" w:rsidRPr="00705858" w:rsidRDefault="00E47F3B" w:rsidP="00CA3D5C">
            <w:pPr>
              <w:jc w:val="cente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30364668"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2D37D681"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r w:rsidR="00E47F3B" w:rsidRPr="00705858" w14:paraId="389B20A0" w14:textId="77777777" w:rsidTr="00CA3D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4" w:type="dxa"/>
            <w:hideMark/>
          </w:tcPr>
          <w:p w14:paraId="1DCFA61A"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19</w:t>
            </w:r>
          </w:p>
        </w:tc>
        <w:tc>
          <w:tcPr>
            <w:tcW w:w="2501" w:type="dxa"/>
            <w:hideMark/>
          </w:tcPr>
          <w:p w14:paraId="42240471" w14:textId="77777777" w:rsidR="00E47F3B" w:rsidRPr="00705858" w:rsidRDefault="00E47F3B" w:rsidP="00CA3D5C">
            <w:pP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ISNOS</w:t>
            </w:r>
          </w:p>
        </w:tc>
        <w:tc>
          <w:tcPr>
            <w:tcW w:w="1418" w:type="dxa"/>
            <w:hideMark/>
          </w:tcPr>
          <w:p w14:paraId="7ACB4A73" w14:textId="77777777" w:rsidR="00E47F3B" w:rsidRPr="00705858" w:rsidRDefault="00E47F3B" w:rsidP="00CA3D5C">
            <w:pPr>
              <w:jc w:val="cente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63F41117"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25408E2D"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r w:rsidR="00E47F3B" w:rsidRPr="00705858" w14:paraId="01C5AF0E" w14:textId="77777777" w:rsidTr="00CA3D5C">
        <w:trPr>
          <w:trHeight w:val="315"/>
        </w:trPr>
        <w:tc>
          <w:tcPr>
            <w:cnfStyle w:val="001000000000" w:firstRow="0" w:lastRow="0" w:firstColumn="1" w:lastColumn="0" w:oddVBand="0" w:evenVBand="0" w:oddHBand="0" w:evenHBand="0" w:firstRowFirstColumn="0" w:firstRowLastColumn="0" w:lastRowFirstColumn="0" w:lastRowLastColumn="0"/>
            <w:tcW w:w="584" w:type="dxa"/>
            <w:hideMark/>
          </w:tcPr>
          <w:p w14:paraId="323F7085"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20</w:t>
            </w:r>
          </w:p>
        </w:tc>
        <w:tc>
          <w:tcPr>
            <w:tcW w:w="2501" w:type="dxa"/>
            <w:hideMark/>
          </w:tcPr>
          <w:p w14:paraId="46CC625A" w14:textId="77777777" w:rsidR="00E47F3B" w:rsidRPr="00705858" w:rsidRDefault="00E47F3B" w:rsidP="00CA3D5C">
            <w:pP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LA ARGENTINA</w:t>
            </w:r>
          </w:p>
        </w:tc>
        <w:tc>
          <w:tcPr>
            <w:tcW w:w="1418" w:type="dxa"/>
            <w:hideMark/>
          </w:tcPr>
          <w:p w14:paraId="29E5EDD7" w14:textId="77777777" w:rsidR="00E47F3B" w:rsidRPr="00705858" w:rsidRDefault="00E47F3B" w:rsidP="00CA3D5C">
            <w:pPr>
              <w:jc w:val="cente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74E20E18"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1F43A961"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r w:rsidR="00E47F3B" w:rsidRPr="00705858" w14:paraId="4C894CEF" w14:textId="77777777" w:rsidTr="00CA3D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4" w:type="dxa"/>
            <w:hideMark/>
          </w:tcPr>
          <w:p w14:paraId="17D96423"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21</w:t>
            </w:r>
          </w:p>
        </w:tc>
        <w:tc>
          <w:tcPr>
            <w:tcW w:w="2501" w:type="dxa"/>
            <w:hideMark/>
          </w:tcPr>
          <w:p w14:paraId="09E3411A" w14:textId="77777777" w:rsidR="00E47F3B" w:rsidRPr="00705858" w:rsidRDefault="00E47F3B" w:rsidP="00CA3D5C">
            <w:pP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LA PLATA</w:t>
            </w:r>
          </w:p>
        </w:tc>
        <w:tc>
          <w:tcPr>
            <w:tcW w:w="1418" w:type="dxa"/>
            <w:hideMark/>
          </w:tcPr>
          <w:p w14:paraId="6E453744" w14:textId="77777777" w:rsidR="00E47F3B" w:rsidRPr="00705858" w:rsidRDefault="00E47F3B" w:rsidP="00CA3D5C">
            <w:pPr>
              <w:jc w:val="cente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70662E13"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1B029135"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r w:rsidR="00E47F3B" w:rsidRPr="00705858" w14:paraId="6C9AE99F" w14:textId="77777777" w:rsidTr="00CA3D5C">
        <w:trPr>
          <w:trHeight w:val="315"/>
        </w:trPr>
        <w:tc>
          <w:tcPr>
            <w:cnfStyle w:val="001000000000" w:firstRow="0" w:lastRow="0" w:firstColumn="1" w:lastColumn="0" w:oddVBand="0" w:evenVBand="0" w:oddHBand="0" w:evenHBand="0" w:firstRowFirstColumn="0" w:firstRowLastColumn="0" w:lastRowFirstColumn="0" w:lastRowLastColumn="0"/>
            <w:tcW w:w="584" w:type="dxa"/>
            <w:hideMark/>
          </w:tcPr>
          <w:p w14:paraId="4A594CE2"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22</w:t>
            </w:r>
          </w:p>
        </w:tc>
        <w:tc>
          <w:tcPr>
            <w:tcW w:w="2501" w:type="dxa"/>
            <w:hideMark/>
          </w:tcPr>
          <w:p w14:paraId="5EE74EB2" w14:textId="77777777" w:rsidR="00E47F3B" w:rsidRPr="00705858" w:rsidRDefault="00E47F3B" w:rsidP="00CA3D5C">
            <w:pP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N</w:t>
            </w:r>
            <w:r w:rsidRPr="00705858">
              <w:rPr>
                <w:rFonts w:ascii="Calibri" w:eastAsia="Calibri" w:cs="Arial"/>
                <w:color w:val="000000"/>
                <w:sz w:val="16"/>
              </w:rPr>
              <w:t>Á</w:t>
            </w:r>
            <w:r w:rsidRPr="00705858">
              <w:rPr>
                <w:rFonts w:ascii="Calibri" w:eastAsia="Calibri" w:cs="Arial"/>
                <w:color w:val="000000"/>
                <w:sz w:val="16"/>
              </w:rPr>
              <w:t>TAGA</w:t>
            </w:r>
          </w:p>
        </w:tc>
        <w:tc>
          <w:tcPr>
            <w:tcW w:w="1418" w:type="dxa"/>
            <w:hideMark/>
          </w:tcPr>
          <w:p w14:paraId="6AC2DF46" w14:textId="77777777" w:rsidR="00E47F3B" w:rsidRPr="00705858" w:rsidRDefault="00E47F3B" w:rsidP="00CA3D5C">
            <w:pPr>
              <w:jc w:val="cente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50FC6DC0"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7F0B391C"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r w:rsidR="00E47F3B" w:rsidRPr="00705858" w14:paraId="134A1F7A" w14:textId="77777777" w:rsidTr="00CA3D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4" w:type="dxa"/>
            <w:hideMark/>
          </w:tcPr>
          <w:p w14:paraId="0E015BBF"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23</w:t>
            </w:r>
          </w:p>
        </w:tc>
        <w:tc>
          <w:tcPr>
            <w:tcW w:w="2501" w:type="dxa"/>
            <w:hideMark/>
          </w:tcPr>
          <w:p w14:paraId="65295FEA" w14:textId="77777777" w:rsidR="00E47F3B" w:rsidRPr="00705858" w:rsidRDefault="00E47F3B" w:rsidP="00CA3D5C">
            <w:pP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PAICOL</w:t>
            </w:r>
          </w:p>
        </w:tc>
        <w:tc>
          <w:tcPr>
            <w:tcW w:w="1418" w:type="dxa"/>
            <w:hideMark/>
          </w:tcPr>
          <w:p w14:paraId="7F517051" w14:textId="77777777" w:rsidR="00E47F3B" w:rsidRPr="00705858" w:rsidRDefault="00E47F3B" w:rsidP="00CA3D5C">
            <w:pPr>
              <w:jc w:val="cente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724ECB3C"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53D7A7B8"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r w:rsidR="00E47F3B" w:rsidRPr="00705858" w14:paraId="03A69867" w14:textId="77777777" w:rsidTr="00CA3D5C">
        <w:trPr>
          <w:trHeight w:val="244"/>
        </w:trPr>
        <w:tc>
          <w:tcPr>
            <w:cnfStyle w:val="001000000000" w:firstRow="0" w:lastRow="0" w:firstColumn="1" w:lastColumn="0" w:oddVBand="0" w:evenVBand="0" w:oddHBand="0" w:evenHBand="0" w:firstRowFirstColumn="0" w:firstRowLastColumn="0" w:lastRowFirstColumn="0" w:lastRowLastColumn="0"/>
            <w:tcW w:w="584" w:type="dxa"/>
            <w:hideMark/>
          </w:tcPr>
          <w:p w14:paraId="1DA658CC"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24</w:t>
            </w:r>
          </w:p>
        </w:tc>
        <w:tc>
          <w:tcPr>
            <w:tcW w:w="2501" w:type="dxa"/>
            <w:hideMark/>
          </w:tcPr>
          <w:p w14:paraId="11A95CE9" w14:textId="77777777" w:rsidR="00E47F3B" w:rsidRPr="00705858" w:rsidRDefault="00E47F3B" w:rsidP="00CA3D5C">
            <w:pP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PALERMO</w:t>
            </w:r>
          </w:p>
        </w:tc>
        <w:tc>
          <w:tcPr>
            <w:tcW w:w="1418" w:type="dxa"/>
            <w:hideMark/>
          </w:tcPr>
          <w:p w14:paraId="295DFF1C" w14:textId="77777777" w:rsidR="00E47F3B" w:rsidRPr="00705858" w:rsidRDefault="00E47F3B" w:rsidP="00CA3D5C">
            <w:pPr>
              <w:jc w:val="cente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16108BF3"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13D5944A"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r w:rsidR="00E47F3B" w:rsidRPr="00705858" w14:paraId="0D6A43EE" w14:textId="77777777" w:rsidTr="00CA3D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4" w:type="dxa"/>
            <w:hideMark/>
          </w:tcPr>
          <w:p w14:paraId="29315FC4"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25</w:t>
            </w:r>
          </w:p>
        </w:tc>
        <w:tc>
          <w:tcPr>
            <w:tcW w:w="2501" w:type="dxa"/>
            <w:hideMark/>
          </w:tcPr>
          <w:p w14:paraId="6633AC74" w14:textId="77777777" w:rsidR="00E47F3B" w:rsidRPr="00705858" w:rsidRDefault="00E47F3B" w:rsidP="00CA3D5C">
            <w:pP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PALESTINA</w:t>
            </w:r>
          </w:p>
        </w:tc>
        <w:tc>
          <w:tcPr>
            <w:tcW w:w="1418" w:type="dxa"/>
            <w:hideMark/>
          </w:tcPr>
          <w:p w14:paraId="676BDE91" w14:textId="77777777" w:rsidR="00E47F3B" w:rsidRPr="00705858" w:rsidRDefault="00E47F3B" w:rsidP="00CA3D5C">
            <w:pPr>
              <w:jc w:val="cente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1,52</w:t>
            </w:r>
          </w:p>
        </w:tc>
        <w:tc>
          <w:tcPr>
            <w:tcW w:w="2409" w:type="dxa"/>
            <w:hideMark/>
          </w:tcPr>
          <w:p w14:paraId="30464741"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41.397</w:t>
            </w:r>
          </w:p>
        </w:tc>
        <w:tc>
          <w:tcPr>
            <w:tcW w:w="2127" w:type="dxa"/>
            <w:hideMark/>
          </w:tcPr>
          <w:p w14:paraId="132855A5"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41.397.000</w:t>
            </w:r>
          </w:p>
        </w:tc>
      </w:tr>
      <w:tr w:rsidR="00E47F3B" w:rsidRPr="00705858" w14:paraId="0D2C6AF2" w14:textId="77777777" w:rsidTr="00CA3D5C">
        <w:trPr>
          <w:trHeight w:val="295"/>
        </w:trPr>
        <w:tc>
          <w:tcPr>
            <w:cnfStyle w:val="001000000000" w:firstRow="0" w:lastRow="0" w:firstColumn="1" w:lastColumn="0" w:oddVBand="0" w:evenVBand="0" w:oddHBand="0" w:evenHBand="0" w:firstRowFirstColumn="0" w:firstRowLastColumn="0" w:lastRowFirstColumn="0" w:lastRowLastColumn="0"/>
            <w:tcW w:w="584" w:type="dxa"/>
            <w:hideMark/>
          </w:tcPr>
          <w:p w14:paraId="40BCC2A6"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26</w:t>
            </w:r>
          </w:p>
        </w:tc>
        <w:tc>
          <w:tcPr>
            <w:tcW w:w="2501" w:type="dxa"/>
            <w:hideMark/>
          </w:tcPr>
          <w:p w14:paraId="24843532" w14:textId="77777777" w:rsidR="00E47F3B" w:rsidRPr="00705858" w:rsidRDefault="00E47F3B" w:rsidP="00CA3D5C">
            <w:pP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RIVERA</w:t>
            </w:r>
          </w:p>
        </w:tc>
        <w:tc>
          <w:tcPr>
            <w:tcW w:w="1418" w:type="dxa"/>
            <w:hideMark/>
          </w:tcPr>
          <w:p w14:paraId="7EF97F4D" w14:textId="77777777" w:rsidR="00E47F3B" w:rsidRPr="00705858" w:rsidRDefault="00E47F3B" w:rsidP="00CA3D5C">
            <w:pPr>
              <w:jc w:val="cente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1,28</w:t>
            </w:r>
          </w:p>
        </w:tc>
        <w:tc>
          <w:tcPr>
            <w:tcW w:w="2409" w:type="dxa"/>
            <w:hideMark/>
          </w:tcPr>
          <w:p w14:paraId="44959965"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34.851</w:t>
            </w:r>
          </w:p>
        </w:tc>
        <w:tc>
          <w:tcPr>
            <w:tcW w:w="2127" w:type="dxa"/>
            <w:hideMark/>
          </w:tcPr>
          <w:p w14:paraId="3A2A8B3D"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34.851.000</w:t>
            </w:r>
          </w:p>
        </w:tc>
      </w:tr>
      <w:tr w:rsidR="00E47F3B" w:rsidRPr="00705858" w14:paraId="1B78C1EA" w14:textId="77777777" w:rsidTr="00CA3D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4" w:type="dxa"/>
            <w:hideMark/>
          </w:tcPr>
          <w:p w14:paraId="7C0F79D6"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27</w:t>
            </w:r>
          </w:p>
        </w:tc>
        <w:tc>
          <w:tcPr>
            <w:tcW w:w="2501" w:type="dxa"/>
            <w:hideMark/>
          </w:tcPr>
          <w:p w14:paraId="78C20239" w14:textId="77777777" w:rsidR="00E47F3B" w:rsidRPr="00705858" w:rsidRDefault="00E47F3B" w:rsidP="00CA3D5C">
            <w:pP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SALADOBLANCO</w:t>
            </w:r>
          </w:p>
        </w:tc>
        <w:tc>
          <w:tcPr>
            <w:tcW w:w="1418" w:type="dxa"/>
            <w:hideMark/>
          </w:tcPr>
          <w:p w14:paraId="45DC2BBC" w14:textId="77777777" w:rsidR="00E47F3B" w:rsidRPr="00705858" w:rsidRDefault="00E47F3B" w:rsidP="00CA3D5C">
            <w:pPr>
              <w:jc w:val="cente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2A869BD9"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0915916D"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r w:rsidR="00E47F3B" w:rsidRPr="00705858" w14:paraId="5FAAD4F0" w14:textId="77777777" w:rsidTr="00CA3D5C">
        <w:trPr>
          <w:trHeight w:val="315"/>
        </w:trPr>
        <w:tc>
          <w:tcPr>
            <w:cnfStyle w:val="001000000000" w:firstRow="0" w:lastRow="0" w:firstColumn="1" w:lastColumn="0" w:oddVBand="0" w:evenVBand="0" w:oddHBand="0" w:evenHBand="0" w:firstRowFirstColumn="0" w:firstRowLastColumn="0" w:lastRowFirstColumn="0" w:lastRowLastColumn="0"/>
            <w:tcW w:w="584" w:type="dxa"/>
            <w:hideMark/>
          </w:tcPr>
          <w:p w14:paraId="02B3F425"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28</w:t>
            </w:r>
          </w:p>
        </w:tc>
        <w:tc>
          <w:tcPr>
            <w:tcW w:w="2501" w:type="dxa"/>
            <w:hideMark/>
          </w:tcPr>
          <w:p w14:paraId="4CA9E384" w14:textId="77777777" w:rsidR="00E47F3B" w:rsidRPr="00705858" w:rsidRDefault="00E47F3B" w:rsidP="00CA3D5C">
            <w:pP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SAN AGUST</w:t>
            </w:r>
            <w:r w:rsidRPr="00705858">
              <w:rPr>
                <w:rFonts w:ascii="Calibri" w:eastAsia="Calibri" w:cs="Arial"/>
                <w:color w:val="000000"/>
                <w:sz w:val="16"/>
              </w:rPr>
              <w:t>Í</w:t>
            </w:r>
            <w:r w:rsidRPr="00705858">
              <w:rPr>
                <w:rFonts w:ascii="Calibri" w:eastAsia="Calibri" w:cs="Arial"/>
                <w:color w:val="000000"/>
                <w:sz w:val="16"/>
              </w:rPr>
              <w:t>N</w:t>
            </w:r>
          </w:p>
        </w:tc>
        <w:tc>
          <w:tcPr>
            <w:tcW w:w="1418" w:type="dxa"/>
            <w:hideMark/>
          </w:tcPr>
          <w:p w14:paraId="2C8A2203" w14:textId="77777777" w:rsidR="00E47F3B" w:rsidRPr="00705858" w:rsidRDefault="00E47F3B" w:rsidP="00CA3D5C">
            <w:pPr>
              <w:jc w:val="cente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4A479C83"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384C3C1C"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r w:rsidR="00E47F3B" w:rsidRPr="00705858" w14:paraId="3A40CA35" w14:textId="77777777" w:rsidTr="00CA3D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4" w:type="dxa"/>
            <w:hideMark/>
          </w:tcPr>
          <w:p w14:paraId="37B7E211"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29</w:t>
            </w:r>
          </w:p>
        </w:tc>
        <w:tc>
          <w:tcPr>
            <w:tcW w:w="2501" w:type="dxa"/>
            <w:hideMark/>
          </w:tcPr>
          <w:p w14:paraId="246868B7" w14:textId="77777777" w:rsidR="00E47F3B" w:rsidRPr="00705858" w:rsidRDefault="00E47F3B" w:rsidP="00CA3D5C">
            <w:pP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SANTA MAR</w:t>
            </w:r>
            <w:r w:rsidRPr="00705858">
              <w:rPr>
                <w:rFonts w:ascii="Calibri" w:eastAsia="Calibri" w:cs="Arial"/>
                <w:color w:val="000000"/>
                <w:sz w:val="16"/>
              </w:rPr>
              <w:t>Í</w:t>
            </w:r>
            <w:r w:rsidRPr="00705858">
              <w:rPr>
                <w:rFonts w:ascii="Calibri" w:eastAsia="Calibri" w:cs="Arial"/>
                <w:color w:val="000000"/>
                <w:sz w:val="16"/>
              </w:rPr>
              <w:t>A</w:t>
            </w:r>
          </w:p>
        </w:tc>
        <w:tc>
          <w:tcPr>
            <w:tcW w:w="1418" w:type="dxa"/>
            <w:hideMark/>
          </w:tcPr>
          <w:p w14:paraId="5485F358" w14:textId="77777777" w:rsidR="00E47F3B" w:rsidRPr="00705858" w:rsidRDefault="00E47F3B" w:rsidP="00CA3D5C">
            <w:pPr>
              <w:jc w:val="cente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31D56005"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61D16C9E"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r w:rsidR="00E47F3B" w:rsidRPr="00705858" w14:paraId="3C027791" w14:textId="77777777" w:rsidTr="00CA3D5C">
        <w:trPr>
          <w:trHeight w:val="216"/>
        </w:trPr>
        <w:tc>
          <w:tcPr>
            <w:cnfStyle w:val="001000000000" w:firstRow="0" w:lastRow="0" w:firstColumn="1" w:lastColumn="0" w:oddVBand="0" w:evenVBand="0" w:oddHBand="0" w:evenHBand="0" w:firstRowFirstColumn="0" w:firstRowLastColumn="0" w:lastRowFirstColumn="0" w:lastRowLastColumn="0"/>
            <w:tcW w:w="584" w:type="dxa"/>
            <w:hideMark/>
          </w:tcPr>
          <w:p w14:paraId="629A20CE"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30</w:t>
            </w:r>
          </w:p>
        </w:tc>
        <w:tc>
          <w:tcPr>
            <w:tcW w:w="2501" w:type="dxa"/>
            <w:hideMark/>
          </w:tcPr>
          <w:p w14:paraId="4DE95899" w14:textId="77777777" w:rsidR="00E47F3B" w:rsidRPr="00705858" w:rsidRDefault="00E47F3B" w:rsidP="00CA3D5C">
            <w:pP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SUAZA</w:t>
            </w:r>
          </w:p>
        </w:tc>
        <w:tc>
          <w:tcPr>
            <w:tcW w:w="1418" w:type="dxa"/>
            <w:hideMark/>
          </w:tcPr>
          <w:p w14:paraId="0BF8D6A7" w14:textId="77777777" w:rsidR="00E47F3B" w:rsidRPr="00705858" w:rsidRDefault="00E47F3B" w:rsidP="00CA3D5C">
            <w:pPr>
              <w:jc w:val="cente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644F7BD0"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584DCEC6"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r w:rsidR="00E47F3B" w:rsidRPr="00705858" w14:paraId="7B099366" w14:textId="77777777" w:rsidTr="00CA3D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4" w:type="dxa"/>
            <w:hideMark/>
          </w:tcPr>
          <w:p w14:paraId="45B1D642"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31</w:t>
            </w:r>
          </w:p>
        </w:tc>
        <w:tc>
          <w:tcPr>
            <w:tcW w:w="2501" w:type="dxa"/>
            <w:hideMark/>
          </w:tcPr>
          <w:p w14:paraId="527580FC" w14:textId="77777777" w:rsidR="00E47F3B" w:rsidRPr="00705858" w:rsidRDefault="00E47F3B" w:rsidP="00CA3D5C">
            <w:pP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TARQUI</w:t>
            </w:r>
          </w:p>
        </w:tc>
        <w:tc>
          <w:tcPr>
            <w:tcW w:w="1418" w:type="dxa"/>
            <w:hideMark/>
          </w:tcPr>
          <w:p w14:paraId="00E229AE" w14:textId="77777777" w:rsidR="00E47F3B" w:rsidRPr="00705858" w:rsidRDefault="00E47F3B" w:rsidP="00CA3D5C">
            <w:pPr>
              <w:jc w:val="cente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7F659B6C"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78088CAC"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r w:rsidR="00E47F3B" w:rsidRPr="00705858" w14:paraId="606DB9FB" w14:textId="77777777" w:rsidTr="00CA3D5C">
        <w:trPr>
          <w:trHeight w:val="268"/>
        </w:trPr>
        <w:tc>
          <w:tcPr>
            <w:cnfStyle w:val="001000000000" w:firstRow="0" w:lastRow="0" w:firstColumn="1" w:lastColumn="0" w:oddVBand="0" w:evenVBand="0" w:oddHBand="0" w:evenHBand="0" w:firstRowFirstColumn="0" w:firstRowLastColumn="0" w:lastRowFirstColumn="0" w:lastRowLastColumn="0"/>
            <w:tcW w:w="584" w:type="dxa"/>
            <w:hideMark/>
          </w:tcPr>
          <w:p w14:paraId="3968A611"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32</w:t>
            </w:r>
          </w:p>
        </w:tc>
        <w:tc>
          <w:tcPr>
            <w:tcW w:w="2501" w:type="dxa"/>
            <w:hideMark/>
          </w:tcPr>
          <w:p w14:paraId="7EB7B74F" w14:textId="77777777" w:rsidR="00E47F3B" w:rsidRPr="00705858" w:rsidRDefault="00E47F3B" w:rsidP="00CA3D5C">
            <w:pP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TELLO</w:t>
            </w:r>
          </w:p>
        </w:tc>
        <w:tc>
          <w:tcPr>
            <w:tcW w:w="1418" w:type="dxa"/>
            <w:hideMark/>
          </w:tcPr>
          <w:p w14:paraId="6900496F" w14:textId="77777777" w:rsidR="00E47F3B" w:rsidRPr="00705858" w:rsidRDefault="00E47F3B" w:rsidP="00CA3D5C">
            <w:pPr>
              <w:jc w:val="cente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4B0E0B5A"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74D66857"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r w:rsidR="00E47F3B" w:rsidRPr="00705858" w14:paraId="2A3506FE" w14:textId="77777777" w:rsidTr="00CA3D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4" w:type="dxa"/>
            <w:hideMark/>
          </w:tcPr>
          <w:p w14:paraId="6C84AD12"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33</w:t>
            </w:r>
          </w:p>
        </w:tc>
        <w:tc>
          <w:tcPr>
            <w:tcW w:w="2501" w:type="dxa"/>
            <w:hideMark/>
          </w:tcPr>
          <w:p w14:paraId="38F0720B" w14:textId="77777777" w:rsidR="00E47F3B" w:rsidRPr="00705858" w:rsidRDefault="00E47F3B" w:rsidP="00CA3D5C">
            <w:pP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TERUEL</w:t>
            </w:r>
          </w:p>
        </w:tc>
        <w:tc>
          <w:tcPr>
            <w:tcW w:w="1418" w:type="dxa"/>
            <w:hideMark/>
          </w:tcPr>
          <w:p w14:paraId="7B53D60D" w14:textId="77777777" w:rsidR="00E47F3B" w:rsidRPr="00705858" w:rsidRDefault="00E47F3B" w:rsidP="00CA3D5C">
            <w:pPr>
              <w:jc w:val="cente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5A47AA8E"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0A66F0EA"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r w:rsidR="00E47F3B" w:rsidRPr="00705858" w14:paraId="67150E81" w14:textId="77777777" w:rsidTr="00CA3D5C">
        <w:trPr>
          <w:trHeight w:val="315"/>
        </w:trPr>
        <w:tc>
          <w:tcPr>
            <w:cnfStyle w:val="001000000000" w:firstRow="0" w:lastRow="0" w:firstColumn="1" w:lastColumn="0" w:oddVBand="0" w:evenVBand="0" w:oddHBand="0" w:evenHBand="0" w:firstRowFirstColumn="0" w:firstRowLastColumn="0" w:lastRowFirstColumn="0" w:lastRowLastColumn="0"/>
            <w:tcW w:w="584" w:type="dxa"/>
            <w:hideMark/>
          </w:tcPr>
          <w:p w14:paraId="4F5A0AC6"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34</w:t>
            </w:r>
          </w:p>
        </w:tc>
        <w:tc>
          <w:tcPr>
            <w:tcW w:w="2501" w:type="dxa"/>
            <w:hideMark/>
          </w:tcPr>
          <w:p w14:paraId="4C5C393A" w14:textId="77777777" w:rsidR="00E47F3B" w:rsidRPr="00705858" w:rsidRDefault="00E47F3B" w:rsidP="00CA3D5C">
            <w:pP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TESALIA</w:t>
            </w:r>
          </w:p>
        </w:tc>
        <w:tc>
          <w:tcPr>
            <w:tcW w:w="1418" w:type="dxa"/>
            <w:hideMark/>
          </w:tcPr>
          <w:p w14:paraId="090C441C" w14:textId="77777777" w:rsidR="00E47F3B" w:rsidRPr="00705858" w:rsidRDefault="00E47F3B" w:rsidP="00CA3D5C">
            <w:pPr>
              <w:jc w:val="cente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369D9813"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56DFE9B1"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r w:rsidR="00E47F3B" w:rsidRPr="00705858" w14:paraId="45E39C11" w14:textId="77777777" w:rsidTr="00CA3D5C">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84" w:type="dxa"/>
            <w:hideMark/>
          </w:tcPr>
          <w:p w14:paraId="2DDA5796"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35</w:t>
            </w:r>
          </w:p>
        </w:tc>
        <w:tc>
          <w:tcPr>
            <w:tcW w:w="2501" w:type="dxa"/>
            <w:hideMark/>
          </w:tcPr>
          <w:p w14:paraId="2C5EDE79" w14:textId="77777777" w:rsidR="00E47F3B" w:rsidRPr="00705858" w:rsidRDefault="00E47F3B" w:rsidP="00CA3D5C">
            <w:pP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TIMAN</w:t>
            </w:r>
            <w:r w:rsidRPr="00705858">
              <w:rPr>
                <w:rFonts w:ascii="Calibri" w:eastAsia="Calibri" w:cs="Arial"/>
                <w:color w:val="000000"/>
                <w:sz w:val="16"/>
              </w:rPr>
              <w:t>Á</w:t>
            </w:r>
          </w:p>
        </w:tc>
        <w:tc>
          <w:tcPr>
            <w:tcW w:w="1418" w:type="dxa"/>
            <w:hideMark/>
          </w:tcPr>
          <w:p w14:paraId="4E899EA6" w14:textId="77777777" w:rsidR="00E47F3B" w:rsidRPr="00705858" w:rsidRDefault="00E47F3B" w:rsidP="00CA3D5C">
            <w:pPr>
              <w:jc w:val="cente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10982637"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37FED2A3"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r w:rsidR="00E47F3B" w:rsidRPr="00705858" w14:paraId="1617E952" w14:textId="77777777" w:rsidTr="00CA3D5C">
        <w:trPr>
          <w:trHeight w:val="315"/>
        </w:trPr>
        <w:tc>
          <w:tcPr>
            <w:cnfStyle w:val="001000000000" w:firstRow="0" w:lastRow="0" w:firstColumn="1" w:lastColumn="0" w:oddVBand="0" w:evenVBand="0" w:oddHBand="0" w:evenHBand="0" w:firstRowFirstColumn="0" w:firstRowLastColumn="0" w:lastRowFirstColumn="0" w:lastRowLastColumn="0"/>
            <w:tcW w:w="584" w:type="dxa"/>
            <w:hideMark/>
          </w:tcPr>
          <w:p w14:paraId="47E724BF"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36</w:t>
            </w:r>
          </w:p>
        </w:tc>
        <w:tc>
          <w:tcPr>
            <w:tcW w:w="2501" w:type="dxa"/>
            <w:hideMark/>
          </w:tcPr>
          <w:p w14:paraId="097994CC" w14:textId="77777777" w:rsidR="00E47F3B" w:rsidRPr="00705858" w:rsidRDefault="00E47F3B" w:rsidP="00CA3D5C">
            <w:pP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VILLAVIEJA</w:t>
            </w:r>
          </w:p>
        </w:tc>
        <w:tc>
          <w:tcPr>
            <w:tcW w:w="1418" w:type="dxa"/>
            <w:hideMark/>
          </w:tcPr>
          <w:p w14:paraId="184E0EAF" w14:textId="77777777" w:rsidR="00E47F3B" w:rsidRPr="00705858" w:rsidRDefault="00E47F3B" w:rsidP="00CA3D5C">
            <w:pPr>
              <w:jc w:val="center"/>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05960860"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67CBF236" w14:textId="77777777" w:rsidR="00E47F3B" w:rsidRPr="00705858" w:rsidRDefault="00E47F3B" w:rsidP="00CA3D5C">
            <w:pPr>
              <w:jc w:val="right"/>
              <w:cnfStyle w:val="000000000000" w:firstRow="0" w:lastRow="0" w:firstColumn="0" w:lastColumn="0" w:oddVBand="0" w:evenVBand="0" w:oddHBand="0"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r w:rsidR="00E47F3B" w:rsidRPr="00705858" w14:paraId="6BB0DB8A" w14:textId="77777777" w:rsidTr="00CA3D5C">
        <w:trPr>
          <w:cnfStyle w:val="000000100000" w:firstRow="0" w:lastRow="0" w:firstColumn="0" w:lastColumn="0" w:oddVBand="0" w:evenVBand="0" w:oddHBand="1"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584" w:type="dxa"/>
            <w:hideMark/>
          </w:tcPr>
          <w:p w14:paraId="2E5EB140" w14:textId="77777777" w:rsidR="00E47F3B" w:rsidRPr="006C2447" w:rsidRDefault="00E47F3B" w:rsidP="00CA3D5C">
            <w:pPr>
              <w:rPr>
                <w:rFonts w:ascii="Calibri" w:eastAsia="Calibri" w:cs="Arial"/>
                <w:b w:val="0"/>
                <w:bCs w:val="0"/>
                <w:color w:val="806000" w:themeColor="accent4" w:themeShade="80"/>
                <w:sz w:val="16"/>
              </w:rPr>
            </w:pPr>
            <w:r w:rsidRPr="006C2447">
              <w:rPr>
                <w:rFonts w:ascii="Calibri" w:eastAsia="Calibri" w:cs="Arial"/>
                <w:color w:val="806000" w:themeColor="accent4" w:themeShade="80"/>
                <w:sz w:val="16"/>
              </w:rPr>
              <w:t>37</w:t>
            </w:r>
          </w:p>
        </w:tc>
        <w:tc>
          <w:tcPr>
            <w:tcW w:w="2501" w:type="dxa"/>
            <w:hideMark/>
          </w:tcPr>
          <w:p w14:paraId="01C2C284" w14:textId="77777777" w:rsidR="00E47F3B" w:rsidRPr="00705858" w:rsidRDefault="00E47F3B" w:rsidP="00CA3D5C">
            <w:pP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YAGUAR</w:t>
            </w:r>
            <w:r w:rsidRPr="00705858">
              <w:rPr>
                <w:rFonts w:ascii="Calibri" w:eastAsia="Calibri" w:cs="Arial"/>
                <w:color w:val="000000"/>
                <w:sz w:val="16"/>
              </w:rPr>
              <w:t>Á</w:t>
            </w:r>
          </w:p>
        </w:tc>
        <w:tc>
          <w:tcPr>
            <w:tcW w:w="1418" w:type="dxa"/>
            <w:hideMark/>
          </w:tcPr>
          <w:p w14:paraId="27ACE266" w14:textId="77777777" w:rsidR="00E47F3B" w:rsidRPr="00705858" w:rsidRDefault="00E47F3B" w:rsidP="00CA3D5C">
            <w:pPr>
              <w:jc w:val="center"/>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1,42</w:t>
            </w:r>
          </w:p>
        </w:tc>
        <w:tc>
          <w:tcPr>
            <w:tcW w:w="2409" w:type="dxa"/>
            <w:hideMark/>
          </w:tcPr>
          <w:p w14:paraId="2E762F7C"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w:t>
            </w:r>
          </w:p>
        </w:tc>
        <w:tc>
          <w:tcPr>
            <w:tcW w:w="2127" w:type="dxa"/>
            <w:hideMark/>
          </w:tcPr>
          <w:p w14:paraId="07087D05" w14:textId="77777777" w:rsidR="00E47F3B" w:rsidRPr="00705858" w:rsidRDefault="00E47F3B" w:rsidP="00CA3D5C">
            <w:pPr>
              <w:jc w:val="right"/>
              <w:cnfStyle w:val="000000100000" w:firstRow="0" w:lastRow="0" w:firstColumn="0" w:lastColumn="0" w:oddVBand="0" w:evenVBand="0" w:oddHBand="1" w:evenHBand="0" w:firstRowFirstColumn="0" w:firstRowLastColumn="0" w:lastRowFirstColumn="0" w:lastRowLastColumn="0"/>
              <w:rPr>
                <w:rFonts w:ascii="Calibri" w:eastAsia="Calibri" w:cs="Arial"/>
                <w:color w:val="000000"/>
                <w:sz w:val="16"/>
              </w:rPr>
            </w:pPr>
            <w:r w:rsidRPr="00705858">
              <w:rPr>
                <w:rFonts w:ascii="Calibri" w:eastAsia="Calibri" w:cs="Arial"/>
                <w:color w:val="000000"/>
                <w:sz w:val="16"/>
              </w:rPr>
              <w:t>38.674.000</w:t>
            </w:r>
          </w:p>
        </w:tc>
      </w:tr>
    </w:tbl>
    <w:p w14:paraId="1346A863" w14:textId="77777777" w:rsidR="00BF5A43" w:rsidRDefault="00BF5A43" w:rsidP="00B46E3B">
      <w:pPr>
        <w:jc w:val="both"/>
        <w:rPr>
          <w:rFonts w:ascii="Arial Narrow" w:eastAsiaTheme="majorEastAsia" w:hAnsi="Arial Narrow" w:cstheme="majorBidi"/>
          <w:kern w:val="28"/>
          <w:shd w:val="clear" w:color="auto" w:fill="FFFFFF"/>
          <w:lang w:val="es-ES"/>
        </w:rPr>
      </w:pPr>
    </w:p>
    <w:p w14:paraId="0F7C7A11" w14:textId="77777777" w:rsidR="00BB3F53" w:rsidRDefault="00BB3F53" w:rsidP="00B46E3B">
      <w:pPr>
        <w:jc w:val="both"/>
        <w:rPr>
          <w:rFonts w:ascii="Arial Narrow" w:eastAsiaTheme="majorEastAsia" w:hAnsi="Arial Narrow" w:cstheme="majorBidi"/>
          <w:kern w:val="28"/>
          <w:shd w:val="clear" w:color="auto" w:fill="FFFFFF"/>
          <w:lang w:val="es-ES"/>
        </w:rPr>
      </w:pPr>
    </w:p>
    <w:p w14:paraId="49E2ADCD" w14:textId="77777777" w:rsidR="00BB3F53" w:rsidRDefault="00BB3F53" w:rsidP="00B46E3B">
      <w:pPr>
        <w:jc w:val="both"/>
        <w:rPr>
          <w:rFonts w:ascii="Arial Narrow" w:eastAsiaTheme="majorEastAsia" w:hAnsi="Arial Narrow" w:cstheme="majorBidi"/>
          <w:kern w:val="28"/>
          <w:shd w:val="clear" w:color="auto" w:fill="FFFFFF"/>
          <w:lang w:val="es-ES"/>
        </w:rPr>
      </w:pPr>
    </w:p>
    <w:p w14:paraId="40A011B9" w14:textId="77777777" w:rsidR="00E201EC" w:rsidRDefault="00E201EC" w:rsidP="00B46E3B">
      <w:pPr>
        <w:jc w:val="both"/>
        <w:rPr>
          <w:rFonts w:ascii="Arial Narrow" w:eastAsiaTheme="majorEastAsia" w:hAnsi="Arial Narrow" w:cstheme="majorBidi"/>
          <w:kern w:val="28"/>
          <w:shd w:val="clear" w:color="auto" w:fill="FFFFFF"/>
          <w:lang w:val="es-ES"/>
        </w:rPr>
      </w:pPr>
    </w:p>
    <w:p w14:paraId="1884D646" w14:textId="77777777" w:rsidR="00E201EC" w:rsidRDefault="00E201EC" w:rsidP="00B46E3B">
      <w:pPr>
        <w:jc w:val="both"/>
        <w:rPr>
          <w:rFonts w:ascii="Arial Narrow" w:eastAsiaTheme="majorEastAsia" w:hAnsi="Arial Narrow" w:cstheme="majorBidi"/>
          <w:kern w:val="28"/>
          <w:shd w:val="clear" w:color="auto" w:fill="FFFFFF"/>
          <w:lang w:val="es-ES"/>
        </w:rPr>
      </w:pPr>
    </w:p>
    <w:p w14:paraId="63252800" w14:textId="77777777" w:rsidR="00E201EC" w:rsidRPr="001D4E45" w:rsidRDefault="00E201EC" w:rsidP="00B46E3B">
      <w:pPr>
        <w:jc w:val="both"/>
        <w:rPr>
          <w:rFonts w:ascii="Arial Narrow" w:eastAsiaTheme="majorEastAsia" w:hAnsi="Arial Narrow" w:cstheme="majorBidi"/>
          <w:kern w:val="28"/>
          <w:shd w:val="clear" w:color="auto" w:fill="FFFFFF"/>
          <w:lang w:val="es-ES"/>
        </w:rPr>
      </w:pPr>
    </w:p>
    <w:p w14:paraId="582092AA" w14:textId="77777777" w:rsidR="00B46E3B" w:rsidRDefault="00B46E3B" w:rsidP="00B46E3B">
      <w:pPr>
        <w:jc w:val="both"/>
        <w:rPr>
          <w:rFonts w:ascii="Tahoma" w:hAnsi="Tahoma" w:cs="Tahoma"/>
          <w:noProof/>
          <w:sz w:val="21"/>
          <w:szCs w:val="21"/>
        </w:rPr>
      </w:pPr>
    </w:p>
    <w:p w14:paraId="36C838C9" w14:textId="77777777" w:rsidR="00E47F3B" w:rsidRPr="0084611C" w:rsidRDefault="00E47F3B" w:rsidP="00E47F3B">
      <w:pPr>
        <w:pStyle w:val="Prrafodelista"/>
        <w:numPr>
          <w:ilvl w:val="0"/>
          <w:numId w:val="1"/>
        </w:numPr>
        <w:spacing w:after="0"/>
        <w:jc w:val="center"/>
        <w:rPr>
          <w:rFonts w:ascii="Arial Narrow" w:hAnsi="Arial Narrow" w:cs="Tahoma"/>
          <w:b/>
          <w:sz w:val="40"/>
          <w:szCs w:val="40"/>
          <w:shd w:val="clear" w:color="auto" w:fill="FFFFFF"/>
        </w:rPr>
      </w:pPr>
      <w:r w:rsidRPr="0084611C">
        <w:rPr>
          <w:rFonts w:ascii="Arial Narrow" w:hAnsi="Arial Narrow" w:cs="Tahoma"/>
          <w:b/>
          <w:sz w:val="40"/>
          <w:szCs w:val="40"/>
          <w:shd w:val="clear" w:color="auto" w:fill="FFFFFF"/>
        </w:rPr>
        <w:t>MARCO ESTRATEGICO</w:t>
      </w:r>
    </w:p>
    <w:p w14:paraId="3A37385C" w14:textId="77777777" w:rsidR="00E47F3B" w:rsidRDefault="00E47F3B" w:rsidP="00E47F3B">
      <w:pPr>
        <w:jc w:val="center"/>
        <w:rPr>
          <w:rFonts w:ascii="Arial Narrow" w:hAnsi="Arial Narrow" w:cs="Tahoma"/>
          <w:b/>
          <w:color w:val="385623" w:themeColor="accent6" w:themeShade="80"/>
          <w:sz w:val="48"/>
          <w:szCs w:val="48"/>
          <w:shd w:val="clear" w:color="auto" w:fill="FFFFFF"/>
        </w:rPr>
      </w:pPr>
      <w:r>
        <w:rPr>
          <w:rFonts w:ascii="Arial Narrow" w:hAnsi="Arial Narrow" w:cs="Tahoma"/>
          <w:b/>
          <w:noProof/>
          <w:color w:val="FFC000" w:themeColor="accent4"/>
          <w:sz w:val="48"/>
          <w:szCs w:val="48"/>
        </w:rPr>
        <w:drawing>
          <wp:anchor distT="0" distB="0" distL="114300" distR="114300" simplePos="0" relativeHeight="251661312" behindDoc="1" locked="0" layoutInCell="1" allowOverlap="1" wp14:anchorId="54004F56" wp14:editId="33D7DAF5">
            <wp:simplePos x="0" y="0"/>
            <wp:positionH relativeFrom="margin">
              <wp:align>right</wp:align>
            </wp:positionH>
            <wp:positionV relativeFrom="paragraph">
              <wp:posOffset>85091</wp:posOffset>
            </wp:positionV>
            <wp:extent cx="5618674" cy="2190750"/>
            <wp:effectExtent l="0" t="0" r="127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8674" cy="2190750"/>
                    </a:xfrm>
                    <a:prstGeom prst="rect">
                      <a:avLst/>
                    </a:prstGeom>
                    <a:noFill/>
                  </pic:spPr>
                </pic:pic>
              </a:graphicData>
            </a:graphic>
            <wp14:sizeRelH relativeFrom="page">
              <wp14:pctWidth>0</wp14:pctWidth>
            </wp14:sizeRelH>
            <wp14:sizeRelV relativeFrom="page">
              <wp14:pctHeight>0</wp14:pctHeight>
            </wp14:sizeRelV>
          </wp:anchor>
        </w:drawing>
      </w:r>
    </w:p>
    <w:p w14:paraId="7379E3E1" w14:textId="77777777" w:rsidR="00E47F3B" w:rsidRDefault="00E47F3B" w:rsidP="00E47F3B">
      <w:pPr>
        <w:jc w:val="center"/>
        <w:rPr>
          <w:rFonts w:ascii="Arial Narrow" w:hAnsi="Arial Narrow" w:cs="Tahoma"/>
          <w:b/>
          <w:color w:val="385623" w:themeColor="accent6" w:themeShade="80"/>
          <w:sz w:val="48"/>
          <w:szCs w:val="48"/>
          <w:shd w:val="clear" w:color="auto" w:fill="FFFFFF"/>
        </w:rPr>
      </w:pPr>
    </w:p>
    <w:p w14:paraId="2628335D" w14:textId="77777777" w:rsidR="00E47F3B" w:rsidRDefault="00E47F3B" w:rsidP="00E47F3B">
      <w:pPr>
        <w:jc w:val="center"/>
        <w:rPr>
          <w:rFonts w:ascii="Arial Narrow" w:hAnsi="Arial Narrow" w:cs="Tahoma"/>
          <w:b/>
          <w:color w:val="385623" w:themeColor="accent6" w:themeShade="80"/>
          <w:sz w:val="48"/>
          <w:szCs w:val="48"/>
          <w:shd w:val="clear" w:color="auto" w:fill="FFFFFF"/>
        </w:rPr>
      </w:pPr>
    </w:p>
    <w:p w14:paraId="6F473DBD" w14:textId="77777777" w:rsidR="00E47F3B" w:rsidRDefault="00E47F3B" w:rsidP="00E47F3B">
      <w:pPr>
        <w:jc w:val="center"/>
        <w:rPr>
          <w:rFonts w:ascii="Arial Narrow" w:hAnsi="Arial Narrow" w:cs="Tahoma"/>
          <w:b/>
          <w:color w:val="385623" w:themeColor="accent6" w:themeShade="80"/>
          <w:sz w:val="48"/>
          <w:szCs w:val="48"/>
          <w:shd w:val="clear" w:color="auto" w:fill="FFFFFF"/>
        </w:rPr>
      </w:pPr>
    </w:p>
    <w:p w14:paraId="1B187C64" w14:textId="77777777" w:rsidR="00E47F3B" w:rsidRDefault="00E47F3B" w:rsidP="00E47F3B">
      <w:pPr>
        <w:jc w:val="center"/>
        <w:rPr>
          <w:rFonts w:ascii="Arial Narrow" w:hAnsi="Arial Narrow" w:cs="Tahoma"/>
          <w:b/>
          <w:color w:val="385623" w:themeColor="accent6" w:themeShade="80"/>
          <w:sz w:val="48"/>
          <w:szCs w:val="48"/>
          <w:shd w:val="clear" w:color="auto" w:fill="FFFFFF"/>
        </w:rPr>
      </w:pPr>
    </w:p>
    <w:p w14:paraId="1568BE34" w14:textId="77777777" w:rsidR="00E47F3B" w:rsidRDefault="00E47F3B" w:rsidP="00E47F3B">
      <w:pPr>
        <w:jc w:val="center"/>
        <w:rPr>
          <w:rFonts w:ascii="Arial Narrow" w:hAnsi="Arial Narrow" w:cs="Tahoma"/>
          <w:b/>
          <w:color w:val="385623" w:themeColor="accent6" w:themeShade="80"/>
          <w:sz w:val="48"/>
          <w:szCs w:val="48"/>
          <w:shd w:val="clear" w:color="auto" w:fill="FFFFFF"/>
        </w:rPr>
      </w:pPr>
    </w:p>
    <w:p w14:paraId="1545A24F" w14:textId="77777777" w:rsidR="00D06A62" w:rsidRDefault="00D06A62" w:rsidP="00E47F3B">
      <w:pPr>
        <w:pStyle w:val="Default"/>
        <w:spacing w:line="360" w:lineRule="auto"/>
        <w:jc w:val="both"/>
        <w:rPr>
          <w:rFonts w:ascii="Tahoma" w:hAnsi="Tahoma" w:cs="Tahoma"/>
          <w:b/>
          <w:bCs/>
          <w:color w:val="800000"/>
          <w:sz w:val="22"/>
          <w:szCs w:val="22"/>
        </w:rPr>
      </w:pPr>
    </w:p>
    <w:p w14:paraId="4A909DB4" w14:textId="77777777" w:rsidR="00D06A62" w:rsidRDefault="00D06A62" w:rsidP="00E47F3B">
      <w:pPr>
        <w:pStyle w:val="Default"/>
        <w:spacing w:line="360" w:lineRule="auto"/>
        <w:jc w:val="both"/>
        <w:rPr>
          <w:rFonts w:ascii="Tahoma" w:hAnsi="Tahoma" w:cs="Tahoma"/>
          <w:b/>
          <w:bCs/>
          <w:color w:val="800000"/>
          <w:sz w:val="22"/>
          <w:szCs w:val="22"/>
        </w:rPr>
      </w:pPr>
    </w:p>
    <w:p w14:paraId="6E559B5E" w14:textId="09959563" w:rsidR="00E47F3B" w:rsidRPr="0084611C" w:rsidRDefault="00E47F3B" w:rsidP="00E47F3B">
      <w:pPr>
        <w:pStyle w:val="Default"/>
        <w:spacing w:line="360" w:lineRule="auto"/>
        <w:jc w:val="both"/>
        <w:rPr>
          <w:rFonts w:ascii="Tahoma" w:hAnsi="Tahoma" w:cs="Tahoma"/>
          <w:b/>
          <w:bCs/>
          <w:color w:val="auto"/>
          <w:sz w:val="22"/>
          <w:szCs w:val="22"/>
        </w:rPr>
      </w:pPr>
      <w:r w:rsidRPr="0084611C">
        <w:rPr>
          <w:rFonts w:ascii="Tahoma" w:hAnsi="Tahoma" w:cs="Tahoma"/>
          <w:b/>
          <w:bCs/>
          <w:color w:val="auto"/>
          <w:sz w:val="22"/>
          <w:szCs w:val="22"/>
        </w:rPr>
        <w:t>VALORES CORPORATIVOS</w:t>
      </w:r>
    </w:p>
    <w:p w14:paraId="15D35514" w14:textId="77777777" w:rsidR="00D06A62" w:rsidRDefault="00D06A62" w:rsidP="00E47F3B">
      <w:pPr>
        <w:pStyle w:val="Default"/>
        <w:spacing w:line="360" w:lineRule="auto"/>
        <w:jc w:val="both"/>
        <w:rPr>
          <w:rFonts w:ascii="Tahoma" w:hAnsi="Tahoma" w:cs="Tahoma"/>
          <w:b/>
          <w:bCs/>
          <w:color w:val="800000"/>
          <w:sz w:val="22"/>
          <w:szCs w:val="22"/>
        </w:rPr>
      </w:pPr>
    </w:p>
    <w:tbl>
      <w:tblPr>
        <w:tblStyle w:val="Tablaconcuadrcula"/>
        <w:tblW w:w="9097" w:type="dxa"/>
        <w:tblLook w:val="04A0" w:firstRow="1" w:lastRow="0" w:firstColumn="1" w:lastColumn="0" w:noHBand="0" w:noVBand="1"/>
      </w:tblPr>
      <w:tblGrid>
        <w:gridCol w:w="4542"/>
        <w:gridCol w:w="4555"/>
      </w:tblGrid>
      <w:tr w:rsidR="00E47F3B" w:rsidRPr="006361D2" w14:paraId="43434F8E" w14:textId="77777777" w:rsidTr="0084611C">
        <w:trPr>
          <w:trHeight w:val="458"/>
        </w:trPr>
        <w:tc>
          <w:tcPr>
            <w:tcW w:w="4542" w:type="dxa"/>
            <w:shd w:val="clear" w:color="auto" w:fill="F7CAAC" w:themeFill="accent2" w:themeFillTint="66"/>
          </w:tcPr>
          <w:p w14:paraId="6536541E" w14:textId="77777777" w:rsidR="00E47F3B" w:rsidRPr="0084611C" w:rsidRDefault="00E47F3B" w:rsidP="00CA3D5C">
            <w:pPr>
              <w:ind w:right="-93"/>
              <w:jc w:val="center"/>
              <w:rPr>
                <w:rFonts w:ascii="Tahoma" w:eastAsia="Calibri" w:hAnsi="Tahoma" w:cs="Tahoma"/>
                <w:b/>
                <w:bCs/>
                <w:sz w:val="22"/>
                <w:szCs w:val="22"/>
              </w:rPr>
            </w:pPr>
            <w:r w:rsidRPr="0084611C">
              <w:rPr>
                <w:rFonts w:ascii="Tahoma" w:eastAsia="Calibri" w:hAnsi="Tahoma" w:cs="Tahoma"/>
                <w:b/>
                <w:bCs/>
                <w:sz w:val="22"/>
                <w:szCs w:val="22"/>
              </w:rPr>
              <w:t>VALORES CÓDIGO DE INTEGRIDAD</w:t>
            </w:r>
          </w:p>
        </w:tc>
        <w:tc>
          <w:tcPr>
            <w:tcW w:w="4555" w:type="dxa"/>
            <w:shd w:val="clear" w:color="auto" w:fill="F7CAAC" w:themeFill="accent2" w:themeFillTint="66"/>
          </w:tcPr>
          <w:p w14:paraId="7045DD2F" w14:textId="77777777" w:rsidR="00E47F3B" w:rsidRPr="0084611C" w:rsidRDefault="00E47F3B" w:rsidP="00CA3D5C">
            <w:pPr>
              <w:ind w:right="-93"/>
              <w:jc w:val="center"/>
              <w:rPr>
                <w:rFonts w:ascii="Tahoma" w:eastAsia="Calibri" w:hAnsi="Tahoma" w:cs="Tahoma"/>
                <w:b/>
                <w:bCs/>
                <w:sz w:val="22"/>
                <w:szCs w:val="22"/>
              </w:rPr>
            </w:pPr>
            <w:r w:rsidRPr="0084611C">
              <w:rPr>
                <w:rFonts w:ascii="Tahoma" w:eastAsia="Calibri" w:hAnsi="Tahoma" w:cs="Tahoma"/>
                <w:b/>
                <w:bCs/>
                <w:sz w:val="22"/>
                <w:szCs w:val="22"/>
              </w:rPr>
              <w:t>VALORES CÓDIGO DE ÉTICA Y BUEN GOBIERNO</w:t>
            </w:r>
          </w:p>
        </w:tc>
      </w:tr>
      <w:tr w:rsidR="00E47F3B" w:rsidRPr="006361D2" w14:paraId="3B129C37" w14:textId="77777777" w:rsidTr="00E47F3B">
        <w:trPr>
          <w:trHeight w:hRule="exact" w:val="248"/>
        </w:trPr>
        <w:tc>
          <w:tcPr>
            <w:tcW w:w="4542" w:type="dxa"/>
            <w:vMerge w:val="restart"/>
          </w:tcPr>
          <w:p w14:paraId="084FE19E" w14:textId="77777777" w:rsidR="00E47F3B" w:rsidRPr="00E47F3B" w:rsidRDefault="00E47F3B" w:rsidP="00CA3D5C">
            <w:pPr>
              <w:ind w:right="-93"/>
              <w:jc w:val="center"/>
              <w:rPr>
                <w:rFonts w:ascii="Tahoma" w:eastAsia="Calibri" w:hAnsi="Tahoma" w:cs="Tahoma"/>
                <w:b/>
                <w:bCs/>
                <w:sz w:val="20"/>
              </w:rPr>
            </w:pPr>
            <w:r w:rsidRPr="00E47F3B">
              <w:rPr>
                <w:rFonts w:ascii="Tahoma" w:eastAsia="Calibri" w:hAnsi="Tahoma" w:cs="Tahoma"/>
                <w:b/>
                <w:bCs/>
                <w:sz w:val="20"/>
              </w:rPr>
              <w:t>Honestidad</w:t>
            </w:r>
          </w:p>
        </w:tc>
        <w:tc>
          <w:tcPr>
            <w:tcW w:w="4555" w:type="dxa"/>
          </w:tcPr>
          <w:p w14:paraId="7B8F1481" w14:textId="77777777" w:rsidR="00E47F3B" w:rsidRPr="006C2447" w:rsidRDefault="00E47F3B" w:rsidP="00CA3D5C">
            <w:pPr>
              <w:ind w:right="-93"/>
              <w:jc w:val="center"/>
              <w:rPr>
                <w:rFonts w:ascii="Tahoma" w:eastAsia="Calibri" w:hAnsi="Tahoma" w:cs="Tahoma"/>
                <w:sz w:val="20"/>
              </w:rPr>
            </w:pPr>
            <w:r w:rsidRPr="006C2447">
              <w:rPr>
                <w:rFonts w:ascii="Tahoma" w:eastAsia="Calibri" w:hAnsi="Tahoma" w:cs="Tahoma"/>
                <w:sz w:val="20"/>
              </w:rPr>
              <w:t>Honestidad</w:t>
            </w:r>
          </w:p>
        </w:tc>
      </w:tr>
      <w:tr w:rsidR="00E47F3B" w:rsidRPr="006361D2" w14:paraId="72EE1356" w14:textId="77777777" w:rsidTr="00E47F3B">
        <w:trPr>
          <w:trHeight w:hRule="exact" w:val="248"/>
        </w:trPr>
        <w:tc>
          <w:tcPr>
            <w:tcW w:w="4542" w:type="dxa"/>
            <w:vMerge/>
          </w:tcPr>
          <w:p w14:paraId="53FFAD7D" w14:textId="77777777" w:rsidR="00E47F3B" w:rsidRPr="00E47F3B" w:rsidRDefault="00E47F3B" w:rsidP="00CA3D5C">
            <w:pPr>
              <w:ind w:right="-93"/>
              <w:jc w:val="center"/>
              <w:rPr>
                <w:rFonts w:ascii="Tahoma" w:eastAsia="Calibri" w:hAnsi="Tahoma" w:cs="Tahoma"/>
                <w:b/>
                <w:bCs/>
                <w:sz w:val="20"/>
              </w:rPr>
            </w:pPr>
          </w:p>
        </w:tc>
        <w:tc>
          <w:tcPr>
            <w:tcW w:w="4555" w:type="dxa"/>
          </w:tcPr>
          <w:p w14:paraId="12AF8781" w14:textId="77777777" w:rsidR="00E47F3B" w:rsidRPr="006C2447" w:rsidRDefault="00E47F3B" w:rsidP="00CA3D5C">
            <w:pPr>
              <w:ind w:right="-93"/>
              <w:jc w:val="center"/>
              <w:rPr>
                <w:rFonts w:ascii="Tahoma" w:eastAsia="Calibri" w:hAnsi="Tahoma" w:cs="Tahoma"/>
                <w:sz w:val="20"/>
              </w:rPr>
            </w:pPr>
            <w:r w:rsidRPr="006C2447">
              <w:rPr>
                <w:rFonts w:ascii="Tahoma" w:eastAsia="Calibri" w:hAnsi="Tahoma" w:cs="Tahoma"/>
                <w:sz w:val="20"/>
              </w:rPr>
              <w:t>confidencialidad</w:t>
            </w:r>
          </w:p>
        </w:tc>
      </w:tr>
      <w:tr w:rsidR="00E47F3B" w:rsidRPr="006361D2" w14:paraId="18AA540B" w14:textId="77777777" w:rsidTr="00E47F3B">
        <w:trPr>
          <w:trHeight w:hRule="exact" w:val="248"/>
        </w:trPr>
        <w:tc>
          <w:tcPr>
            <w:tcW w:w="4542" w:type="dxa"/>
            <w:vMerge/>
          </w:tcPr>
          <w:p w14:paraId="3268C247" w14:textId="77777777" w:rsidR="00E47F3B" w:rsidRPr="00E47F3B" w:rsidRDefault="00E47F3B" w:rsidP="00CA3D5C">
            <w:pPr>
              <w:ind w:right="-93"/>
              <w:jc w:val="center"/>
              <w:rPr>
                <w:rFonts w:ascii="Tahoma" w:eastAsia="Calibri" w:hAnsi="Tahoma" w:cs="Tahoma"/>
                <w:b/>
                <w:bCs/>
                <w:sz w:val="20"/>
              </w:rPr>
            </w:pPr>
          </w:p>
        </w:tc>
        <w:tc>
          <w:tcPr>
            <w:tcW w:w="4555" w:type="dxa"/>
          </w:tcPr>
          <w:p w14:paraId="77F1F754" w14:textId="77777777" w:rsidR="00E47F3B" w:rsidRPr="006C2447" w:rsidRDefault="00E47F3B" w:rsidP="00CA3D5C">
            <w:pPr>
              <w:ind w:right="-93"/>
              <w:jc w:val="center"/>
              <w:rPr>
                <w:rFonts w:ascii="Tahoma" w:eastAsia="Calibri" w:hAnsi="Tahoma" w:cs="Tahoma"/>
                <w:sz w:val="20"/>
              </w:rPr>
            </w:pPr>
            <w:r w:rsidRPr="006C2447">
              <w:rPr>
                <w:rFonts w:ascii="Tahoma" w:eastAsia="Calibri" w:hAnsi="Tahoma" w:cs="Tahoma"/>
                <w:sz w:val="20"/>
              </w:rPr>
              <w:t>Lealtad</w:t>
            </w:r>
          </w:p>
        </w:tc>
      </w:tr>
      <w:tr w:rsidR="00E47F3B" w:rsidRPr="006361D2" w14:paraId="1ECB1E43" w14:textId="77777777" w:rsidTr="00E47F3B">
        <w:trPr>
          <w:trHeight w:hRule="exact" w:val="248"/>
        </w:trPr>
        <w:tc>
          <w:tcPr>
            <w:tcW w:w="4542" w:type="dxa"/>
            <w:vMerge w:val="restart"/>
          </w:tcPr>
          <w:p w14:paraId="5966EDA8" w14:textId="77777777" w:rsidR="00E47F3B" w:rsidRPr="00E47F3B" w:rsidRDefault="00E47F3B" w:rsidP="00CA3D5C">
            <w:pPr>
              <w:ind w:right="-93"/>
              <w:jc w:val="center"/>
              <w:rPr>
                <w:rFonts w:ascii="Tahoma" w:eastAsia="Calibri" w:hAnsi="Tahoma" w:cs="Tahoma"/>
                <w:b/>
                <w:bCs/>
                <w:sz w:val="20"/>
              </w:rPr>
            </w:pPr>
            <w:r w:rsidRPr="00E47F3B">
              <w:rPr>
                <w:rFonts w:ascii="Tahoma" w:eastAsia="Calibri" w:hAnsi="Tahoma" w:cs="Tahoma"/>
                <w:b/>
                <w:bCs/>
                <w:sz w:val="20"/>
              </w:rPr>
              <w:t>Respeto</w:t>
            </w:r>
          </w:p>
        </w:tc>
        <w:tc>
          <w:tcPr>
            <w:tcW w:w="4555" w:type="dxa"/>
          </w:tcPr>
          <w:p w14:paraId="5CB820B1" w14:textId="77777777" w:rsidR="00E47F3B" w:rsidRPr="006C2447" w:rsidRDefault="00E47F3B" w:rsidP="00CA3D5C">
            <w:pPr>
              <w:ind w:right="-93"/>
              <w:jc w:val="center"/>
              <w:rPr>
                <w:rFonts w:ascii="Tahoma" w:eastAsia="Calibri" w:hAnsi="Tahoma" w:cs="Tahoma"/>
                <w:sz w:val="20"/>
              </w:rPr>
            </w:pPr>
            <w:r w:rsidRPr="006C2447">
              <w:rPr>
                <w:rFonts w:ascii="Tahoma" w:eastAsia="Calibri" w:hAnsi="Tahoma" w:cs="Tahoma"/>
                <w:sz w:val="20"/>
              </w:rPr>
              <w:t>Respeto</w:t>
            </w:r>
          </w:p>
        </w:tc>
      </w:tr>
      <w:tr w:rsidR="00E47F3B" w:rsidRPr="006361D2" w14:paraId="03C24DE5" w14:textId="77777777" w:rsidTr="00E47F3B">
        <w:trPr>
          <w:trHeight w:hRule="exact" w:val="248"/>
        </w:trPr>
        <w:tc>
          <w:tcPr>
            <w:tcW w:w="4542" w:type="dxa"/>
            <w:vMerge/>
          </w:tcPr>
          <w:p w14:paraId="7154C2C2" w14:textId="77777777" w:rsidR="00E47F3B" w:rsidRPr="00E47F3B" w:rsidRDefault="00E47F3B" w:rsidP="00CA3D5C">
            <w:pPr>
              <w:ind w:right="-93"/>
              <w:jc w:val="center"/>
              <w:rPr>
                <w:rFonts w:ascii="Tahoma" w:eastAsia="Calibri" w:hAnsi="Tahoma" w:cs="Tahoma"/>
                <w:b/>
                <w:bCs/>
                <w:sz w:val="20"/>
              </w:rPr>
            </w:pPr>
          </w:p>
        </w:tc>
        <w:tc>
          <w:tcPr>
            <w:tcW w:w="4555" w:type="dxa"/>
          </w:tcPr>
          <w:p w14:paraId="5BC0852F" w14:textId="77777777" w:rsidR="00E47F3B" w:rsidRPr="006C2447" w:rsidRDefault="00E47F3B" w:rsidP="00CA3D5C">
            <w:pPr>
              <w:ind w:right="-93"/>
              <w:jc w:val="center"/>
              <w:rPr>
                <w:rFonts w:ascii="Tahoma" w:eastAsia="Calibri" w:hAnsi="Tahoma" w:cs="Tahoma"/>
                <w:sz w:val="20"/>
              </w:rPr>
            </w:pPr>
            <w:r w:rsidRPr="006C2447">
              <w:rPr>
                <w:rFonts w:ascii="Tahoma" w:eastAsia="Calibri" w:hAnsi="Tahoma" w:cs="Tahoma"/>
                <w:sz w:val="20"/>
              </w:rPr>
              <w:t>Tolerancia</w:t>
            </w:r>
          </w:p>
        </w:tc>
      </w:tr>
      <w:tr w:rsidR="00E47F3B" w:rsidRPr="006361D2" w14:paraId="2A595A0F" w14:textId="77777777" w:rsidTr="00E47F3B">
        <w:trPr>
          <w:trHeight w:hRule="exact" w:val="248"/>
        </w:trPr>
        <w:tc>
          <w:tcPr>
            <w:tcW w:w="4542" w:type="dxa"/>
            <w:vMerge w:val="restart"/>
          </w:tcPr>
          <w:p w14:paraId="5032FA4B" w14:textId="77777777" w:rsidR="00E47F3B" w:rsidRPr="00E47F3B" w:rsidRDefault="00E47F3B" w:rsidP="00CA3D5C">
            <w:pPr>
              <w:ind w:right="-93"/>
              <w:jc w:val="center"/>
              <w:rPr>
                <w:rFonts w:ascii="Tahoma" w:eastAsia="Calibri" w:hAnsi="Tahoma" w:cs="Tahoma"/>
                <w:b/>
                <w:bCs/>
                <w:sz w:val="20"/>
              </w:rPr>
            </w:pPr>
            <w:r w:rsidRPr="00E47F3B">
              <w:rPr>
                <w:rFonts w:ascii="Tahoma" w:eastAsia="Calibri" w:hAnsi="Tahoma" w:cs="Tahoma"/>
                <w:b/>
                <w:bCs/>
                <w:sz w:val="20"/>
              </w:rPr>
              <w:t>Compromiso</w:t>
            </w:r>
          </w:p>
        </w:tc>
        <w:tc>
          <w:tcPr>
            <w:tcW w:w="4555" w:type="dxa"/>
          </w:tcPr>
          <w:p w14:paraId="4EB9009D" w14:textId="77777777" w:rsidR="00E47F3B" w:rsidRPr="006C2447" w:rsidRDefault="00E47F3B" w:rsidP="00CA3D5C">
            <w:pPr>
              <w:ind w:right="-93"/>
              <w:jc w:val="center"/>
              <w:rPr>
                <w:rFonts w:ascii="Tahoma" w:eastAsia="Calibri" w:hAnsi="Tahoma" w:cs="Tahoma"/>
                <w:sz w:val="20"/>
              </w:rPr>
            </w:pPr>
            <w:r w:rsidRPr="006C2447">
              <w:rPr>
                <w:rFonts w:ascii="Tahoma" w:eastAsia="Calibri" w:hAnsi="Tahoma" w:cs="Tahoma"/>
                <w:sz w:val="20"/>
              </w:rPr>
              <w:t>Compromiso</w:t>
            </w:r>
          </w:p>
        </w:tc>
      </w:tr>
      <w:tr w:rsidR="00E47F3B" w:rsidRPr="006361D2" w14:paraId="2A1A9D86" w14:textId="77777777" w:rsidTr="00E47F3B">
        <w:trPr>
          <w:trHeight w:hRule="exact" w:val="248"/>
        </w:trPr>
        <w:tc>
          <w:tcPr>
            <w:tcW w:w="4542" w:type="dxa"/>
            <w:vMerge/>
          </w:tcPr>
          <w:p w14:paraId="40E0AED1" w14:textId="77777777" w:rsidR="00E47F3B" w:rsidRPr="00E47F3B" w:rsidRDefault="00E47F3B" w:rsidP="00CA3D5C">
            <w:pPr>
              <w:ind w:right="-93"/>
              <w:jc w:val="center"/>
              <w:rPr>
                <w:rFonts w:ascii="Tahoma" w:eastAsia="Calibri" w:hAnsi="Tahoma" w:cs="Tahoma"/>
                <w:b/>
                <w:bCs/>
                <w:sz w:val="20"/>
              </w:rPr>
            </w:pPr>
          </w:p>
        </w:tc>
        <w:tc>
          <w:tcPr>
            <w:tcW w:w="4555" w:type="dxa"/>
          </w:tcPr>
          <w:p w14:paraId="069F58B4" w14:textId="77777777" w:rsidR="00E47F3B" w:rsidRPr="006C2447" w:rsidRDefault="00E47F3B" w:rsidP="00CA3D5C">
            <w:pPr>
              <w:ind w:right="-93"/>
              <w:jc w:val="center"/>
              <w:rPr>
                <w:rFonts w:ascii="Tahoma" w:eastAsia="Calibri" w:hAnsi="Tahoma" w:cs="Tahoma"/>
                <w:sz w:val="20"/>
              </w:rPr>
            </w:pPr>
            <w:r w:rsidRPr="006C2447">
              <w:rPr>
                <w:rFonts w:ascii="Tahoma" w:eastAsia="Calibri" w:hAnsi="Tahoma" w:cs="Tahoma"/>
                <w:sz w:val="20"/>
              </w:rPr>
              <w:t>Servicio</w:t>
            </w:r>
          </w:p>
        </w:tc>
      </w:tr>
      <w:tr w:rsidR="00E47F3B" w:rsidRPr="006361D2" w14:paraId="01433012" w14:textId="77777777" w:rsidTr="00E47F3B">
        <w:trPr>
          <w:trHeight w:hRule="exact" w:val="248"/>
        </w:trPr>
        <w:tc>
          <w:tcPr>
            <w:tcW w:w="4542" w:type="dxa"/>
          </w:tcPr>
          <w:p w14:paraId="5A19F6FE" w14:textId="77777777" w:rsidR="00E47F3B" w:rsidRPr="00E47F3B" w:rsidRDefault="00E47F3B" w:rsidP="00CA3D5C">
            <w:pPr>
              <w:ind w:right="-93"/>
              <w:jc w:val="center"/>
              <w:rPr>
                <w:rFonts w:ascii="Tahoma" w:eastAsia="Calibri" w:hAnsi="Tahoma" w:cs="Tahoma"/>
                <w:b/>
                <w:bCs/>
                <w:sz w:val="20"/>
              </w:rPr>
            </w:pPr>
            <w:r w:rsidRPr="00E47F3B">
              <w:rPr>
                <w:rFonts w:ascii="Tahoma" w:eastAsia="Calibri" w:hAnsi="Tahoma" w:cs="Tahoma"/>
                <w:b/>
                <w:bCs/>
                <w:sz w:val="20"/>
              </w:rPr>
              <w:t>Justicia</w:t>
            </w:r>
          </w:p>
        </w:tc>
        <w:tc>
          <w:tcPr>
            <w:tcW w:w="4555" w:type="dxa"/>
          </w:tcPr>
          <w:p w14:paraId="31255BE5" w14:textId="77777777" w:rsidR="00E47F3B" w:rsidRPr="006C2447" w:rsidRDefault="00E47F3B" w:rsidP="00CA3D5C">
            <w:pPr>
              <w:ind w:right="-93"/>
              <w:jc w:val="center"/>
              <w:rPr>
                <w:rFonts w:ascii="Tahoma" w:eastAsia="Calibri" w:hAnsi="Tahoma" w:cs="Tahoma"/>
                <w:sz w:val="20"/>
              </w:rPr>
            </w:pPr>
            <w:r w:rsidRPr="006C2447">
              <w:rPr>
                <w:rFonts w:ascii="Tahoma" w:eastAsia="Calibri" w:hAnsi="Tahoma" w:cs="Tahoma"/>
                <w:sz w:val="20"/>
              </w:rPr>
              <w:t>Solidaridad</w:t>
            </w:r>
          </w:p>
        </w:tc>
      </w:tr>
      <w:tr w:rsidR="00E47F3B" w:rsidRPr="006361D2" w14:paraId="5FC5FE4A" w14:textId="77777777" w:rsidTr="00E47F3B">
        <w:trPr>
          <w:trHeight w:hRule="exact" w:val="248"/>
        </w:trPr>
        <w:tc>
          <w:tcPr>
            <w:tcW w:w="4542" w:type="dxa"/>
          </w:tcPr>
          <w:p w14:paraId="0997C7C8" w14:textId="77777777" w:rsidR="00E47F3B" w:rsidRPr="00E47F3B" w:rsidRDefault="00E47F3B" w:rsidP="00CA3D5C">
            <w:pPr>
              <w:ind w:right="-93"/>
              <w:jc w:val="center"/>
              <w:rPr>
                <w:rFonts w:ascii="Tahoma" w:eastAsia="Calibri" w:hAnsi="Tahoma" w:cs="Tahoma"/>
                <w:b/>
                <w:bCs/>
                <w:sz w:val="20"/>
              </w:rPr>
            </w:pPr>
            <w:r w:rsidRPr="00E47F3B">
              <w:rPr>
                <w:rFonts w:ascii="Tahoma" w:eastAsia="Calibri" w:hAnsi="Tahoma" w:cs="Tahoma"/>
                <w:b/>
                <w:bCs/>
                <w:sz w:val="20"/>
              </w:rPr>
              <w:t>Diligencia</w:t>
            </w:r>
          </w:p>
        </w:tc>
        <w:tc>
          <w:tcPr>
            <w:tcW w:w="4555" w:type="dxa"/>
          </w:tcPr>
          <w:p w14:paraId="1ED801B3" w14:textId="77777777" w:rsidR="00E47F3B" w:rsidRPr="006C2447" w:rsidRDefault="00E47F3B" w:rsidP="00CA3D5C">
            <w:pPr>
              <w:ind w:right="-93"/>
              <w:jc w:val="center"/>
              <w:rPr>
                <w:rFonts w:ascii="Tahoma" w:eastAsia="Calibri" w:hAnsi="Tahoma" w:cs="Tahoma"/>
                <w:sz w:val="20"/>
              </w:rPr>
            </w:pPr>
            <w:r w:rsidRPr="006C2447">
              <w:rPr>
                <w:rFonts w:ascii="Tahoma" w:eastAsia="Calibri" w:hAnsi="Tahoma" w:cs="Tahoma"/>
                <w:sz w:val="20"/>
              </w:rPr>
              <w:t>Responsabilidad</w:t>
            </w:r>
          </w:p>
        </w:tc>
      </w:tr>
    </w:tbl>
    <w:p w14:paraId="49B93F4D" w14:textId="77777777" w:rsidR="00E47F3B" w:rsidRPr="006C2447" w:rsidRDefault="00E47F3B" w:rsidP="00E47F3B">
      <w:pPr>
        <w:pStyle w:val="Default"/>
        <w:spacing w:line="360" w:lineRule="auto"/>
        <w:jc w:val="both"/>
        <w:rPr>
          <w:rFonts w:ascii="Tahoma" w:hAnsi="Tahoma" w:cs="Tahoma"/>
          <w:bCs/>
          <w:color w:val="auto"/>
          <w:sz w:val="10"/>
          <w:szCs w:val="22"/>
        </w:rPr>
      </w:pPr>
    </w:p>
    <w:p w14:paraId="40FB314C" w14:textId="77777777" w:rsidR="00E47F3B" w:rsidRDefault="00E47F3B">
      <w:pPr>
        <w:rPr>
          <w:rFonts w:ascii="Tahoma" w:eastAsia="Calibri" w:hAnsi="Tahoma" w:cs="Tahoma"/>
          <w:b/>
          <w:bCs/>
          <w:color w:val="800000"/>
        </w:rPr>
      </w:pPr>
      <w:r>
        <w:rPr>
          <w:rFonts w:ascii="Tahoma" w:hAnsi="Tahoma" w:cs="Tahoma"/>
          <w:b/>
          <w:bCs/>
          <w:color w:val="800000"/>
        </w:rPr>
        <w:br w:type="page"/>
      </w:r>
    </w:p>
    <w:p w14:paraId="62BE4A08" w14:textId="374A1CDA" w:rsidR="00E47F3B" w:rsidRDefault="00E47F3B" w:rsidP="00E47F3B">
      <w:pPr>
        <w:pStyle w:val="Default"/>
        <w:spacing w:line="360" w:lineRule="auto"/>
        <w:jc w:val="both"/>
        <w:rPr>
          <w:rFonts w:ascii="Tahoma" w:hAnsi="Tahoma" w:cs="Tahoma"/>
          <w:b/>
          <w:bCs/>
          <w:color w:val="auto"/>
          <w:sz w:val="22"/>
          <w:szCs w:val="22"/>
        </w:rPr>
      </w:pPr>
      <w:r w:rsidRPr="00E47F3B">
        <w:rPr>
          <w:rFonts w:ascii="Tahoma" w:hAnsi="Tahoma" w:cs="Tahoma"/>
          <w:b/>
          <w:bCs/>
          <w:color w:val="auto"/>
          <w:sz w:val="22"/>
          <w:szCs w:val="22"/>
        </w:rPr>
        <w:lastRenderedPageBreak/>
        <w:t>ESTRUCTURA ORGÁNICA</w:t>
      </w:r>
    </w:p>
    <w:p w14:paraId="126C5A72" w14:textId="226750A6" w:rsidR="00E47F3B" w:rsidRDefault="00E47F3B" w:rsidP="00E47F3B">
      <w:pPr>
        <w:pStyle w:val="Default"/>
        <w:spacing w:line="360" w:lineRule="auto"/>
        <w:jc w:val="both"/>
        <w:rPr>
          <w:rFonts w:ascii="Tahoma" w:hAnsi="Tahoma" w:cs="Tahoma"/>
          <w:b/>
          <w:bCs/>
          <w:color w:val="auto"/>
          <w:sz w:val="22"/>
          <w:szCs w:val="22"/>
        </w:rPr>
      </w:pPr>
    </w:p>
    <w:p w14:paraId="7CE7867A" w14:textId="5001F513" w:rsidR="00E47F3B" w:rsidRPr="00E47F3B" w:rsidRDefault="00E47F3B" w:rsidP="00E47F3B">
      <w:pPr>
        <w:pStyle w:val="Default"/>
        <w:spacing w:line="360" w:lineRule="auto"/>
        <w:jc w:val="both"/>
        <w:rPr>
          <w:rFonts w:ascii="Tahoma" w:hAnsi="Tahoma" w:cs="Tahoma"/>
          <w:b/>
          <w:bCs/>
          <w:color w:val="auto"/>
          <w:sz w:val="22"/>
          <w:szCs w:val="22"/>
        </w:rPr>
      </w:pPr>
    </w:p>
    <w:p w14:paraId="392B05AD" w14:textId="0858B110" w:rsidR="00E47F3B" w:rsidRDefault="00E47F3B" w:rsidP="00E47F3B">
      <w:pPr>
        <w:pStyle w:val="Default"/>
        <w:spacing w:line="360" w:lineRule="auto"/>
        <w:jc w:val="both"/>
        <w:rPr>
          <w:rFonts w:ascii="Tahoma" w:hAnsi="Tahoma" w:cs="Tahoma"/>
          <w:bCs/>
          <w:color w:val="auto"/>
          <w:sz w:val="22"/>
          <w:szCs w:val="22"/>
        </w:rPr>
      </w:pPr>
      <w:r w:rsidRPr="00E47F3B">
        <w:rPr>
          <w:noProof/>
          <w:color w:val="auto"/>
          <w:lang w:eastAsia="es-CO"/>
        </w:rPr>
        <w:drawing>
          <wp:anchor distT="0" distB="0" distL="114300" distR="114300" simplePos="0" relativeHeight="251662336" behindDoc="1" locked="0" layoutInCell="1" allowOverlap="1" wp14:anchorId="65CEFE60" wp14:editId="6A1B18D1">
            <wp:simplePos x="0" y="0"/>
            <wp:positionH relativeFrom="margin">
              <wp:align>left</wp:align>
            </wp:positionH>
            <wp:positionV relativeFrom="paragraph">
              <wp:posOffset>19050</wp:posOffset>
            </wp:positionV>
            <wp:extent cx="5781675" cy="3773170"/>
            <wp:effectExtent l="19050" t="19050" r="28575" b="1778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l="7809" t="7553" r="4082" b="10574"/>
                    <a:stretch>
                      <a:fillRect/>
                    </a:stretch>
                  </pic:blipFill>
                  <pic:spPr bwMode="auto">
                    <a:xfrm>
                      <a:off x="0" y="0"/>
                      <a:ext cx="5781675" cy="3773170"/>
                    </a:xfrm>
                    <a:prstGeom prst="rect">
                      <a:avLst/>
                    </a:prstGeom>
                    <a:noFill/>
                    <a:ln w="19050">
                      <a:solidFill>
                        <a:srgbClr val="800000"/>
                      </a:solidFill>
                      <a:miter lim="800000"/>
                      <a:headEnd/>
                      <a:tailEnd/>
                    </a:ln>
                  </pic:spPr>
                </pic:pic>
              </a:graphicData>
            </a:graphic>
            <wp14:sizeRelH relativeFrom="page">
              <wp14:pctWidth>0</wp14:pctWidth>
            </wp14:sizeRelH>
            <wp14:sizeRelV relativeFrom="page">
              <wp14:pctHeight>0</wp14:pctHeight>
            </wp14:sizeRelV>
          </wp:anchor>
        </w:drawing>
      </w:r>
    </w:p>
    <w:p w14:paraId="42857F7C" w14:textId="6CEDC374" w:rsidR="00E47F3B" w:rsidRPr="004D2894" w:rsidRDefault="00E47F3B" w:rsidP="00E47F3B">
      <w:pPr>
        <w:pStyle w:val="Default"/>
        <w:spacing w:line="360" w:lineRule="auto"/>
        <w:jc w:val="both"/>
        <w:rPr>
          <w:rFonts w:ascii="Tahoma" w:hAnsi="Tahoma" w:cs="Tahoma"/>
          <w:bCs/>
          <w:color w:val="auto"/>
          <w:sz w:val="22"/>
          <w:szCs w:val="22"/>
        </w:rPr>
      </w:pPr>
    </w:p>
    <w:p w14:paraId="16789662" w14:textId="4396B98A" w:rsidR="00E47F3B" w:rsidRPr="004D2894" w:rsidRDefault="00E47F3B" w:rsidP="00E47F3B">
      <w:pPr>
        <w:pStyle w:val="Default"/>
        <w:spacing w:line="360" w:lineRule="auto"/>
        <w:jc w:val="both"/>
        <w:rPr>
          <w:rFonts w:ascii="Tahoma" w:hAnsi="Tahoma" w:cs="Tahoma"/>
          <w:bCs/>
          <w:color w:val="auto"/>
          <w:sz w:val="22"/>
          <w:szCs w:val="22"/>
        </w:rPr>
      </w:pPr>
    </w:p>
    <w:p w14:paraId="2B2DFB61" w14:textId="77777777" w:rsidR="00E47F3B" w:rsidRPr="004D2894" w:rsidRDefault="00E47F3B" w:rsidP="00E47F3B">
      <w:pPr>
        <w:pStyle w:val="Default"/>
        <w:spacing w:line="360" w:lineRule="auto"/>
        <w:jc w:val="both"/>
        <w:rPr>
          <w:rFonts w:ascii="Tahoma" w:hAnsi="Tahoma" w:cs="Tahoma"/>
          <w:bCs/>
          <w:color w:val="auto"/>
          <w:sz w:val="22"/>
          <w:szCs w:val="22"/>
        </w:rPr>
      </w:pPr>
    </w:p>
    <w:p w14:paraId="1E11808C" w14:textId="77777777" w:rsidR="00E47F3B" w:rsidRPr="004D2894" w:rsidRDefault="00E47F3B" w:rsidP="00E47F3B">
      <w:pPr>
        <w:pStyle w:val="Default"/>
        <w:spacing w:line="360" w:lineRule="auto"/>
        <w:jc w:val="both"/>
        <w:rPr>
          <w:rFonts w:ascii="Tahoma" w:hAnsi="Tahoma" w:cs="Tahoma"/>
          <w:bCs/>
          <w:color w:val="auto"/>
          <w:sz w:val="22"/>
          <w:szCs w:val="22"/>
        </w:rPr>
      </w:pPr>
    </w:p>
    <w:p w14:paraId="207D3934" w14:textId="77777777" w:rsidR="00E47F3B" w:rsidRDefault="00E47F3B" w:rsidP="00E47F3B">
      <w:pPr>
        <w:pStyle w:val="Default"/>
        <w:spacing w:line="360" w:lineRule="auto"/>
        <w:jc w:val="both"/>
        <w:rPr>
          <w:rFonts w:ascii="Tahoma" w:hAnsi="Tahoma" w:cs="Tahoma"/>
          <w:bCs/>
          <w:color w:val="auto"/>
          <w:sz w:val="22"/>
          <w:szCs w:val="22"/>
        </w:rPr>
      </w:pPr>
    </w:p>
    <w:p w14:paraId="7F083829" w14:textId="77777777" w:rsidR="00E47F3B" w:rsidRDefault="00E47F3B" w:rsidP="00E47F3B">
      <w:pPr>
        <w:pStyle w:val="Default"/>
        <w:spacing w:line="360" w:lineRule="auto"/>
        <w:jc w:val="both"/>
        <w:rPr>
          <w:rFonts w:ascii="Tahoma" w:hAnsi="Tahoma" w:cs="Tahoma"/>
          <w:bCs/>
          <w:color w:val="auto"/>
          <w:sz w:val="22"/>
          <w:szCs w:val="22"/>
        </w:rPr>
      </w:pPr>
    </w:p>
    <w:p w14:paraId="795F668A" w14:textId="77777777" w:rsidR="00E47F3B" w:rsidRDefault="00E47F3B" w:rsidP="00E47F3B">
      <w:pPr>
        <w:pStyle w:val="Default"/>
        <w:spacing w:line="360" w:lineRule="auto"/>
        <w:jc w:val="both"/>
        <w:rPr>
          <w:rFonts w:ascii="Tahoma" w:hAnsi="Tahoma" w:cs="Tahoma"/>
          <w:bCs/>
          <w:color w:val="auto"/>
          <w:sz w:val="22"/>
          <w:szCs w:val="22"/>
        </w:rPr>
      </w:pPr>
    </w:p>
    <w:p w14:paraId="5BEDC0D4" w14:textId="77777777" w:rsidR="00E47F3B" w:rsidRDefault="00E47F3B" w:rsidP="00E47F3B">
      <w:pPr>
        <w:pStyle w:val="Default"/>
        <w:spacing w:line="360" w:lineRule="auto"/>
        <w:jc w:val="both"/>
        <w:rPr>
          <w:rFonts w:ascii="Tahoma" w:hAnsi="Tahoma" w:cs="Tahoma"/>
          <w:bCs/>
          <w:color w:val="auto"/>
          <w:sz w:val="22"/>
          <w:szCs w:val="22"/>
        </w:rPr>
      </w:pPr>
    </w:p>
    <w:p w14:paraId="4B0B793B" w14:textId="77777777" w:rsidR="00E47F3B" w:rsidRDefault="00E47F3B" w:rsidP="00E47F3B">
      <w:pPr>
        <w:jc w:val="center"/>
        <w:rPr>
          <w:rFonts w:ascii="Arial Narrow" w:hAnsi="Arial Narrow" w:cs="Tahoma"/>
          <w:b/>
          <w:color w:val="385623" w:themeColor="accent6" w:themeShade="80"/>
          <w:sz w:val="48"/>
          <w:szCs w:val="48"/>
          <w:shd w:val="clear" w:color="auto" w:fill="FFFFFF"/>
        </w:rPr>
      </w:pPr>
    </w:p>
    <w:p w14:paraId="12369BB6" w14:textId="77777777" w:rsidR="00E47F3B" w:rsidRDefault="00E47F3B" w:rsidP="00E47F3B">
      <w:pPr>
        <w:jc w:val="center"/>
        <w:rPr>
          <w:rFonts w:ascii="Arial Narrow" w:hAnsi="Arial Narrow" w:cs="Tahoma"/>
          <w:b/>
          <w:color w:val="385623" w:themeColor="accent6" w:themeShade="80"/>
          <w:sz w:val="48"/>
          <w:szCs w:val="48"/>
          <w:shd w:val="clear" w:color="auto" w:fill="FFFFFF"/>
        </w:rPr>
      </w:pPr>
    </w:p>
    <w:p w14:paraId="42439C19" w14:textId="77777777" w:rsidR="00E47F3B" w:rsidRDefault="00E47F3B" w:rsidP="00B46E3B">
      <w:pPr>
        <w:jc w:val="both"/>
        <w:rPr>
          <w:rFonts w:ascii="Tahoma" w:hAnsi="Tahoma" w:cs="Tahoma"/>
          <w:noProof/>
          <w:sz w:val="21"/>
          <w:szCs w:val="21"/>
        </w:rPr>
      </w:pPr>
    </w:p>
    <w:p w14:paraId="3460A439" w14:textId="77777777" w:rsidR="00E47F3B" w:rsidRDefault="00E47F3B" w:rsidP="00B46E3B">
      <w:pPr>
        <w:jc w:val="both"/>
        <w:rPr>
          <w:rFonts w:ascii="Tahoma" w:hAnsi="Tahoma" w:cs="Tahoma"/>
          <w:noProof/>
          <w:sz w:val="21"/>
          <w:szCs w:val="21"/>
        </w:rPr>
      </w:pPr>
    </w:p>
    <w:p w14:paraId="337344EE" w14:textId="77777777" w:rsidR="00E47F3B" w:rsidRDefault="00E47F3B" w:rsidP="00B46E3B">
      <w:pPr>
        <w:jc w:val="both"/>
        <w:rPr>
          <w:rFonts w:ascii="Tahoma" w:hAnsi="Tahoma" w:cs="Tahoma"/>
          <w:noProof/>
          <w:sz w:val="21"/>
          <w:szCs w:val="21"/>
        </w:rPr>
      </w:pPr>
    </w:p>
    <w:p w14:paraId="684A078F" w14:textId="77777777" w:rsidR="00E47F3B" w:rsidRDefault="00E47F3B" w:rsidP="00B46E3B">
      <w:pPr>
        <w:jc w:val="both"/>
        <w:rPr>
          <w:rFonts w:ascii="Tahoma" w:hAnsi="Tahoma" w:cs="Tahoma"/>
          <w:noProof/>
          <w:sz w:val="21"/>
          <w:szCs w:val="21"/>
        </w:rPr>
      </w:pPr>
    </w:p>
    <w:p w14:paraId="52813DE1" w14:textId="77777777" w:rsidR="00E47F3B" w:rsidRDefault="00E47F3B" w:rsidP="00B46E3B">
      <w:pPr>
        <w:jc w:val="both"/>
        <w:rPr>
          <w:rFonts w:ascii="Tahoma" w:hAnsi="Tahoma" w:cs="Tahoma"/>
          <w:noProof/>
          <w:sz w:val="21"/>
          <w:szCs w:val="21"/>
        </w:rPr>
      </w:pPr>
    </w:p>
    <w:p w14:paraId="17C82071" w14:textId="77777777" w:rsidR="00E47F3B" w:rsidRDefault="00E47F3B" w:rsidP="00B46E3B">
      <w:pPr>
        <w:jc w:val="both"/>
        <w:rPr>
          <w:rFonts w:ascii="Tahoma" w:hAnsi="Tahoma" w:cs="Tahoma"/>
          <w:noProof/>
          <w:sz w:val="21"/>
          <w:szCs w:val="21"/>
        </w:rPr>
      </w:pPr>
    </w:p>
    <w:p w14:paraId="294728F9" w14:textId="77777777" w:rsidR="00E47F3B" w:rsidRDefault="00E47F3B" w:rsidP="00B46E3B">
      <w:pPr>
        <w:jc w:val="both"/>
        <w:rPr>
          <w:rFonts w:ascii="Tahoma" w:hAnsi="Tahoma" w:cs="Tahoma"/>
          <w:noProof/>
          <w:sz w:val="21"/>
          <w:szCs w:val="21"/>
        </w:rPr>
      </w:pPr>
    </w:p>
    <w:p w14:paraId="33D20EE0" w14:textId="77777777" w:rsidR="00E47F3B" w:rsidRDefault="00E47F3B" w:rsidP="00B46E3B">
      <w:pPr>
        <w:jc w:val="both"/>
        <w:rPr>
          <w:rFonts w:ascii="Tahoma" w:hAnsi="Tahoma" w:cs="Tahoma"/>
          <w:noProof/>
          <w:sz w:val="21"/>
          <w:szCs w:val="21"/>
        </w:rPr>
      </w:pPr>
    </w:p>
    <w:p w14:paraId="1253CC78" w14:textId="77777777" w:rsidR="00E47F3B" w:rsidRDefault="00E47F3B" w:rsidP="00B46E3B">
      <w:pPr>
        <w:jc w:val="both"/>
        <w:rPr>
          <w:rFonts w:ascii="Tahoma" w:hAnsi="Tahoma" w:cs="Tahoma"/>
          <w:noProof/>
          <w:sz w:val="21"/>
          <w:szCs w:val="21"/>
        </w:rPr>
      </w:pPr>
    </w:p>
    <w:p w14:paraId="46892355" w14:textId="77777777" w:rsidR="00D06A62" w:rsidRDefault="00D06A62" w:rsidP="00B46E3B">
      <w:pPr>
        <w:jc w:val="both"/>
        <w:rPr>
          <w:rFonts w:ascii="Tahoma" w:hAnsi="Tahoma" w:cs="Tahoma"/>
          <w:noProof/>
          <w:sz w:val="21"/>
          <w:szCs w:val="21"/>
        </w:rPr>
      </w:pPr>
    </w:p>
    <w:p w14:paraId="7D8BD9E4" w14:textId="77777777" w:rsidR="00D06A62" w:rsidRDefault="00D06A62" w:rsidP="00B46E3B">
      <w:pPr>
        <w:jc w:val="both"/>
        <w:rPr>
          <w:rFonts w:ascii="Tahoma" w:hAnsi="Tahoma" w:cs="Tahoma"/>
          <w:noProof/>
          <w:sz w:val="21"/>
          <w:szCs w:val="21"/>
        </w:rPr>
      </w:pPr>
    </w:p>
    <w:p w14:paraId="347845F3" w14:textId="77777777" w:rsidR="00D06A62" w:rsidRDefault="00D06A62" w:rsidP="00B46E3B">
      <w:pPr>
        <w:jc w:val="both"/>
        <w:rPr>
          <w:rFonts w:ascii="Tahoma" w:hAnsi="Tahoma" w:cs="Tahoma"/>
          <w:noProof/>
          <w:sz w:val="21"/>
          <w:szCs w:val="21"/>
        </w:rPr>
      </w:pPr>
    </w:p>
    <w:p w14:paraId="4018A37E" w14:textId="77777777" w:rsidR="00D06A62" w:rsidRDefault="00D06A62" w:rsidP="00B46E3B">
      <w:pPr>
        <w:jc w:val="both"/>
        <w:rPr>
          <w:rFonts w:ascii="Tahoma" w:hAnsi="Tahoma" w:cs="Tahoma"/>
          <w:noProof/>
          <w:sz w:val="21"/>
          <w:szCs w:val="21"/>
        </w:rPr>
      </w:pPr>
    </w:p>
    <w:p w14:paraId="48F766EB" w14:textId="77777777" w:rsidR="00D06A62" w:rsidRDefault="00D06A62" w:rsidP="00B46E3B">
      <w:pPr>
        <w:jc w:val="both"/>
        <w:rPr>
          <w:rFonts w:ascii="Tahoma" w:hAnsi="Tahoma" w:cs="Tahoma"/>
          <w:noProof/>
          <w:sz w:val="21"/>
          <w:szCs w:val="21"/>
        </w:rPr>
      </w:pPr>
    </w:p>
    <w:p w14:paraId="28FFE7E5" w14:textId="77777777" w:rsidR="00D06A62" w:rsidRDefault="00D06A62" w:rsidP="00B46E3B">
      <w:pPr>
        <w:jc w:val="both"/>
        <w:rPr>
          <w:rFonts w:ascii="Tahoma" w:hAnsi="Tahoma" w:cs="Tahoma"/>
          <w:noProof/>
          <w:sz w:val="21"/>
          <w:szCs w:val="21"/>
        </w:rPr>
      </w:pPr>
    </w:p>
    <w:p w14:paraId="6F38AE8C" w14:textId="77777777" w:rsidR="00D06A62" w:rsidRDefault="00D06A62" w:rsidP="00B46E3B">
      <w:pPr>
        <w:jc w:val="both"/>
        <w:rPr>
          <w:rFonts w:ascii="Tahoma" w:hAnsi="Tahoma" w:cs="Tahoma"/>
          <w:noProof/>
          <w:sz w:val="21"/>
          <w:szCs w:val="21"/>
        </w:rPr>
      </w:pPr>
    </w:p>
    <w:p w14:paraId="7CD724A1" w14:textId="77777777" w:rsidR="00D06A62" w:rsidRDefault="00D06A62" w:rsidP="00B46E3B">
      <w:pPr>
        <w:jc w:val="both"/>
        <w:rPr>
          <w:rFonts w:ascii="Tahoma" w:hAnsi="Tahoma" w:cs="Tahoma"/>
          <w:noProof/>
          <w:sz w:val="21"/>
          <w:szCs w:val="21"/>
        </w:rPr>
      </w:pPr>
    </w:p>
    <w:p w14:paraId="2FCF4877" w14:textId="77777777" w:rsidR="00D06A62" w:rsidRDefault="00D06A62" w:rsidP="00B46E3B">
      <w:pPr>
        <w:jc w:val="both"/>
        <w:rPr>
          <w:rFonts w:ascii="Tahoma" w:hAnsi="Tahoma" w:cs="Tahoma"/>
          <w:noProof/>
          <w:sz w:val="21"/>
          <w:szCs w:val="21"/>
        </w:rPr>
      </w:pPr>
    </w:p>
    <w:p w14:paraId="4A1CE17B" w14:textId="77777777" w:rsidR="00D06A62" w:rsidRDefault="00D06A62" w:rsidP="00B46E3B">
      <w:pPr>
        <w:jc w:val="both"/>
        <w:rPr>
          <w:rFonts w:ascii="Tahoma" w:hAnsi="Tahoma" w:cs="Tahoma"/>
          <w:noProof/>
          <w:sz w:val="21"/>
          <w:szCs w:val="21"/>
        </w:rPr>
      </w:pPr>
    </w:p>
    <w:p w14:paraId="7E957937" w14:textId="77777777" w:rsidR="00D06A62" w:rsidRDefault="00D06A62" w:rsidP="00B46E3B">
      <w:pPr>
        <w:jc w:val="both"/>
        <w:rPr>
          <w:rFonts w:ascii="Tahoma" w:hAnsi="Tahoma" w:cs="Tahoma"/>
          <w:noProof/>
          <w:sz w:val="21"/>
          <w:szCs w:val="21"/>
        </w:rPr>
      </w:pPr>
    </w:p>
    <w:p w14:paraId="1D74069D" w14:textId="77777777" w:rsidR="00D06A62" w:rsidRDefault="00D06A62" w:rsidP="00B46E3B">
      <w:pPr>
        <w:jc w:val="both"/>
        <w:rPr>
          <w:rFonts w:ascii="Tahoma" w:hAnsi="Tahoma" w:cs="Tahoma"/>
          <w:noProof/>
          <w:sz w:val="21"/>
          <w:szCs w:val="21"/>
        </w:rPr>
      </w:pPr>
    </w:p>
    <w:p w14:paraId="1DEA330B" w14:textId="77777777" w:rsidR="00D06A62" w:rsidRDefault="00D06A62" w:rsidP="00B46E3B">
      <w:pPr>
        <w:jc w:val="both"/>
        <w:rPr>
          <w:rFonts w:ascii="Tahoma" w:hAnsi="Tahoma" w:cs="Tahoma"/>
          <w:noProof/>
          <w:sz w:val="21"/>
          <w:szCs w:val="21"/>
        </w:rPr>
      </w:pPr>
    </w:p>
    <w:p w14:paraId="056A0D39" w14:textId="77777777" w:rsidR="00D06A62" w:rsidRDefault="00D06A62" w:rsidP="00B46E3B">
      <w:pPr>
        <w:jc w:val="both"/>
        <w:rPr>
          <w:rFonts w:ascii="Tahoma" w:hAnsi="Tahoma" w:cs="Tahoma"/>
          <w:noProof/>
          <w:sz w:val="21"/>
          <w:szCs w:val="21"/>
        </w:rPr>
      </w:pPr>
    </w:p>
    <w:p w14:paraId="5858322F" w14:textId="77777777" w:rsidR="00D06A62" w:rsidRDefault="00D06A62" w:rsidP="00B46E3B">
      <w:pPr>
        <w:jc w:val="both"/>
        <w:rPr>
          <w:rFonts w:ascii="Tahoma" w:hAnsi="Tahoma" w:cs="Tahoma"/>
          <w:noProof/>
          <w:sz w:val="21"/>
          <w:szCs w:val="21"/>
        </w:rPr>
      </w:pPr>
    </w:p>
    <w:p w14:paraId="2F8A403D" w14:textId="77777777" w:rsidR="00D06A62" w:rsidRDefault="00D06A62" w:rsidP="00B46E3B">
      <w:pPr>
        <w:jc w:val="both"/>
        <w:rPr>
          <w:rFonts w:ascii="Tahoma" w:hAnsi="Tahoma" w:cs="Tahoma"/>
          <w:noProof/>
          <w:sz w:val="21"/>
          <w:szCs w:val="21"/>
        </w:rPr>
      </w:pPr>
    </w:p>
    <w:p w14:paraId="42AB00F4" w14:textId="77777777" w:rsidR="00D06A62" w:rsidRDefault="00D06A62" w:rsidP="00B46E3B">
      <w:pPr>
        <w:jc w:val="both"/>
        <w:rPr>
          <w:rFonts w:ascii="Tahoma" w:hAnsi="Tahoma" w:cs="Tahoma"/>
          <w:noProof/>
          <w:sz w:val="21"/>
          <w:szCs w:val="21"/>
        </w:rPr>
      </w:pPr>
    </w:p>
    <w:p w14:paraId="0F0FEC43" w14:textId="77777777" w:rsidR="00507656" w:rsidRDefault="00507656" w:rsidP="00B46E3B">
      <w:pPr>
        <w:jc w:val="both"/>
        <w:rPr>
          <w:rFonts w:ascii="Tahoma" w:hAnsi="Tahoma" w:cs="Tahoma"/>
          <w:b/>
          <w:bCs/>
          <w:noProof/>
          <w:sz w:val="22"/>
          <w:szCs w:val="22"/>
        </w:rPr>
      </w:pPr>
    </w:p>
    <w:p w14:paraId="7B83D53B" w14:textId="77777777" w:rsidR="00507656" w:rsidRDefault="00507656" w:rsidP="00B46E3B">
      <w:pPr>
        <w:jc w:val="both"/>
        <w:rPr>
          <w:rFonts w:ascii="Tahoma" w:hAnsi="Tahoma" w:cs="Tahoma"/>
          <w:b/>
          <w:bCs/>
          <w:noProof/>
          <w:sz w:val="22"/>
          <w:szCs w:val="22"/>
        </w:rPr>
      </w:pPr>
    </w:p>
    <w:p w14:paraId="6B704711" w14:textId="70E77BC3" w:rsidR="00D06A62" w:rsidRPr="0053750F" w:rsidRDefault="00D06A62" w:rsidP="0053750F">
      <w:pPr>
        <w:jc w:val="center"/>
        <w:rPr>
          <w:rFonts w:ascii="Tahoma" w:hAnsi="Tahoma" w:cs="Tahoma"/>
          <w:b/>
          <w:bCs/>
          <w:noProof/>
        </w:rPr>
      </w:pPr>
      <w:r w:rsidRPr="0053750F">
        <w:rPr>
          <w:rFonts w:ascii="Tahoma" w:hAnsi="Tahoma" w:cs="Tahoma"/>
          <w:b/>
          <w:bCs/>
          <w:noProof/>
        </w:rPr>
        <w:lastRenderedPageBreak/>
        <w:t>INFORMACIÓN TECNICA</w:t>
      </w:r>
    </w:p>
    <w:p w14:paraId="2B9AD576" w14:textId="77777777" w:rsidR="00D06A62" w:rsidRDefault="00D06A62" w:rsidP="00B46E3B">
      <w:pPr>
        <w:jc w:val="both"/>
        <w:rPr>
          <w:rFonts w:ascii="Tahoma" w:hAnsi="Tahoma" w:cs="Tahoma"/>
          <w:noProof/>
          <w:sz w:val="21"/>
          <w:szCs w:val="21"/>
        </w:rPr>
      </w:pPr>
    </w:p>
    <w:p w14:paraId="6AE10A07" w14:textId="2BD58CDC" w:rsidR="00507656" w:rsidRDefault="00507656" w:rsidP="00B46E3B">
      <w:pPr>
        <w:jc w:val="both"/>
        <w:rPr>
          <w:rFonts w:ascii="Tahoma" w:hAnsi="Tahoma" w:cs="Tahoma"/>
          <w:noProof/>
          <w:sz w:val="21"/>
          <w:szCs w:val="21"/>
        </w:rPr>
      </w:pPr>
      <w:r>
        <w:rPr>
          <w:rFonts w:ascii="Tahoma" w:hAnsi="Tahoma" w:cs="Tahoma"/>
          <w:noProof/>
          <w:sz w:val="21"/>
          <w:szCs w:val="21"/>
        </w:rPr>
        <w:t>En total se inició la vigencia 2020 con 30 proyectos en ejecución, en su mayoría con un avance inferior al 20% o por iniciar su ejecución.</w:t>
      </w:r>
    </w:p>
    <w:p w14:paraId="4AA31423" w14:textId="77777777" w:rsidR="00507656" w:rsidRDefault="00507656" w:rsidP="00B46E3B">
      <w:pPr>
        <w:jc w:val="both"/>
        <w:rPr>
          <w:rFonts w:ascii="Tahoma" w:hAnsi="Tahoma" w:cs="Tahoma"/>
          <w:noProof/>
          <w:sz w:val="21"/>
          <w:szCs w:val="21"/>
        </w:rPr>
      </w:pPr>
    </w:p>
    <w:p w14:paraId="0A0F9E75" w14:textId="42A7E28B" w:rsidR="00507656" w:rsidRDefault="00507656" w:rsidP="00B46E3B">
      <w:pPr>
        <w:jc w:val="both"/>
        <w:rPr>
          <w:rFonts w:ascii="Tahoma" w:hAnsi="Tahoma" w:cs="Tahoma"/>
          <w:noProof/>
          <w:sz w:val="21"/>
          <w:szCs w:val="21"/>
        </w:rPr>
      </w:pPr>
      <w:r>
        <w:rPr>
          <w:rFonts w:ascii="Tahoma" w:hAnsi="Tahoma" w:cs="Tahoma"/>
          <w:noProof/>
          <w:sz w:val="21"/>
          <w:szCs w:val="21"/>
        </w:rPr>
        <w:t>De estos, 28 proyectos se terminaron y liquidaron, mientras que 2 aún siguen en ejecución, como son el Acueducto de San Agustín, que presenta un avance del 70% pero que requiere un permiso de la ANI para poder continuar su ejecución.</w:t>
      </w:r>
    </w:p>
    <w:p w14:paraId="5D4A0C1A" w14:textId="77777777" w:rsidR="00507656" w:rsidRDefault="00507656" w:rsidP="00B46E3B">
      <w:pPr>
        <w:jc w:val="both"/>
        <w:rPr>
          <w:rFonts w:ascii="Tahoma" w:hAnsi="Tahoma" w:cs="Tahoma"/>
          <w:noProof/>
          <w:sz w:val="21"/>
          <w:szCs w:val="21"/>
        </w:rPr>
      </w:pPr>
    </w:p>
    <w:p w14:paraId="4AA90FA4" w14:textId="1F61C2E5" w:rsidR="00507656" w:rsidRDefault="00507656" w:rsidP="00B46E3B">
      <w:pPr>
        <w:jc w:val="both"/>
        <w:rPr>
          <w:rFonts w:ascii="Tahoma" w:hAnsi="Tahoma" w:cs="Tahoma"/>
          <w:noProof/>
          <w:sz w:val="21"/>
          <w:szCs w:val="21"/>
        </w:rPr>
      </w:pPr>
      <w:r>
        <w:rPr>
          <w:rFonts w:ascii="Tahoma" w:hAnsi="Tahoma" w:cs="Tahoma"/>
          <w:noProof/>
          <w:sz w:val="21"/>
          <w:szCs w:val="21"/>
        </w:rPr>
        <w:t>El otro proyecto es el Acueducto de Colombia, que tiene un avance del 95% pero que por razones de *** aún no se ha culminado.</w:t>
      </w:r>
    </w:p>
    <w:p w14:paraId="0504A9D4" w14:textId="77777777" w:rsidR="00507656" w:rsidRDefault="00507656" w:rsidP="00B46E3B">
      <w:pPr>
        <w:jc w:val="both"/>
        <w:rPr>
          <w:rFonts w:ascii="Tahoma" w:hAnsi="Tahoma" w:cs="Tahoma"/>
          <w:noProof/>
          <w:sz w:val="21"/>
          <w:szCs w:val="21"/>
        </w:rPr>
      </w:pPr>
    </w:p>
    <w:p w14:paraId="0EBE22D8" w14:textId="77777777" w:rsidR="00507656" w:rsidRDefault="00507656" w:rsidP="00B46E3B">
      <w:pPr>
        <w:jc w:val="both"/>
        <w:rPr>
          <w:rFonts w:ascii="Tahoma" w:hAnsi="Tahoma" w:cs="Tahoma"/>
          <w:noProof/>
          <w:sz w:val="21"/>
          <w:szCs w:val="21"/>
        </w:rPr>
      </w:pPr>
    </w:p>
    <w:p w14:paraId="30CE7A67" w14:textId="77777777" w:rsidR="003E3471" w:rsidRDefault="00D06A62" w:rsidP="00B46E3B">
      <w:pPr>
        <w:jc w:val="both"/>
        <w:rPr>
          <w:rFonts w:ascii="Tahoma" w:hAnsi="Tahoma" w:cs="Tahoma"/>
          <w:b/>
          <w:bCs/>
          <w:noProof/>
          <w:sz w:val="21"/>
          <w:szCs w:val="21"/>
        </w:rPr>
      </w:pPr>
      <w:r w:rsidRPr="00746702">
        <w:rPr>
          <w:rFonts w:ascii="Tahoma" w:hAnsi="Tahoma" w:cs="Tahoma"/>
          <w:b/>
          <w:bCs/>
          <w:noProof/>
          <w:sz w:val="21"/>
          <w:szCs w:val="21"/>
        </w:rPr>
        <w:t>PROYECTOS DE ACUEDUCTO QUE VENIAN EN EJECUCIÓN PARA LA VIGENCI</w:t>
      </w:r>
      <w:r w:rsidR="003E3471">
        <w:rPr>
          <w:rFonts w:ascii="Tahoma" w:hAnsi="Tahoma" w:cs="Tahoma"/>
          <w:b/>
          <w:bCs/>
          <w:noProof/>
          <w:sz w:val="21"/>
          <w:szCs w:val="21"/>
        </w:rPr>
        <w:t>A ANTEROIORES A 2020.</w:t>
      </w:r>
    </w:p>
    <w:p w14:paraId="6D56274B" w14:textId="77777777" w:rsidR="003E3471" w:rsidRDefault="003E3471" w:rsidP="00B46E3B">
      <w:pPr>
        <w:jc w:val="both"/>
        <w:rPr>
          <w:rFonts w:ascii="Tahoma" w:hAnsi="Tahoma" w:cs="Tahoma"/>
          <w:b/>
          <w:bCs/>
          <w:noProof/>
          <w:sz w:val="21"/>
          <w:szCs w:val="21"/>
        </w:rPr>
      </w:pPr>
    </w:p>
    <w:p w14:paraId="71D7923A" w14:textId="7F877EF0" w:rsidR="00D06A62" w:rsidRPr="00746702" w:rsidRDefault="003E3471" w:rsidP="003E3471">
      <w:pPr>
        <w:jc w:val="center"/>
        <w:rPr>
          <w:rFonts w:ascii="Tahoma" w:hAnsi="Tahoma" w:cs="Tahoma"/>
          <w:b/>
          <w:bCs/>
          <w:noProof/>
          <w:sz w:val="21"/>
          <w:szCs w:val="21"/>
        </w:rPr>
      </w:pPr>
      <w:r>
        <w:rPr>
          <w:rFonts w:ascii="Tahoma" w:hAnsi="Tahoma" w:cs="Tahoma"/>
          <w:b/>
          <w:bCs/>
          <w:noProof/>
          <w:sz w:val="21"/>
          <w:szCs w:val="21"/>
        </w:rPr>
        <w:drawing>
          <wp:inline distT="0" distB="0" distL="0" distR="0" wp14:anchorId="15EA3439" wp14:editId="4E99DB86">
            <wp:extent cx="5880624" cy="407936"/>
            <wp:effectExtent l="0" t="0" r="0" b="0"/>
            <wp:docPr id="7606437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27845" cy="418149"/>
                    </a:xfrm>
                    <a:prstGeom prst="rect">
                      <a:avLst/>
                    </a:prstGeom>
                    <a:noFill/>
                  </pic:spPr>
                </pic:pic>
              </a:graphicData>
            </a:graphic>
          </wp:inline>
        </w:drawing>
      </w:r>
    </w:p>
    <w:p w14:paraId="11F24DD3" w14:textId="77777777" w:rsidR="00D06A62" w:rsidRDefault="00D06A62" w:rsidP="00B46E3B">
      <w:pPr>
        <w:jc w:val="both"/>
        <w:rPr>
          <w:rFonts w:ascii="Tahoma" w:hAnsi="Tahoma" w:cs="Tahoma"/>
          <w:noProof/>
          <w:sz w:val="21"/>
          <w:szCs w:val="21"/>
        </w:rPr>
      </w:pPr>
    </w:p>
    <w:p w14:paraId="79DB0735" w14:textId="77777777" w:rsidR="00507656" w:rsidRDefault="00507656" w:rsidP="00655AFA">
      <w:pPr>
        <w:jc w:val="both"/>
        <w:rPr>
          <w:rFonts w:ascii="Tahoma" w:hAnsi="Tahoma" w:cs="Tahoma"/>
          <w:noProof/>
          <w:sz w:val="21"/>
          <w:szCs w:val="21"/>
        </w:rPr>
      </w:pPr>
    </w:p>
    <w:tbl>
      <w:tblPr>
        <w:tblW w:w="0" w:type="auto"/>
        <w:tblLayout w:type="fixed"/>
        <w:tblCellMar>
          <w:left w:w="0" w:type="dxa"/>
          <w:right w:w="0" w:type="dxa"/>
        </w:tblCellMar>
        <w:tblLook w:val="0600" w:firstRow="0" w:lastRow="0" w:firstColumn="0" w:lastColumn="0" w:noHBand="1" w:noVBand="1"/>
      </w:tblPr>
      <w:tblGrid>
        <w:gridCol w:w="615"/>
        <w:gridCol w:w="1891"/>
        <w:gridCol w:w="2096"/>
        <w:gridCol w:w="936"/>
        <w:gridCol w:w="1133"/>
        <w:gridCol w:w="2147"/>
      </w:tblGrid>
      <w:tr w:rsidR="003E3471" w:rsidRPr="00A677F4" w14:paraId="34B14838" w14:textId="77777777" w:rsidTr="003E3471">
        <w:trPr>
          <w:trHeight w:val="304"/>
        </w:trPr>
        <w:tc>
          <w:tcPr>
            <w:tcW w:w="8818" w:type="dxa"/>
            <w:gridSpan w:val="6"/>
            <w:tcBorders>
              <w:top w:val="single" w:sz="8" w:space="0" w:color="000000"/>
              <w:left w:val="single" w:sz="8" w:space="0" w:color="000000"/>
              <w:bottom w:val="single" w:sz="8" w:space="0" w:color="000000"/>
              <w:right w:val="single" w:sz="8" w:space="0" w:color="000000"/>
            </w:tcBorders>
            <w:shd w:val="clear" w:color="auto" w:fill="D0CECE"/>
            <w:tcMar>
              <w:top w:w="6" w:type="dxa"/>
              <w:left w:w="6" w:type="dxa"/>
              <w:bottom w:w="0" w:type="dxa"/>
              <w:right w:w="6" w:type="dxa"/>
            </w:tcMar>
            <w:vAlign w:val="center"/>
            <w:hideMark/>
          </w:tcPr>
          <w:p w14:paraId="186D5061" w14:textId="33BBCFAA" w:rsidR="003E3471" w:rsidRPr="00A677F4" w:rsidRDefault="003E3471" w:rsidP="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b/>
                <w:bCs/>
                <w:color w:val="000000"/>
                <w:kern w:val="24"/>
                <w:sz w:val="16"/>
                <w:szCs w:val="16"/>
                <w:lang w:val="es-ES"/>
              </w:rPr>
              <w:t xml:space="preserve">VALOR DE LA INVERSIÓN PROYECTOS DE VIGENCIAS ANTERIORES A 2020:    </w:t>
            </w:r>
            <w:r w:rsidRPr="00A677F4">
              <w:rPr>
                <w:rFonts w:ascii="Calibri" w:hAnsi="Calibri" w:cs="Calibri"/>
                <w:b/>
                <w:bCs/>
                <w:color w:val="000000"/>
                <w:kern w:val="24"/>
                <w:sz w:val="16"/>
                <w:szCs w:val="16"/>
              </w:rPr>
              <w:t>$137.746.498.947</w:t>
            </w:r>
          </w:p>
        </w:tc>
      </w:tr>
      <w:tr w:rsidR="003E3471" w:rsidRPr="00A677F4" w14:paraId="75FB6A1A" w14:textId="77777777" w:rsidTr="003E3471">
        <w:trPr>
          <w:trHeight w:val="245"/>
        </w:trPr>
        <w:tc>
          <w:tcPr>
            <w:tcW w:w="615" w:type="dxa"/>
            <w:tcBorders>
              <w:top w:val="single" w:sz="8" w:space="0" w:color="000000"/>
              <w:left w:val="single" w:sz="8" w:space="0" w:color="000000"/>
              <w:bottom w:val="single" w:sz="8" w:space="0" w:color="000000"/>
              <w:right w:val="single" w:sz="8" w:space="0" w:color="000000"/>
            </w:tcBorders>
            <w:shd w:val="clear" w:color="auto" w:fill="D0CECE"/>
            <w:tcMar>
              <w:top w:w="6" w:type="dxa"/>
              <w:left w:w="6" w:type="dxa"/>
              <w:bottom w:w="0" w:type="dxa"/>
              <w:right w:w="6" w:type="dxa"/>
            </w:tcMar>
            <w:vAlign w:val="center"/>
            <w:hideMark/>
          </w:tcPr>
          <w:p w14:paraId="102C61EA"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b/>
                <w:bCs/>
                <w:color w:val="000000"/>
                <w:kern w:val="24"/>
                <w:sz w:val="16"/>
                <w:szCs w:val="16"/>
              </w:rPr>
              <w:t>ITEM</w:t>
            </w:r>
          </w:p>
        </w:tc>
        <w:tc>
          <w:tcPr>
            <w:tcW w:w="1891" w:type="dxa"/>
            <w:tcBorders>
              <w:top w:val="single" w:sz="8" w:space="0" w:color="000000"/>
              <w:left w:val="single" w:sz="8" w:space="0" w:color="000000"/>
              <w:bottom w:val="single" w:sz="8" w:space="0" w:color="000000"/>
              <w:right w:val="single" w:sz="8" w:space="0" w:color="000000"/>
            </w:tcBorders>
            <w:shd w:val="clear" w:color="auto" w:fill="D0CECE"/>
            <w:tcMar>
              <w:top w:w="6" w:type="dxa"/>
              <w:left w:w="6" w:type="dxa"/>
              <w:bottom w:w="0" w:type="dxa"/>
              <w:right w:w="6" w:type="dxa"/>
            </w:tcMar>
            <w:vAlign w:val="center"/>
            <w:hideMark/>
          </w:tcPr>
          <w:p w14:paraId="11B5121F"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b/>
                <w:bCs/>
                <w:color w:val="000000"/>
                <w:kern w:val="24"/>
                <w:sz w:val="16"/>
                <w:szCs w:val="16"/>
              </w:rPr>
              <w:t>MUNICIPIOS</w:t>
            </w:r>
          </w:p>
        </w:tc>
        <w:tc>
          <w:tcPr>
            <w:tcW w:w="2096" w:type="dxa"/>
            <w:tcBorders>
              <w:top w:val="single" w:sz="8" w:space="0" w:color="000000"/>
              <w:left w:val="single" w:sz="8" w:space="0" w:color="000000"/>
              <w:bottom w:val="single" w:sz="8" w:space="0" w:color="000000"/>
              <w:right w:val="single" w:sz="8" w:space="0" w:color="000000"/>
            </w:tcBorders>
            <w:shd w:val="clear" w:color="auto" w:fill="D0CECE"/>
            <w:tcMar>
              <w:top w:w="6" w:type="dxa"/>
              <w:left w:w="6" w:type="dxa"/>
              <w:bottom w:w="0" w:type="dxa"/>
              <w:right w:w="6" w:type="dxa"/>
            </w:tcMar>
            <w:vAlign w:val="center"/>
            <w:hideMark/>
          </w:tcPr>
          <w:p w14:paraId="6A84E702"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b/>
                <w:bCs/>
                <w:color w:val="000000"/>
                <w:kern w:val="24"/>
                <w:sz w:val="16"/>
                <w:szCs w:val="16"/>
              </w:rPr>
              <w:t>PROYECTO</w:t>
            </w:r>
          </w:p>
        </w:tc>
        <w:tc>
          <w:tcPr>
            <w:tcW w:w="936" w:type="dxa"/>
            <w:tcBorders>
              <w:top w:val="single" w:sz="8" w:space="0" w:color="000000"/>
              <w:left w:val="single" w:sz="8" w:space="0" w:color="000000"/>
              <w:bottom w:val="single" w:sz="8" w:space="0" w:color="000000"/>
              <w:right w:val="single" w:sz="8" w:space="0" w:color="000000"/>
            </w:tcBorders>
            <w:shd w:val="clear" w:color="auto" w:fill="D0CECE"/>
            <w:tcMar>
              <w:top w:w="6" w:type="dxa"/>
              <w:left w:w="6" w:type="dxa"/>
              <w:bottom w:w="0" w:type="dxa"/>
              <w:right w:w="6" w:type="dxa"/>
            </w:tcMar>
            <w:vAlign w:val="center"/>
            <w:hideMark/>
          </w:tcPr>
          <w:p w14:paraId="079F16F7"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b/>
                <w:bCs/>
                <w:color w:val="000000"/>
                <w:kern w:val="24"/>
                <w:sz w:val="16"/>
                <w:szCs w:val="16"/>
              </w:rPr>
              <w:t xml:space="preserve">ESTADO </w:t>
            </w:r>
          </w:p>
        </w:tc>
        <w:tc>
          <w:tcPr>
            <w:tcW w:w="1133" w:type="dxa"/>
            <w:tcBorders>
              <w:top w:val="single" w:sz="8" w:space="0" w:color="000000"/>
              <w:left w:val="single" w:sz="8" w:space="0" w:color="000000"/>
              <w:bottom w:val="single" w:sz="8" w:space="0" w:color="000000"/>
              <w:right w:val="single" w:sz="8" w:space="0" w:color="000000"/>
            </w:tcBorders>
            <w:shd w:val="clear" w:color="auto" w:fill="D0CECE"/>
            <w:tcMar>
              <w:top w:w="6" w:type="dxa"/>
              <w:left w:w="6" w:type="dxa"/>
              <w:bottom w:w="0" w:type="dxa"/>
              <w:right w:w="6" w:type="dxa"/>
            </w:tcMar>
            <w:vAlign w:val="center"/>
            <w:hideMark/>
          </w:tcPr>
          <w:p w14:paraId="7D40B008"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b/>
                <w:bCs/>
                <w:color w:val="000000"/>
                <w:kern w:val="24"/>
                <w:sz w:val="16"/>
                <w:szCs w:val="16"/>
              </w:rPr>
              <w:t>FUENTE</w:t>
            </w:r>
          </w:p>
        </w:tc>
        <w:tc>
          <w:tcPr>
            <w:tcW w:w="2147" w:type="dxa"/>
            <w:tcBorders>
              <w:top w:val="single" w:sz="8" w:space="0" w:color="000000"/>
              <w:left w:val="single" w:sz="8" w:space="0" w:color="000000"/>
              <w:bottom w:val="single" w:sz="8" w:space="0" w:color="000000"/>
              <w:right w:val="single" w:sz="8" w:space="0" w:color="000000"/>
            </w:tcBorders>
            <w:shd w:val="clear" w:color="auto" w:fill="D0CECE"/>
            <w:tcMar>
              <w:top w:w="6" w:type="dxa"/>
              <w:left w:w="6" w:type="dxa"/>
              <w:bottom w:w="0" w:type="dxa"/>
              <w:right w:w="6" w:type="dxa"/>
            </w:tcMar>
            <w:vAlign w:val="center"/>
            <w:hideMark/>
          </w:tcPr>
          <w:p w14:paraId="35AE2CDA" w14:textId="5B382077" w:rsidR="003E3471" w:rsidRPr="00A677F4" w:rsidRDefault="003E3471" w:rsidP="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b/>
                <w:bCs/>
                <w:color w:val="000000"/>
                <w:kern w:val="24"/>
                <w:sz w:val="16"/>
                <w:szCs w:val="16"/>
              </w:rPr>
              <w:t>VALOR TOTAL</w:t>
            </w:r>
          </w:p>
        </w:tc>
      </w:tr>
      <w:tr w:rsidR="003E3471" w:rsidRPr="00A677F4" w14:paraId="4F6D4191" w14:textId="77777777" w:rsidTr="003E3471">
        <w:tc>
          <w:tcPr>
            <w:tcW w:w="615"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9226F84"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1</w:t>
            </w:r>
          </w:p>
        </w:tc>
        <w:tc>
          <w:tcPr>
            <w:tcW w:w="1891"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91CEF66"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ELIAS</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618EABA" w14:textId="77777777" w:rsidR="003E3471" w:rsidRPr="00A677F4" w:rsidRDefault="003E3471">
            <w:pPr>
              <w:pStyle w:val="NormalWeb"/>
              <w:spacing w:before="0" w:beforeAutospacing="0" w:after="0" w:afterAutospacing="0"/>
              <w:jc w:val="both"/>
              <w:textAlignment w:val="center"/>
              <w:rPr>
                <w:rFonts w:ascii="Arial" w:hAnsi="Arial" w:cs="Arial"/>
                <w:sz w:val="16"/>
                <w:szCs w:val="16"/>
              </w:rPr>
            </w:pPr>
            <w:r w:rsidRPr="00A677F4">
              <w:rPr>
                <w:rFonts w:ascii="Calibri" w:hAnsi="Calibri" w:cs="Calibri"/>
                <w:color w:val="000000"/>
                <w:kern w:val="24"/>
                <w:sz w:val="16"/>
                <w:szCs w:val="16"/>
                <w:lang w:val="es-ES"/>
              </w:rPr>
              <w:t>PLAN MAESTRO DE ACUEDUCTO URBANO FASE I</w:t>
            </w:r>
          </w:p>
        </w:tc>
        <w:tc>
          <w:tcPr>
            <w:tcW w:w="93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4F1D722"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lang w:val="es-ES"/>
              </w:rPr>
              <w:t>100%</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CD70D0B"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lang w:val="es-ES"/>
              </w:rPr>
              <w:t>REGALIAS</w:t>
            </w:r>
          </w:p>
        </w:tc>
        <w:tc>
          <w:tcPr>
            <w:tcW w:w="214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11C22BC" w14:textId="77777777" w:rsidR="003E3471" w:rsidRPr="00A677F4" w:rsidRDefault="003E3471">
            <w:pPr>
              <w:pStyle w:val="NormalWeb"/>
              <w:spacing w:before="0" w:beforeAutospacing="0" w:after="0" w:afterAutospacing="0"/>
              <w:jc w:val="right"/>
              <w:textAlignment w:val="center"/>
              <w:rPr>
                <w:rFonts w:ascii="Arial" w:hAnsi="Arial" w:cs="Arial"/>
                <w:sz w:val="16"/>
                <w:szCs w:val="16"/>
              </w:rPr>
            </w:pPr>
            <w:r w:rsidRPr="00A677F4">
              <w:rPr>
                <w:rFonts w:ascii="Calibri" w:hAnsi="Calibri" w:cs="Calibri"/>
                <w:color w:val="000000"/>
                <w:kern w:val="24"/>
                <w:sz w:val="16"/>
                <w:szCs w:val="16"/>
                <w:lang w:val="es-ES"/>
              </w:rPr>
              <w:t>8,821,666,927</w:t>
            </w:r>
          </w:p>
        </w:tc>
      </w:tr>
      <w:tr w:rsidR="003E3471" w:rsidRPr="00A677F4" w14:paraId="185EAE8B" w14:textId="77777777" w:rsidTr="003E3471">
        <w:trPr>
          <w:trHeight w:val="340"/>
        </w:trPr>
        <w:tc>
          <w:tcPr>
            <w:tcW w:w="615"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D792527"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2</w:t>
            </w:r>
          </w:p>
        </w:tc>
        <w:tc>
          <w:tcPr>
            <w:tcW w:w="1891"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B931BF7"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PITALITO</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5A4A18D" w14:textId="77777777" w:rsidR="003E3471" w:rsidRPr="00A677F4" w:rsidRDefault="003E3471">
            <w:pPr>
              <w:pStyle w:val="NormalWeb"/>
              <w:spacing w:before="0" w:beforeAutospacing="0" w:after="0" w:afterAutospacing="0"/>
              <w:jc w:val="both"/>
              <w:textAlignment w:val="center"/>
              <w:rPr>
                <w:rFonts w:ascii="Arial" w:hAnsi="Arial" w:cs="Arial"/>
                <w:sz w:val="16"/>
                <w:szCs w:val="16"/>
              </w:rPr>
            </w:pPr>
            <w:r w:rsidRPr="00A677F4">
              <w:rPr>
                <w:rFonts w:ascii="Calibri" w:hAnsi="Calibri" w:cs="Calibri"/>
                <w:color w:val="000000"/>
                <w:kern w:val="24"/>
                <w:sz w:val="16"/>
                <w:szCs w:val="16"/>
                <w:lang w:val="es-ES"/>
              </w:rPr>
              <w:t>PLAN MAESTRO DE ACUEDUCTO FASE III</w:t>
            </w:r>
          </w:p>
        </w:tc>
        <w:tc>
          <w:tcPr>
            <w:tcW w:w="93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7D6A1B9"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100%</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00707A8"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REGALIAS 2017</w:t>
            </w:r>
          </w:p>
        </w:tc>
        <w:tc>
          <w:tcPr>
            <w:tcW w:w="214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8BD7C83" w14:textId="77777777" w:rsidR="003E3471" w:rsidRPr="00A677F4" w:rsidRDefault="003E3471">
            <w:pPr>
              <w:pStyle w:val="NormalWeb"/>
              <w:spacing w:before="0" w:beforeAutospacing="0" w:after="0" w:afterAutospacing="0"/>
              <w:jc w:val="right"/>
              <w:textAlignment w:val="center"/>
              <w:rPr>
                <w:rFonts w:ascii="Arial" w:hAnsi="Arial" w:cs="Arial"/>
                <w:sz w:val="16"/>
                <w:szCs w:val="16"/>
              </w:rPr>
            </w:pPr>
            <w:r w:rsidRPr="00A677F4">
              <w:rPr>
                <w:rFonts w:ascii="Calibri" w:hAnsi="Calibri" w:cs="Calibri"/>
                <w:color w:val="000000"/>
                <w:kern w:val="24"/>
                <w:sz w:val="16"/>
                <w:szCs w:val="16"/>
              </w:rPr>
              <w:t xml:space="preserve">7.027.189.577,00 </w:t>
            </w:r>
          </w:p>
        </w:tc>
      </w:tr>
      <w:tr w:rsidR="003E3471" w:rsidRPr="00A677F4" w14:paraId="63879571" w14:textId="77777777" w:rsidTr="003E3471">
        <w:trPr>
          <w:trHeight w:val="477"/>
        </w:trPr>
        <w:tc>
          <w:tcPr>
            <w:tcW w:w="615"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35AD534"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3</w:t>
            </w:r>
          </w:p>
        </w:tc>
        <w:tc>
          <w:tcPr>
            <w:tcW w:w="1891"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EB1E30A"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DPTO</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95FC47C" w14:textId="77777777" w:rsidR="003E3471" w:rsidRPr="00A677F4" w:rsidRDefault="003E3471">
            <w:pPr>
              <w:pStyle w:val="NormalWeb"/>
              <w:spacing w:before="0" w:beforeAutospacing="0" w:after="0" w:afterAutospacing="0"/>
              <w:jc w:val="both"/>
              <w:textAlignment w:val="center"/>
              <w:rPr>
                <w:rFonts w:ascii="Arial" w:hAnsi="Arial" w:cs="Arial"/>
                <w:sz w:val="16"/>
                <w:szCs w:val="16"/>
              </w:rPr>
            </w:pPr>
            <w:r w:rsidRPr="00A677F4">
              <w:rPr>
                <w:rFonts w:ascii="Calibri" w:hAnsi="Calibri" w:cs="Calibri"/>
                <w:color w:val="000000"/>
                <w:kern w:val="24"/>
                <w:sz w:val="16"/>
                <w:szCs w:val="16"/>
                <w:lang w:val="es-ES"/>
              </w:rPr>
              <w:t>CONSTRUCCIÓN 765 UNIDADES SANITARIAS EN EL SECTOR RURAL DEL DEPARTAMENTO, - OCAD 2015</w:t>
            </w:r>
          </w:p>
        </w:tc>
        <w:tc>
          <w:tcPr>
            <w:tcW w:w="93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A019853"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100%</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A3D625E"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REGALIAS 2015</w:t>
            </w:r>
          </w:p>
        </w:tc>
        <w:tc>
          <w:tcPr>
            <w:tcW w:w="214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FF3B586" w14:textId="77777777" w:rsidR="003E3471" w:rsidRPr="00A677F4" w:rsidRDefault="003E3471">
            <w:pPr>
              <w:pStyle w:val="NormalWeb"/>
              <w:spacing w:before="0" w:beforeAutospacing="0" w:after="0" w:afterAutospacing="0"/>
              <w:jc w:val="right"/>
              <w:textAlignment w:val="center"/>
              <w:rPr>
                <w:rFonts w:ascii="Arial" w:hAnsi="Arial" w:cs="Arial"/>
                <w:sz w:val="16"/>
                <w:szCs w:val="16"/>
              </w:rPr>
            </w:pPr>
            <w:r w:rsidRPr="00A677F4">
              <w:rPr>
                <w:rFonts w:ascii="Calibri" w:hAnsi="Calibri" w:cs="Calibri"/>
                <w:color w:val="000000"/>
                <w:kern w:val="24"/>
                <w:sz w:val="16"/>
                <w:szCs w:val="16"/>
              </w:rPr>
              <w:t xml:space="preserve"> 5.657.066.881,00 </w:t>
            </w:r>
          </w:p>
        </w:tc>
      </w:tr>
      <w:tr w:rsidR="003E3471" w:rsidRPr="00A677F4" w14:paraId="696C8D13" w14:textId="77777777" w:rsidTr="003E3471">
        <w:trPr>
          <w:trHeight w:val="346"/>
        </w:trPr>
        <w:tc>
          <w:tcPr>
            <w:tcW w:w="615"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37CFFFE"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4</w:t>
            </w:r>
          </w:p>
        </w:tc>
        <w:tc>
          <w:tcPr>
            <w:tcW w:w="1891"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D759B59"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ALTAMIRA</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3D58AA3" w14:textId="77777777" w:rsidR="003E3471" w:rsidRPr="00A677F4" w:rsidRDefault="003E3471">
            <w:pPr>
              <w:pStyle w:val="NormalWeb"/>
              <w:spacing w:before="0" w:beforeAutospacing="0" w:after="0" w:afterAutospacing="0"/>
              <w:jc w:val="both"/>
              <w:textAlignment w:val="center"/>
              <w:rPr>
                <w:rFonts w:ascii="Arial" w:hAnsi="Arial" w:cs="Arial"/>
                <w:sz w:val="16"/>
                <w:szCs w:val="16"/>
              </w:rPr>
            </w:pPr>
            <w:r w:rsidRPr="00A677F4">
              <w:rPr>
                <w:rFonts w:ascii="Calibri" w:hAnsi="Calibri" w:cs="Calibri"/>
                <w:color w:val="000000"/>
                <w:kern w:val="24"/>
                <w:sz w:val="16"/>
                <w:szCs w:val="16"/>
                <w:lang w:val="es-ES"/>
              </w:rPr>
              <w:t>PLAN MAESTRO DE ACUEDUCTO FASE I</w:t>
            </w:r>
          </w:p>
        </w:tc>
        <w:tc>
          <w:tcPr>
            <w:tcW w:w="93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23458DF"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100%</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D422BB1"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REGALIAS 2017</w:t>
            </w:r>
          </w:p>
        </w:tc>
        <w:tc>
          <w:tcPr>
            <w:tcW w:w="214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E93067B" w14:textId="77777777" w:rsidR="003E3471" w:rsidRPr="00A677F4" w:rsidRDefault="003E3471">
            <w:pPr>
              <w:pStyle w:val="NormalWeb"/>
              <w:spacing w:before="0" w:beforeAutospacing="0" w:after="0" w:afterAutospacing="0"/>
              <w:jc w:val="right"/>
              <w:textAlignment w:val="center"/>
              <w:rPr>
                <w:rFonts w:ascii="Arial" w:hAnsi="Arial" w:cs="Arial"/>
                <w:sz w:val="16"/>
                <w:szCs w:val="16"/>
              </w:rPr>
            </w:pPr>
            <w:r w:rsidRPr="00A677F4">
              <w:rPr>
                <w:rFonts w:ascii="Calibri" w:hAnsi="Calibri" w:cs="Calibri"/>
                <w:color w:val="000000"/>
                <w:kern w:val="24"/>
                <w:sz w:val="16"/>
                <w:szCs w:val="16"/>
              </w:rPr>
              <w:t xml:space="preserve"> 3.350.916.532,00 </w:t>
            </w:r>
          </w:p>
        </w:tc>
      </w:tr>
      <w:tr w:rsidR="003E3471" w:rsidRPr="00A677F4" w14:paraId="72D79240" w14:textId="77777777" w:rsidTr="003E3471">
        <w:trPr>
          <w:trHeight w:val="328"/>
        </w:trPr>
        <w:tc>
          <w:tcPr>
            <w:tcW w:w="615"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46CFD6E"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5</w:t>
            </w:r>
          </w:p>
        </w:tc>
        <w:tc>
          <w:tcPr>
            <w:tcW w:w="1891"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4430B2C"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 xml:space="preserve">TIMANA  </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B10893F" w14:textId="77777777" w:rsidR="003E3471" w:rsidRPr="00A677F4" w:rsidRDefault="003E3471">
            <w:pPr>
              <w:pStyle w:val="NormalWeb"/>
              <w:spacing w:before="0" w:beforeAutospacing="0" w:after="0" w:afterAutospacing="0"/>
              <w:jc w:val="both"/>
              <w:textAlignment w:val="center"/>
              <w:rPr>
                <w:rFonts w:ascii="Arial" w:hAnsi="Arial" w:cs="Arial"/>
                <w:sz w:val="16"/>
                <w:szCs w:val="16"/>
              </w:rPr>
            </w:pPr>
            <w:r w:rsidRPr="00A677F4">
              <w:rPr>
                <w:rFonts w:ascii="Calibri" w:hAnsi="Calibri" w:cs="Calibri"/>
                <w:color w:val="000000"/>
                <w:kern w:val="24"/>
                <w:sz w:val="16"/>
                <w:szCs w:val="16"/>
              </w:rPr>
              <w:t>ALCANTARILLADO SAN MARCOS</w:t>
            </w:r>
          </w:p>
        </w:tc>
        <w:tc>
          <w:tcPr>
            <w:tcW w:w="93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46E362A"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100%</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320C1E6"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REGALIAS 2019</w:t>
            </w:r>
          </w:p>
        </w:tc>
        <w:tc>
          <w:tcPr>
            <w:tcW w:w="214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ABB69D3" w14:textId="77777777" w:rsidR="003E3471" w:rsidRPr="00A677F4" w:rsidRDefault="003E3471">
            <w:pPr>
              <w:pStyle w:val="NormalWeb"/>
              <w:spacing w:before="0" w:beforeAutospacing="0" w:after="0" w:afterAutospacing="0"/>
              <w:jc w:val="right"/>
              <w:textAlignment w:val="center"/>
              <w:rPr>
                <w:rFonts w:ascii="Arial" w:hAnsi="Arial" w:cs="Arial"/>
                <w:sz w:val="16"/>
                <w:szCs w:val="16"/>
              </w:rPr>
            </w:pPr>
            <w:r w:rsidRPr="00A677F4">
              <w:rPr>
                <w:rFonts w:ascii="Calibri" w:hAnsi="Calibri" w:cs="Calibri"/>
                <w:color w:val="000000"/>
                <w:kern w:val="24"/>
                <w:sz w:val="16"/>
                <w:szCs w:val="16"/>
              </w:rPr>
              <w:t xml:space="preserve">1.748.787.865,00 </w:t>
            </w:r>
          </w:p>
        </w:tc>
      </w:tr>
      <w:tr w:rsidR="003E3471" w:rsidRPr="00A677F4" w14:paraId="410AA847" w14:textId="77777777" w:rsidTr="003E3471">
        <w:trPr>
          <w:trHeight w:val="322"/>
        </w:trPr>
        <w:tc>
          <w:tcPr>
            <w:tcW w:w="615"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3128FD8"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6</w:t>
            </w:r>
          </w:p>
        </w:tc>
        <w:tc>
          <w:tcPr>
            <w:tcW w:w="1891"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A252F35"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 xml:space="preserve">TIMANA  </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F90C0A5" w14:textId="77777777" w:rsidR="003E3471" w:rsidRPr="00A677F4" w:rsidRDefault="003E3471">
            <w:pPr>
              <w:pStyle w:val="NormalWeb"/>
              <w:spacing w:before="0" w:beforeAutospacing="0" w:after="0" w:afterAutospacing="0"/>
              <w:jc w:val="both"/>
              <w:textAlignment w:val="center"/>
              <w:rPr>
                <w:rFonts w:ascii="Arial" w:hAnsi="Arial" w:cs="Arial"/>
                <w:sz w:val="16"/>
                <w:szCs w:val="16"/>
              </w:rPr>
            </w:pPr>
            <w:r w:rsidRPr="00A677F4">
              <w:rPr>
                <w:rFonts w:ascii="Calibri" w:hAnsi="Calibri" w:cs="Calibri"/>
                <w:color w:val="000000"/>
                <w:kern w:val="24"/>
                <w:sz w:val="16"/>
                <w:szCs w:val="16"/>
              </w:rPr>
              <w:t>CONSTRUCCIÓN ALCANTARILLADO SAN ANTONIO</w:t>
            </w:r>
          </w:p>
        </w:tc>
        <w:tc>
          <w:tcPr>
            <w:tcW w:w="93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F3B6336"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100%</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45A16B0"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REGALIAS 2019</w:t>
            </w:r>
          </w:p>
        </w:tc>
        <w:tc>
          <w:tcPr>
            <w:tcW w:w="214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F253262" w14:textId="77777777" w:rsidR="003E3471" w:rsidRPr="00A677F4" w:rsidRDefault="003E3471">
            <w:pPr>
              <w:pStyle w:val="NormalWeb"/>
              <w:spacing w:before="0" w:beforeAutospacing="0" w:after="0" w:afterAutospacing="0"/>
              <w:jc w:val="right"/>
              <w:textAlignment w:val="center"/>
              <w:rPr>
                <w:rFonts w:ascii="Arial" w:hAnsi="Arial" w:cs="Arial"/>
                <w:sz w:val="16"/>
                <w:szCs w:val="16"/>
              </w:rPr>
            </w:pPr>
            <w:r w:rsidRPr="00A677F4">
              <w:rPr>
                <w:rFonts w:ascii="Calibri" w:hAnsi="Calibri" w:cs="Calibri"/>
                <w:color w:val="000000"/>
                <w:kern w:val="24"/>
                <w:sz w:val="16"/>
                <w:szCs w:val="16"/>
              </w:rPr>
              <w:t xml:space="preserve">1.393.318.381,00 </w:t>
            </w:r>
          </w:p>
        </w:tc>
      </w:tr>
      <w:tr w:rsidR="003E3471" w:rsidRPr="00A677F4" w14:paraId="1E93FF15" w14:textId="77777777" w:rsidTr="003E3471">
        <w:trPr>
          <w:trHeight w:val="346"/>
        </w:trPr>
        <w:tc>
          <w:tcPr>
            <w:tcW w:w="615"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0E67AFE"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7</w:t>
            </w:r>
          </w:p>
        </w:tc>
        <w:tc>
          <w:tcPr>
            <w:tcW w:w="1891"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5093BE3"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 xml:space="preserve">NEIVA </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E4B5698" w14:textId="77777777" w:rsidR="003E3471" w:rsidRPr="00A677F4" w:rsidRDefault="003E3471">
            <w:pPr>
              <w:pStyle w:val="NormalWeb"/>
              <w:spacing w:before="0" w:beforeAutospacing="0" w:after="0" w:afterAutospacing="0"/>
              <w:jc w:val="both"/>
              <w:textAlignment w:val="center"/>
              <w:rPr>
                <w:rFonts w:ascii="Arial" w:hAnsi="Arial" w:cs="Arial"/>
                <w:sz w:val="16"/>
                <w:szCs w:val="16"/>
              </w:rPr>
            </w:pPr>
            <w:r w:rsidRPr="00A677F4">
              <w:rPr>
                <w:rFonts w:ascii="Calibri" w:hAnsi="Calibri" w:cs="Calibri"/>
                <w:color w:val="000000"/>
                <w:kern w:val="24"/>
                <w:sz w:val="16"/>
                <w:szCs w:val="16"/>
                <w:lang w:val="es-ES"/>
              </w:rPr>
              <w:t>MEJORAMIENTO ALCANTARILLADO SANITARIO  EN VARIOS SECTORES DE LA CIUDAD</w:t>
            </w:r>
          </w:p>
        </w:tc>
        <w:tc>
          <w:tcPr>
            <w:tcW w:w="93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B45EAF8"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100%</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4541F8E"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REGALIAS</w:t>
            </w:r>
          </w:p>
        </w:tc>
        <w:tc>
          <w:tcPr>
            <w:tcW w:w="214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A4B8757" w14:textId="77777777" w:rsidR="003E3471" w:rsidRPr="00A677F4" w:rsidRDefault="003E3471">
            <w:pPr>
              <w:pStyle w:val="NormalWeb"/>
              <w:spacing w:before="0" w:beforeAutospacing="0" w:after="0" w:afterAutospacing="0"/>
              <w:jc w:val="right"/>
              <w:textAlignment w:val="center"/>
              <w:rPr>
                <w:rFonts w:ascii="Arial" w:hAnsi="Arial" w:cs="Arial"/>
                <w:sz w:val="16"/>
                <w:szCs w:val="16"/>
              </w:rPr>
            </w:pPr>
            <w:r w:rsidRPr="00A677F4">
              <w:rPr>
                <w:rFonts w:ascii="Calibri" w:hAnsi="Calibri" w:cs="Calibri"/>
                <w:color w:val="000000"/>
                <w:kern w:val="24"/>
                <w:sz w:val="16"/>
                <w:szCs w:val="16"/>
              </w:rPr>
              <w:t xml:space="preserve">1.327.098.723,00 </w:t>
            </w:r>
          </w:p>
        </w:tc>
      </w:tr>
      <w:tr w:rsidR="003E3471" w:rsidRPr="00A677F4" w14:paraId="153FDFB0" w14:textId="77777777" w:rsidTr="003E3471">
        <w:trPr>
          <w:trHeight w:val="400"/>
        </w:trPr>
        <w:tc>
          <w:tcPr>
            <w:tcW w:w="615"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EAD8060"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8</w:t>
            </w:r>
          </w:p>
        </w:tc>
        <w:tc>
          <w:tcPr>
            <w:tcW w:w="1891"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122C21C"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NEIVA</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D7D80D7" w14:textId="77777777" w:rsidR="003E3471" w:rsidRPr="00A677F4" w:rsidRDefault="003E3471">
            <w:pPr>
              <w:pStyle w:val="NormalWeb"/>
              <w:spacing w:before="0" w:beforeAutospacing="0" w:after="0" w:afterAutospacing="0"/>
              <w:jc w:val="both"/>
              <w:textAlignment w:val="center"/>
              <w:rPr>
                <w:rFonts w:ascii="Arial" w:hAnsi="Arial" w:cs="Arial"/>
                <w:sz w:val="16"/>
                <w:szCs w:val="16"/>
              </w:rPr>
            </w:pPr>
            <w:r w:rsidRPr="00A677F4">
              <w:rPr>
                <w:rFonts w:ascii="Calibri" w:hAnsi="Calibri" w:cs="Calibri"/>
                <w:color w:val="000000"/>
                <w:kern w:val="24"/>
                <w:sz w:val="16"/>
                <w:szCs w:val="16"/>
                <w:lang w:val="es-ES"/>
              </w:rPr>
              <w:t>OPTIMIZACIÓN  ACUEDUCTO EN LA  CARRERA 7  ENTRE AVENIDA CIRCUNVALAR  Y CALLE  21 EN LAS COMUNAS  3 Y 4</w:t>
            </w:r>
          </w:p>
        </w:tc>
        <w:tc>
          <w:tcPr>
            <w:tcW w:w="93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2C49BB0"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100%</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B9571C7"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REGALIAS</w:t>
            </w:r>
          </w:p>
        </w:tc>
        <w:tc>
          <w:tcPr>
            <w:tcW w:w="214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F3A93AB" w14:textId="77777777" w:rsidR="003E3471" w:rsidRPr="00A677F4" w:rsidRDefault="003E3471">
            <w:pPr>
              <w:pStyle w:val="NormalWeb"/>
              <w:spacing w:before="0" w:beforeAutospacing="0" w:after="0" w:afterAutospacing="0"/>
              <w:jc w:val="right"/>
              <w:textAlignment w:val="center"/>
              <w:rPr>
                <w:rFonts w:ascii="Arial" w:hAnsi="Arial" w:cs="Arial"/>
                <w:sz w:val="16"/>
                <w:szCs w:val="16"/>
              </w:rPr>
            </w:pPr>
            <w:r w:rsidRPr="00A677F4">
              <w:rPr>
                <w:rFonts w:ascii="Calibri" w:hAnsi="Calibri" w:cs="Calibri"/>
                <w:color w:val="000000"/>
                <w:kern w:val="24"/>
                <w:sz w:val="16"/>
                <w:szCs w:val="16"/>
              </w:rPr>
              <w:t xml:space="preserve">987.618.163,00 </w:t>
            </w:r>
          </w:p>
        </w:tc>
      </w:tr>
      <w:tr w:rsidR="003E3471" w:rsidRPr="00A677F4" w14:paraId="1BA4592B" w14:textId="77777777" w:rsidTr="003E3471">
        <w:trPr>
          <w:trHeight w:val="233"/>
        </w:trPr>
        <w:tc>
          <w:tcPr>
            <w:tcW w:w="615"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E75313D"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9</w:t>
            </w:r>
          </w:p>
        </w:tc>
        <w:tc>
          <w:tcPr>
            <w:tcW w:w="1891"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0EEC3E3"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 xml:space="preserve">SAN AGUSTIN  </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2DD7CF5" w14:textId="77777777" w:rsidR="003E3471" w:rsidRPr="00A677F4" w:rsidRDefault="003E3471">
            <w:pPr>
              <w:pStyle w:val="NormalWeb"/>
              <w:spacing w:before="0" w:beforeAutospacing="0" w:after="0" w:afterAutospacing="0"/>
              <w:textAlignment w:val="center"/>
              <w:rPr>
                <w:rFonts w:ascii="Arial" w:hAnsi="Arial" w:cs="Arial"/>
                <w:sz w:val="16"/>
                <w:szCs w:val="16"/>
              </w:rPr>
            </w:pPr>
            <w:r w:rsidRPr="00A677F4">
              <w:rPr>
                <w:rFonts w:ascii="Calibri" w:hAnsi="Calibri" w:cs="Calibri"/>
                <w:color w:val="000000"/>
                <w:kern w:val="24"/>
                <w:sz w:val="16"/>
                <w:szCs w:val="16"/>
              </w:rPr>
              <w:t>PLAN MAESTRO DE ACUEDUCTO</w:t>
            </w:r>
          </w:p>
        </w:tc>
        <w:tc>
          <w:tcPr>
            <w:tcW w:w="93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60FA443"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100%</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11D7ACE"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PDA</w:t>
            </w:r>
          </w:p>
        </w:tc>
        <w:tc>
          <w:tcPr>
            <w:tcW w:w="214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2FCE9DB" w14:textId="77777777" w:rsidR="003E3471" w:rsidRPr="00A677F4" w:rsidRDefault="003E3471">
            <w:pPr>
              <w:pStyle w:val="NormalWeb"/>
              <w:spacing w:before="0" w:beforeAutospacing="0" w:after="0" w:afterAutospacing="0"/>
              <w:jc w:val="right"/>
              <w:textAlignment w:val="center"/>
              <w:rPr>
                <w:rFonts w:ascii="Arial" w:hAnsi="Arial" w:cs="Arial"/>
                <w:sz w:val="16"/>
                <w:szCs w:val="16"/>
              </w:rPr>
            </w:pPr>
            <w:r w:rsidRPr="00A677F4">
              <w:rPr>
                <w:rFonts w:ascii="Calibri" w:hAnsi="Calibri" w:cs="Calibri"/>
                <w:color w:val="000000"/>
                <w:kern w:val="24"/>
                <w:sz w:val="16"/>
                <w:szCs w:val="16"/>
              </w:rPr>
              <w:t xml:space="preserve">11.101.007.055,00 </w:t>
            </w:r>
          </w:p>
        </w:tc>
      </w:tr>
      <w:tr w:rsidR="003E3471" w:rsidRPr="00A677F4" w14:paraId="39CB1F69" w14:textId="77777777" w:rsidTr="003E3471">
        <w:trPr>
          <w:trHeight w:val="233"/>
        </w:trPr>
        <w:tc>
          <w:tcPr>
            <w:tcW w:w="615"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AFD8710"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10</w:t>
            </w:r>
          </w:p>
        </w:tc>
        <w:tc>
          <w:tcPr>
            <w:tcW w:w="1891"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B332C62"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PITALITO</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53A6E97" w14:textId="77777777" w:rsidR="003E3471" w:rsidRPr="00A677F4" w:rsidRDefault="003E3471">
            <w:pPr>
              <w:pStyle w:val="NormalWeb"/>
              <w:spacing w:before="0" w:beforeAutospacing="0" w:after="0" w:afterAutospacing="0"/>
              <w:jc w:val="both"/>
              <w:textAlignment w:val="center"/>
              <w:rPr>
                <w:rFonts w:ascii="Arial" w:hAnsi="Arial" w:cs="Arial"/>
                <w:sz w:val="16"/>
                <w:szCs w:val="16"/>
              </w:rPr>
            </w:pPr>
            <w:r w:rsidRPr="00A677F4">
              <w:rPr>
                <w:rFonts w:ascii="Calibri" w:hAnsi="Calibri" w:cs="Calibri"/>
                <w:color w:val="000000"/>
                <w:kern w:val="24"/>
                <w:sz w:val="16"/>
                <w:szCs w:val="16"/>
                <w:lang w:val="es-ES"/>
              </w:rPr>
              <w:t>PLAN MAESTRO  ALCANTARILLADO FASE  I</w:t>
            </w:r>
          </w:p>
        </w:tc>
        <w:tc>
          <w:tcPr>
            <w:tcW w:w="93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DB1592B"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100%</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7B696F2"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PDA</w:t>
            </w:r>
          </w:p>
        </w:tc>
        <w:tc>
          <w:tcPr>
            <w:tcW w:w="214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2C990F6" w14:textId="77777777" w:rsidR="003E3471" w:rsidRPr="00A677F4" w:rsidRDefault="003E3471">
            <w:pPr>
              <w:pStyle w:val="NormalWeb"/>
              <w:spacing w:before="0" w:beforeAutospacing="0" w:after="0" w:afterAutospacing="0"/>
              <w:jc w:val="right"/>
              <w:textAlignment w:val="center"/>
              <w:rPr>
                <w:rFonts w:ascii="Arial" w:hAnsi="Arial" w:cs="Arial"/>
                <w:sz w:val="16"/>
                <w:szCs w:val="16"/>
              </w:rPr>
            </w:pPr>
            <w:r w:rsidRPr="00A677F4">
              <w:rPr>
                <w:rFonts w:ascii="Calibri" w:hAnsi="Calibri" w:cs="Calibri"/>
                <w:color w:val="000000"/>
                <w:kern w:val="24"/>
                <w:sz w:val="16"/>
                <w:szCs w:val="16"/>
              </w:rPr>
              <w:t xml:space="preserve">10.547.793.448,00 </w:t>
            </w:r>
          </w:p>
        </w:tc>
      </w:tr>
      <w:tr w:rsidR="003E3471" w:rsidRPr="00A677F4" w14:paraId="0141CE3B" w14:textId="77777777" w:rsidTr="003E3471">
        <w:trPr>
          <w:trHeight w:val="394"/>
        </w:trPr>
        <w:tc>
          <w:tcPr>
            <w:tcW w:w="615"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080C44E"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11</w:t>
            </w:r>
          </w:p>
        </w:tc>
        <w:tc>
          <w:tcPr>
            <w:tcW w:w="1891"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6F7B0EA"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ACEVEDO</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74ACCEA" w14:textId="77777777" w:rsidR="003E3471" w:rsidRPr="00A677F4" w:rsidRDefault="003E3471">
            <w:pPr>
              <w:pStyle w:val="NormalWeb"/>
              <w:spacing w:before="0" w:beforeAutospacing="0" w:after="0" w:afterAutospacing="0"/>
              <w:jc w:val="both"/>
              <w:textAlignment w:val="center"/>
              <w:rPr>
                <w:rFonts w:ascii="Arial" w:hAnsi="Arial" w:cs="Arial"/>
                <w:sz w:val="16"/>
                <w:szCs w:val="16"/>
              </w:rPr>
            </w:pPr>
            <w:r w:rsidRPr="00A677F4">
              <w:rPr>
                <w:rFonts w:ascii="Calibri" w:hAnsi="Calibri" w:cs="Calibri"/>
                <w:color w:val="000000"/>
                <w:kern w:val="24"/>
                <w:sz w:val="16"/>
                <w:szCs w:val="16"/>
                <w:lang w:val="es-ES"/>
              </w:rPr>
              <w:t>PLAN MAESTRO DE ALCANTARILLADO</w:t>
            </w:r>
          </w:p>
        </w:tc>
        <w:tc>
          <w:tcPr>
            <w:tcW w:w="93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BA3E08F"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lang w:val="es-ES"/>
              </w:rPr>
              <w:t>100%</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8EAA697"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lang w:val="es-ES"/>
              </w:rPr>
              <w:t>PDA</w:t>
            </w:r>
          </w:p>
        </w:tc>
        <w:tc>
          <w:tcPr>
            <w:tcW w:w="214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D05C420" w14:textId="77777777" w:rsidR="003E3471" w:rsidRPr="00A677F4" w:rsidRDefault="003E3471">
            <w:pPr>
              <w:pStyle w:val="NormalWeb"/>
              <w:spacing w:before="0" w:beforeAutospacing="0" w:after="0" w:afterAutospacing="0"/>
              <w:jc w:val="right"/>
              <w:textAlignment w:val="center"/>
              <w:rPr>
                <w:rFonts w:ascii="Arial" w:hAnsi="Arial" w:cs="Arial"/>
                <w:sz w:val="16"/>
                <w:szCs w:val="16"/>
              </w:rPr>
            </w:pPr>
            <w:r w:rsidRPr="00A677F4">
              <w:rPr>
                <w:rFonts w:ascii="Calibri" w:hAnsi="Calibri" w:cs="Calibri"/>
                <w:color w:val="000000"/>
                <w:kern w:val="24"/>
                <w:sz w:val="16"/>
                <w:szCs w:val="16"/>
                <w:lang w:val="es-ES"/>
              </w:rPr>
              <w:t>8,233,171,613.oo</w:t>
            </w:r>
          </w:p>
        </w:tc>
      </w:tr>
      <w:tr w:rsidR="003E3471" w:rsidRPr="00A677F4" w14:paraId="0BE42229" w14:textId="77777777" w:rsidTr="003E3471">
        <w:trPr>
          <w:trHeight w:val="245"/>
        </w:trPr>
        <w:tc>
          <w:tcPr>
            <w:tcW w:w="615"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4914F4D"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12</w:t>
            </w:r>
          </w:p>
        </w:tc>
        <w:tc>
          <w:tcPr>
            <w:tcW w:w="1891"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59C1AB5"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SANTA MARÍA</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0B97FFA" w14:textId="77777777" w:rsidR="003E3471" w:rsidRPr="00A677F4" w:rsidRDefault="003E3471">
            <w:pPr>
              <w:pStyle w:val="NormalWeb"/>
              <w:spacing w:before="0" w:beforeAutospacing="0" w:after="0" w:afterAutospacing="0"/>
              <w:jc w:val="both"/>
              <w:textAlignment w:val="center"/>
              <w:rPr>
                <w:rFonts w:ascii="Arial" w:hAnsi="Arial" w:cs="Arial"/>
                <w:sz w:val="16"/>
                <w:szCs w:val="16"/>
              </w:rPr>
            </w:pPr>
            <w:r w:rsidRPr="00A677F4">
              <w:rPr>
                <w:rFonts w:ascii="Calibri" w:hAnsi="Calibri" w:cs="Calibri"/>
                <w:color w:val="000000"/>
                <w:kern w:val="24"/>
                <w:sz w:val="16"/>
                <w:szCs w:val="16"/>
                <w:lang w:val="es-ES"/>
              </w:rPr>
              <w:t xml:space="preserve">PLAN MAESTRO DE ALCANTARILLADO FASE II </w:t>
            </w:r>
          </w:p>
        </w:tc>
        <w:tc>
          <w:tcPr>
            <w:tcW w:w="93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76F54B6"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100%</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511C17A"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PDA</w:t>
            </w:r>
          </w:p>
        </w:tc>
        <w:tc>
          <w:tcPr>
            <w:tcW w:w="214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5384CB8" w14:textId="77777777" w:rsidR="003E3471" w:rsidRPr="00A677F4" w:rsidRDefault="003E3471">
            <w:pPr>
              <w:pStyle w:val="NormalWeb"/>
              <w:spacing w:before="0" w:beforeAutospacing="0" w:after="0" w:afterAutospacing="0"/>
              <w:jc w:val="right"/>
              <w:textAlignment w:val="center"/>
              <w:rPr>
                <w:rFonts w:ascii="Arial" w:hAnsi="Arial" w:cs="Arial"/>
                <w:sz w:val="16"/>
                <w:szCs w:val="16"/>
              </w:rPr>
            </w:pPr>
            <w:r w:rsidRPr="00A677F4">
              <w:rPr>
                <w:rFonts w:ascii="Calibri" w:hAnsi="Calibri" w:cs="Calibri"/>
                <w:color w:val="000000"/>
                <w:kern w:val="24"/>
                <w:sz w:val="16"/>
                <w:szCs w:val="16"/>
              </w:rPr>
              <w:t xml:space="preserve">8.223.930.398,00 </w:t>
            </w:r>
          </w:p>
        </w:tc>
      </w:tr>
      <w:tr w:rsidR="003E3471" w:rsidRPr="00A677F4" w14:paraId="3CB94EC5" w14:textId="77777777" w:rsidTr="003E3471">
        <w:trPr>
          <w:trHeight w:val="364"/>
        </w:trPr>
        <w:tc>
          <w:tcPr>
            <w:tcW w:w="615"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9FF475A"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13</w:t>
            </w:r>
          </w:p>
        </w:tc>
        <w:tc>
          <w:tcPr>
            <w:tcW w:w="1891"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16113F8"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 xml:space="preserve">PALESTINA </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4480DD9" w14:textId="77777777" w:rsidR="003E3471" w:rsidRPr="00A677F4" w:rsidRDefault="003E3471">
            <w:pPr>
              <w:pStyle w:val="NormalWeb"/>
              <w:spacing w:before="0" w:beforeAutospacing="0" w:after="0" w:afterAutospacing="0"/>
              <w:jc w:val="both"/>
              <w:textAlignment w:val="center"/>
              <w:rPr>
                <w:rFonts w:ascii="Arial" w:hAnsi="Arial" w:cs="Arial"/>
                <w:sz w:val="16"/>
                <w:szCs w:val="16"/>
              </w:rPr>
            </w:pPr>
            <w:r w:rsidRPr="00A677F4">
              <w:rPr>
                <w:rFonts w:ascii="Calibri" w:hAnsi="Calibri" w:cs="Calibri"/>
                <w:color w:val="000000"/>
                <w:kern w:val="24"/>
                <w:sz w:val="16"/>
                <w:szCs w:val="16"/>
                <w:lang w:val="es-ES"/>
              </w:rPr>
              <w:t xml:space="preserve">PLAN MAESTRO DE ACUEDUCTO Y </w:t>
            </w:r>
            <w:r w:rsidRPr="00A677F4">
              <w:rPr>
                <w:rFonts w:ascii="Calibri" w:hAnsi="Calibri" w:cs="Calibri"/>
                <w:color w:val="000000"/>
                <w:kern w:val="24"/>
                <w:sz w:val="16"/>
                <w:szCs w:val="16"/>
                <w:lang w:val="es-ES"/>
              </w:rPr>
              <w:lastRenderedPageBreak/>
              <w:t>ALCANTARILLADO SANITARIO Y PLUVIAL</w:t>
            </w:r>
          </w:p>
        </w:tc>
        <w:tc>
          <w:tcPr>
            <w:tcW w:w="93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B48283B"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lastRenderedPageBreak/>
              <w:t>100%</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A3C3693"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PDA</w:t>
            </w:r>
          </w:p>
        </w:tc>
        <w:tc>
          <w:tcPr>
            <w:tcW w:w="214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30688C2" w14:textId="77777777" w:rsidR="003E3471" w:rsidRPr="00A677F4" w:rsidRDefault="003E3471">
            <w:pPr>
              <w:pStyle w:val="NormalWeb"/>
              <w:spacing w:before="0" w:beforeAutospacing="0" w:after="0" w:afterAutospacing="0"/>
              <w:jc w:val="right"/>
              <w:textAlignment w:val="center"/>
              <w:rPr>
                <w:rFonts w:ascii="Arial" w:hAnsi="Arial" w:cs="Arial"/>
                <w:sz w:val="16"/>
                <w:szCs w:val="16"/>
              </w:rPr>
            </w:pPr>
            <w:r w:rsidRPr="00A677F4">
              <w:rPr>
                <w:rFonts w:ascii="Calibri" w:hAnsi="Calibri" w:cs="Calibri"/>
                <w:color w:val="000000"/>
                <w:kern w:val="24"/>
                <w:sz w:val="16"/>
                <w:szCs w:val="16"/>
              </w:rPr>
              <w:t xml:space="preserve">8.081.854.222,00 </w:t>
            </w:r>
          </w:p>
        </w:tc>
      </w:tr>
      <w:tr w:rsidR="003E3471" w:rsidRPr="00A677F4" w14:paraId="7BB9BB25" w14:textId="77777777" w:rsidTr="003E3471">
        <w:trPr>
          <w:trHeight w:val="525"/>
        </w:trPr>
        <w:tc>
          <w:tcPr>
            <w:tcW w:w="615"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C0FC2AB"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14</w:t>
            </w:r>
          </w:p>
        </w:tc>
        <w:tc>
          <w:tcPr>
            <w:tcW w:w="1891"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3ABF18F"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NEIVA</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65EFA2E" w14:textId="77777777" w:rsidR="003E3471" w:rsidRPr="00A677F4" w:rsidRDefault="003E3471">
            <w:pPr>
              <w:pStyle w:val="NormalWeb"/>
              <w:spacing w:before="0" w:beforeAutospacing="0" w:after="0" w:afterAutospacing="0"/>
              <w:textAlignment w:val="center"/>
              <w:rPr>
                <w:rFonts w:ascii="Arial" w:hAnsi="Arial" w:cs="Arial"/>
                <w:sz w:val="16"/>
                <w:szCs w:val="16"/>
              </w:rPr>
            </w:pPr>
            <w:r w:rsidRPr="00A677F4">
              <w:rPr>
                <w:rFonts w:ascii="Calibri" w:hAnsi="Calibri" w:cs="Calibri"/>
                <w:color w:val="000000"/>
                <w:kern w:val="24"/>
                <w:sz w:val="16"/>
                <w:szCs w:val="16"/>
                <w:lang w:val="es-ES"/>
              </w:rPr>
              <w:t xml:space="preserve">ALCANTARILLADO SANITARIO Bo BARREIRO;  BARRIO NEIVA YA , SECTOR LA MEDIA LUNA COMUNA 10 DE LA CIUDAD DE NEIVA – HUILA FASE III   </w:t>
            </w:r>
          </w:p>
        </w:tc>
        <w:tc>
          <w:tcPr>
            <w:tcW w:w="93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4B07AAC"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100%</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15EE8A9"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PDA</w:t>
            </w:r>
          </w:p>
        </w:tc>
        <w:tc>
          <w:tcPr>
            <w:tcW w:w="214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1105C82" w14:textId="77777777" w:rsidR="003E3471" w:rsidRPr="00A677F4" w:rsidRDefault="003E3471">
            <w:pPr>
              <w:pStyle w:val="NormalWeb"/>
              <w:spacing w:before="0" w:beforeAutospacing="0" w:after="0" w:afterAutospacing="0"/>
              <w:jc w:val="right"/>
              <w:textAlignment w:val="center"/>
              <w:rPr>
                <w:rFonts w:ascii="Arial" w:hAnsi="Arial" w:cs="Arial"/>
                <w:sz w:val="16"/>
                <w:szCs w:val="16"/>
              </w:rPr>
            </w:pPr>
            <w:r w:rsidRPr="00A677F4">
              <w:rPr>
                <w:rFonts w:ascii="Calibri" w:hAnsi="Calibri" w:cs="Calibri"/>
                <w:color w:val="000000"/>
                <w:kern w:val="24"/>
                <w:sz w:val="16"/>
                <w:szCs w:val="16"/>
              </w:rPr>
              <w:t xml:space="preserve">8.072.185.849,00 </w:t>
            </w:r>
          </w:p>
        </w:tc>
      </w:tr>
      <w:tr w:rsidR="003E3471" w:rsidRPr="00A677F4" w14:paraId="3969C930" w14:textId="77777777" w:rsidTr="003E3471">
        <w:trPr>
          <w:trHeight w:val="370"/>
        </w:trPr>
        <w:tc>
          <w:tcPr>
            <w:tcW w:w="615"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F4D6511"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15</w:t>
            </w:r>
          </w:p>
        </w:tc>
        <w:tc>
          <w:tcPr>
            <w:tcW w:w="1891"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72B02EE"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 xml:space="preserve">SALADOBLANCO </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81C68C9" w14:textId="77777777" w:rsidR="003E3471" w:rsidRPr="00A677F4" w:rsidRDefault="003E3471">
            <w:pPr>
              <w:pStyle w:val="NormalWeb"/>
              <w:spacing w:before="0" w:beforeAutospacing="0" w:after="0" w:afterAutospacing="0"/>
              <w:textAlignment w:val="center"/>
              <w:rPr>
                <w:rFonts w:ascii="Arial" w:hAnsi="Arial" w:cs="Arial"/>
                <w:sz w:val="16"/>
                <w:szCs w:val="16"/>
              </w:rPr>
            </w:pPr>
            <w:r w:rsidRPr="00A677F4">
              <w:rPr>
                <w:rFonts w:ascii="Calibri" w:hAnsi="Calibri" w:cs="Calibri"/>
                <w:color w:val="000000"/>
                <w:kern w:val="24"/>
                <w:sz w:val="16"/>
                <w:szCs w:val="16"/>
                <w:lang w:val="es-ES"/>
              </w:rPr>
              <w:t>PLAN MAESTRO ACUEDUCTO Y ALCANTARILLADO  FASE I</w:t>
            </w:r>
          </w:p>
        </w:tc>
        <w:tc>
          <w:tcPr>
            <w:tcW w:w="93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4ECB878"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100%</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86D9815"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PDA</w:t>
            </w:r>
          </w:p>
        </w:tc>
        <w:tc>
          <w:tcPr>
            <w:tcW w:w="214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F7011DA" w14:textId="77777777" w:rsidR="003E3471" w:rsidRPr="00A677F4" w:rsidRDefault="003E3471">
            <w:pPr>
              <w:pStyle w:val="NormalWeb"/>
              <w:spacing w:before="0" w:beforeAutospacing="0" w:after="0" w:afterAutospacing="0"/>
              <w:jc w:val="right"/>
              <w:textAlignment w:val="center"/>
              <w:rPr>
                <w:rFonts w:ascii="Arial" w:hAnsi="Arial" w:cs="Arial"/>
                <w:sz w:val="16"/>
                <w:szCs w:val="16"/>
              </w:rPr>
            </w:pPr>
            <w:r w:rsidRPr="00A677F4">
              <w:rPr>
                <w:rFonts w:ascii="Calibri" w:hAnsi="Calibri" w:cs="Calibri"/>
                <w:color w:val="000000"/>
                <w:kern w:val="24"/>
                <w:sz w:val="16"/>
                <w:szCs w:val="16"/>
              </w:rPr>
              <w:t xml:space="preserve">6.266.140.056,00 </w:t>
            </w:r>
          </w:p>
        </w:tc>
      </w:tr>
      <w:tr w:rsidR="003E3471" w:rsidRPr="00A677F4" w14:paraId="3CF84862" w14:textId="77777777" w:rsidTr="003E3471">
        <w:trPr>
          <w:trHeight w:val="423"/>
        </w:trPr>
        <w:tc>
          <w:tcPr>
            <w:tcW w:w="615"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A580CFB"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16</w:t>
            </w:r>
          </w:p>
        </w:tc>
        <w:tc>
          <w:tcPr>
            <w:tcW w:w="1891"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EF6CB29"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GUADALUPE</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CDC8C6F" w14:textId="77777777" w:rsidR="003E3471" w:rsidRPr="00A677F4" w:rsidRDefault="003E3471">
            <w:pPr>
              <w:pStyle w:val="NormalWeb"/>
              <w:spacing w:before="0" w:beforeAutospacing="0" w:after="0" w:afterAutospacing="0"/>
              <w:jc w:val="both"/>
              <w:textAlignment w:val="center"/>
              <w:rPr>
                <w:rFonts w:ascii="Arial" w:hAnsi="Arial" w:cs="Arial"/>
                <w:sz w:val="16"/>
                <w:szCs w:val="16"/>
              </w:rPr>
            </w:pPr>
            <w:r w:rsidRPr="00A677F4">
              <w:rPr>
                <w:rFonts w:ascii="Calibri" w:hAnsi="Calibri" w:cs="Calibri"/>
                <w:color w:val="000000"/>
                <w:kern w:val="24"/>
                <w:sz w:val="16"/>
                <w:szCs w:val="16"/>
                <w:lang w:val="es-ES"/>
              </w:rPr>
              <w:t>ALCANTARILLADO CENTRO POBLADO LOS CAUCHOS</w:t>
            </w:r>
          </w:p>
        </w:tc>
        <w:tc>
          <w:tcPr>
            <w:tcW w:w="93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4043C11"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100%</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181256D"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PDA</w:t>
            </w:r>
          </w:p>
        </w:tc>
        <w:tc>
          <w:tcPr>
            <w:tcW w:w="214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285AADA" w14:textId="77777777" w:rsidR="003E3471" w:rsidRPr="00A677F4" w:rsidRDefault="003E3471">
            <w:pPr>
              <w:pStyle w:val="NormalWeb"/>
              <w:spacing w:before="0" w:beforeAutospacing="0" w:after="0" w:afterAutospacing="0"/>
              <w:jc w:val="right"/>
              <w:textAlignment w:val="center"/>
              <w:rPr>
                <w:rFonts w:ascii="Arial" w:hAnsi="Arial" w:cs="Arial"/>
                <w:sz w:val="16"/>
                <w:szCs w:val="16"/>
              </w:rPr>
            </w:pPr>
            <w:r w:rsidRPr="00A677F4">
              <w:rPr>
                <w:rFonts w:ascii="Calibri" w:hAnsi="Calibri" w:cs="Calibri"/>
                <w:color w:val="000000"/>
                <w:kern w:val="24"/>
                <w:sz w:val="16"/>
                <w:szCs w:val="16"/>
              </w:rPr>
              <w:t xml:space="preserve">4.543.152.539,00 </w:t>
            </w:r>
          </w:p>
        </w:tc>
      </w:tr>
      <w:tr w:rsidR="003E3471" w:rsidRPr="00A677F4" w14:paraId="3B6C9CA1" w14:textId="77777777" w:rsidTr="003E3471">
        <w:trPr>
          <w:trHeight w:val="373"/>
        </w:trPr>
        <w:tc>
          <w:tcPr>
            <w:tcW w:w="615"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BFDB39E"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17</w:t>
            </w:r>
          </w:p>
        </w:tc>
        <w:tc>
          <w:tcPr>
            <w:tcW w:w="1891"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EE069F8"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PAICOL</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24E4A6D" w14:textId="77777777" w:rsidR="003E3471" w:rsidRPr="00A677F4" w:rsidRDefault="003E3471">
            <w:pPr>
              <w:pStyle w:val="NormalWeb"/>
              <w:spacing w:before="0" w:beforeAutospacing="0" w:after="0" w:afterAutospacing="0"/>
              <w:textAlignment w:val="center"/>
              <w:rPr>
                <w:rFonts w:ascii="Arial" w:hAnsi="Arial" w:cs="Arial"/>
                <w:sz w:val="16"/>
                <w:szCs w:val="16"/>
              </w:rPr>
            </w:pPr>
            <w:r w:rsidRPr="00A677F4">
              <w:rPr>
                <w:rFonts w:ascii="Calibri" w:hAnsi="Calibri" w:cs="Calibri"/>
                <w:color w:val="000000"/>
                <w:kern w:val="24"/>
                <w:sz w:val="16"/>
                <w:szCs w:val="16"/>
                <w:lang w:val="es-ES"/>
              </w:rPr>
              <w:t>PLAN MAESTRO DE ALCANTARILLADO FASE II</w:t>
            </w:r>
          </w:p>
        </w:tc>
        <w:tc>
          <w:tcPr>
            <w:tcW w:w="93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08A10D7"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100%</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BB4C865"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PDA</w:t>
            </w:r>
          </w:p>
        </w:tc>
        <w:tc>
          <w:tcPr>
            <w:tcW w:w="214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1789EAF" w14:textId="77777777" w:rsidR="003E3471" w:rsidRPr="00A677F4" w:rsidRDefault="003E3471">
            <w:pPr>
              <w:pStyle w:val="NormalWeb"/>
              <w:spacing w:before="0" w:beforeAutospacing="0" w:after="0" w:afterAutospacing="0"/>
              <w:jc w:val="right"/>
              <w:textAlignment w:val="center"/>
              <w:rPr>
                <w:rFonts w:ascii="Arial" w:hAnsi="Arial" w:cs="Arial"/>
                <w:sz w:val="16"/>
                <w:szCs w:val="16"/>
              </w:rPr>
            </w:pPr>
            <w:r w:rsidRPr="00A677F4">
              <w:rPr>
                <w:rFonts w:ascii="Calibri" w:hAnsi="Calibri" w:cs="Calibri"/>
                <w:color w:val="000000"/>
                <w:kern w:val="24"/>
                <w:sz w:val="16"/>
                <w:szCs w:val="16"/>
              </w:rPr>
              <w:t xml:space="preserve">3.979.239.508,00 </w:t>
            </w:r>
          </w:p>
        </w:tc>
      </w:tr>
      <w:tr w:rsidR="003E3471" w:rsidRPr="00A677F4" w14:paraId="2C2A131E" w14:textId="77777777" w:rsidTr="003E3471">
        <w:trPr>
          <w:trHeight w:val="256"/>
        </w:trPr>
        <w:tc>
          <w:tcPr>
            <w:tcW w:w="615"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0C1AC79"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18</w:t>
            </w:r>
          </w:p>
        </w:tc>
        <w:tc>
          <w:tcPr>
            <w:tcW w:w="1891"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1026B95"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ACEVEDO</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4E613DD" w14:textId="77777777" w:rsidR="003E3471" w:rsidRPr="00A677F4" w:rsidRDefault="003E3471">
            <w:pPr>
              <w:pStyle w:val="NormalWeb"/>
              <w:spacing w:before="0" w:beforeAutospacing="0" w:after="0" w:afterAutospacing="0"/>
              <w:jc w:val="both"/>
              <w:textAlignment w:val="center"/>
              <w:rPr>
                <w:rFonts w:ascii="Arial" w:hAnsi="Arial" w:cs="Arial"/>
                <w:sz w:val="16"/>
                <w:szCs w:val="16"/>
              </w:rPr>
            </w:pPr>
            <w:r w:rsidRPr="00A677F4">
              <w:rPr>
                <w:rFonts w:ascii="Calibri" w:hAnsi="Calibri" w:cs="Calibri"/>
                <w:color w:val="000000"/>
                <w:kern w:val="24"/>
                <w:sz w:val="16"/>
                <w:szCs w:val="16"/>
                <w:lang w:val="es-ES"/>
              </w:rPr>
              <w:t>PLAN MAESTRO DE ACUEDUCTO FASE I</w:t>
            </w:r>
          </w:p>
        </w:tc>
        <w:tc>
          <w:tcPr>
            <w:tcW w:w="93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994CBDE"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100%</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C5DE188"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PDA</w:t>
            </w:r>
          </w:p>
        </w:tc>
        <w:tc>
          <w:tcPr>
            <w:tcW w:w="214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8A20F19" w14:textId="77777777" w:rsidR="003E3471" w:rsidRPr="00A677F4" w:rsidRDefault="003E3471">
            <w:pPr>
              <w:pStyle w:val="NormalWeb"/>
              <w:spacing w:before="0" w:beforeAutospacing="0" w:after="0" w:afterAutospacing="0"/>
              <w:jc w:val="right"/>
              <w:textAlignment w:val="center"/>
              <w:rPr>
                <w:rFonts w:ascii="Arial" w:hAnsi="Arial" w:cs="Arial"/>
                <w:sz w:val="16"/>
                <w:szCs w:val="16"/>
              </w:rPr>
            </w:pPr>
            <w:r w:rsidRPr="00A677F4">
              <w:rPr>
                <w:rFonts w:ascii="Calibri" w:hAnsi="Calibri" w:cs="Calibri"/>
                <w:color w:val="000000"/>
                <w:kern w:val="24"/>
                <w:sz w:val="16"/>
                <w:szCs w:val="16"/>
              </w:rPr>
              <w:t xml:space="preserve">3.928.304.657,00 </w:t>
            </w:r>
          </w:p>
        </w:tc>
      </w:tr>
      <w:tr w:rsidR="003E3471" w:rsidRPr="00A677F4" w14:paraId="5AF1D462" w14:textId="77777777" w:rsidTr="003E3471">
        <w:trPr>
          <w:trHeight w:val="292"/>
        </w:trPr>
        <w:tc>
          <w:tcPr>
            <w:tcW w:w="615"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52C21FD"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19</w:t>
            </w:r>
          </w:p>
        </w:tc>
        <w:tc>
          <w:tcPr>
            <w:tcW w:w="1891"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920DAAC"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PAICOL</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C71EAAD" w14:textId="77777777" w:rsidR="003E3471" w:rsidRPr="00A677F4" w:rsidRDefault="003E3471">
            <w:pPr>
              <w:pStyle w:val="NormalWeb"/>
              <w:spacing w:before="0" w:beforeAutospacing="0" w:after="0" w:afterAutospacing="0"/>
              <w:textAlignment w:val="center"/>
              <w:rPr>
                <w:rFonts w:ascii="Arial" w:hAnsi="Arial" w:cs="Arial"/>
                <w:sz w:val="16"/>
                <w:szCs w:val="16"/>
              </w:rPr>
            </w:pPr>
            <w:r w:rsidRPr="00A677F4">
              <w:rPr>
                <w:rFonts w:ascii="Calibri" w:hAnsi="Calibri" w:cs="Calibri"/>
                <w:color w:val="000000"/>
                <w:kern w:val="24"/>
                <w:sz w:val="16"/>
                <w:szCs w:val="16"/>
                <w:lang w:val="es-ES"/>
              </w:rPr>
              <w:t>PLAN MAESTRO DE ALCANTARILLADO FASE II</w:t>
            </w:r>
          </w:p>
        </w:tc>
        <w:tc>
          <w:tcPr>
            <w:tcW w:w="93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944C1CC"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100%</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DCB6582" w14:textId="77777777" w:rsidR="003E3471" w:rsidRPr="00A677F4" w:rsidRDefault="003E3471">
            <w:pPr>
              <w:pStyle w:val="NormalWeb"/>
              <w:spacing w:before="0" w:beforeAutospacing="0" w:after="0" w:afterAutospacing="0"/>
              <w:jc w:val="center"/>
              <w:textAlignment w:val="center"/>
              <w:rPr>
                <w:rFonts w:ascii="Arial" w:hAnsi="Arial" w:cs="Arial"/>
                <w:sz w:val="16"/>
                <w:szCs w:val="16"/>
              </w:rPr>
            </w:pPr>
            <w:r w:rsidRPr="00A677F4">
              <w:rPr>
                <w:rFonts w:ascii="Calibri" w:hAnsi="Calibri" w:cs="Calibri"/>
                <w:color w:val="000000"/>
                <w:kern w:val="24"/>
                <w:sz w:val="16"/>
                <w:szCs w:val="16"/>
              </w:rPr>
              <w:t>PDA</w:t>
            </w:r>
          </w:p>
        </w:tc>
        <w:tc>
          <w:tcPr>
            <w:tcW w:w="214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F020120" w14:textId="77777777" w:rsidR="003E3471" w:rsidRPr="00A677F4" w:rsidRDefault="003E3471">
            <w:pPr>
              <w:pStyle w:val="NormalWeb"/>
              <w:spacing w:before="0" w:beforeAutospacing="0" w:after="0" w:afterAutospacing="0"/>
              <w:jc w:val="right"/>
              <w:textAlignment w:val="center"/>
              <w:rPr>
                <w:rFonts w:ascii="Arial" w:hAnsi="Arial" w:cs="Arial"/>
                <w:sz w:val="16"/>
                <w:szCs w:val="16"/>
              </w:rPr>
            </w:pPr>
            <w:r w:rsidRPr="00A677F4">
              <w:rPr>
                <w:rFonts w:ascii="Calibri" w:hAnsi="Calibri" w:cs="Calibri"/>
                <w:color w:val="000000"/>
                <w:kern w:val="24"/>
                <w:sz w:val="16"/>
                <w:szCs w:val="16"/>
              </w:rPr>
              <w:t xml:space="preserve"> 3.129.082.213,00 </w:t>
            </w:r>
          </w:p>
        </w:tc>
      </w:tr>
    </w:tbl>
    <w:p w14:paraId="7DFE652C" w14:textId="77777777" w:rsidR="00D06A62" w:rsidRDefault="00D06A62" w:rsidP="00B46E3B">
      <w:pPr>
        <w:jc w:val="both"/>
        <w:rPr>
          <w:rFonts w:ascii="Tahoma" w:hAnsi="Tahoma" w:cs="Tahoma"/>
          <w:noProof/>
          <w:sz w:val="21"/>
          <w:szCs w:val="21"/>
        </w:rPr>
      </w:pPr>
    </w:p>
    <w:p w14:paraId="433A9FB2" w14:textId="77777777" w:rsidR="008731B4" w:rsidRDefault="008731B4" w:rsidP="00746702">
      <w:pPr>
        <w:jc w:val="both"/>
        <w:rPr>
          <w:rFonts w:ascii="Tahoma" w:hAnsi="Tahoma" w:cs="Tahoma"/>
          <w:b/>
          <w:bCs/>
          <w:noProof/>
          <w:sz w:val="21"/>
          <w:szCs w:val="21"/>
        </w:rPr>
      </w:pPr>
    </w:p>
    <w:p w14:paraId="7509C842" w14:textId="687D8852" w:rsidR="00746702" w:rsidRDefault="00746702" w:rsidP="00746702">
      <w:pPr>
        <w:jc w:val="both"/>
        <w:rPr>
          <w:rFonts w:ascii="Tahoma" w:hAnsi="Tahoma" w:cs="Tahoma"/>
          <w:b/>
          <w:bCs/>
          <w:noProof/>
          <w:sz w:val="21"/>
          <w:szCs w:val="21"/>
        </w:rPr>
      </w:pPr>
      <w:r w:rsidRPr="00746702">
        <w:rPr>
          <w:rFonts w:ascii="Tahoma" w:hAnsi="Tahoma" w:cs="Tahoma"/>
          <w:b/>
          <w:bCs/>
          <w:noProof/>
          <w:sz w:val="21"/>
          <w:szCs w:val="21"/>
        </w:rPr>
        <w:t xml:space="preserve">PROYECTOS DE </w:t>
      </w:r>
      <w:r>
        <w:rPr>
          <w:rFonts w:ascii="Tahoma" w:hAnsi="Tahoma" w:cs="Tahoma"/>
          <w:b/>
          <w:bCs/>
          <w:noProof/>
          <w:sz w:val="21"/>
          <w:szCs w:val="21"/>
        </w:rPr>
        <w:t>ALCANTARILLADO</w:t>
      </w:r>
      <w:r w:rsidRPr="00746702">
        <w:rPr>
          <w:rFonts w:ascii="Tahoma" w:hAnsi="Tahoma" w:cs="Tahoma"/>
          <w:b/>
          <w:bCs/>
          <w:noProof/>
          <w:sz w:val="21"/>
          <w:szCs w:val="21"/>
        </w:rPr>
        <w:t xml:space="preserve"> QUE VENIAN EN EJECUCIÓN PARA LA VIGENCI </w:t>
      </w:r>
      <w:r w:rsidR="00A677F4">
        <w:rPr>
          <w:rFonts w:ascii="Tahoma" w:hAnsi="Tahoma" w:cs="Tahoma"/>
          <w:b/>
          <w:bCs/>
          <w:noProof/>
          <w:sz w:val="21"/>
          <w:szCs w:val="21"/>
        </w:rPr>
        <w:t>ANTERIOR A 2020.</w:t>
      </w:r>
    </w:p>
    <w:p w14:paraId="1A8F7C92" w14:textId="77777777" w:rsidR="00655AFA" w:rsidRDefault="00655AFA" w:rsidP="00746702">
      <w:pPr>
        <w:jc w:val="both"/>
        <w:rPr>
          <w:rFonts w:ascii="Tahoma" w:hAnsi="Tahoma" w:cs="Tahoma"/>
          <w:b/>
          <w:bCs/>
          <w:noProof/>
          <w:sz w:val="21"/>
          <w:szCs w:val="21"/>
        </w:rPr>
      </w:pPr>
    </w:p>
    <w:p w14:paraId="688E9A96" w14:textId="77777777" w:rsidR="00655AFA" w:rsidRDefault="00655AFA" w:rsidP="00746702">
      <w:pPr>
        <w:jc w:val="both"/>
        <w:rPr>
          <w:rFonts w:ascii="Tahoma" w:hAnsi="Tahoma" w:cs="Tahoma"/>
          <w:b/>
          <w:bCs/>
          <w:noProof/>
          <w:sz w:val="21"/>
          <w:szCs w:val="21"/>
        </w:rPr>
      </w:pPr>
    </w:p>
    <w:tbl>
      <w:tblPr>
        <w:tblW w:w="0" w:type="auto"/>
        <w:tblCellMar>
          <w:left w:w="0" w:type="dxa"/>
          <w:right w:w="0" w:type="dxa"/>
        </w:tblCellMar>
        <w:tblLook w:val="0600" w:firstRow="0" w:lastRow="0" w:firstColumn="0" w:lastColumn="0" w:noHBand="1" w:noVBand="1"/>
      </w:tblPr>
      <w:tblGrid>
        <w:gridCol w:w="445"/>
        <w:gridCol w:w="1360"/>
        <w:gridCol w:w="4381"/>
        <w:gridCol w:w="694"/>
        <w:gridCol w:w="743"/>
        <w:gridCol w:w="1195"/>
      </w:tblGrid>
      <w:tr w:rsidR="003E3471" w:rsidRPr="003E3471" w14:paraId="4BB31F00" w14:textId="77777777" w:rsidTr="003E3471">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F2DCDB"/>
            <w:tcMar>
              <w:top w:w="6" w:type="dxa"/>
              <w:left w:w="6" w:type="dxa"/>
              <w:bottom w:w="0" w:type="dxa"/>
              <w:right w:w="6" w:type="dxa"/>
            </w:tcMar>
            <w:vAlign w:val="center"/>
            <w:hideMark/>
          </w:tcPr>
          <w:p w14:paraId="447E3722"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b/>
                <w:bCs/>
                <w:color w:val="000000"/>
                <w:kern w:val="24"/>
                <w:sz w:val="20"/>
                <w:szCs w:val="20"/>
              </w:rPr>
              <w:t>ITEM</w:t>
            </w:r>
          </w:p>
        </w:tc>
        <w:tc>
          <w:tcPr>
            <w:tcW w:w="0" w:type="auto"/>
            <w:tcBorders>
              <w:top w:val="single" w:sz="8" w:space="0" w:color="000000"/>
              <w:left w:val="single" w:sz="8" w:space="0" w:color="000000"/>
              <w:bottom w:val="single" w:sz="8" w:space="0" w:color="000000"/>
              <w:right w:val="single" w:sz="8" w:space="0" w:color="000000"/>
            </w:tcBorders>
            <w:shd w:val="clear" w:color="auto" w:fill="F2DCDB"/>
            <w:tcMar>
              <w:top w:w="6" w:type="dxa"/>
              <w:left w:w="6" w:type="dxa"/>
              <w:bottom w:w="0" w:type="dxa"/>
              <w:right w:w="6" w:type="dxa"/>
            </w:tcMar>
            <w:vAlign w:val="center"/>
            <w:hideMark/>
          </w:tcPr>
          <w:p w14:paraId="3915DBA8"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b/>
                <w:bCs/>
                <w:color w:val="000000"/>
                <w:kern w:val="24"/>
                <w:sz w:val="20"/>
                <w:szCs w:val="20"/>
              </w:rPr>
              <w:t>MUNICIPIOS</w:t>
            </w:r>
          </w:p>
        </w:tc>
        <w:tc>
          <w:tcPr>
            <w:tcW w:w="0" w:type="auto"/>
            <w:tcBorders>
              <w:top w:val="single" w:sz="8" w:space="0" w:color="000000"/>
              <w:left w:val="single" w:sz="8" w:space="0" w:color="000000"/>
              <w:bottom w:val="single" w:sz="8" w:space="0" w:color="000000"/>
              <w:right w:val="single" w:sz="8" w:space="0" w:color="000000"/>
            </w:tcBorders>
            <w:shd w:val="clear" w:color="auto" w:fill="F2DCDB"/>
            <w:tcMar>
              <w:top w:w="6" w:type="dxa"/>
              <w:left w:w="6" w:type="dxa"/>
              <w:bottom w:w="0" w:type="dxa"/>
              <w:right w:w="6" w:type="dxa"/>
            </w:tcMar>
            <w:vAlign w:val="center"/>
            <w:hideMark/>
          </w:tcPr>
          <w:p w14:paraId="1698A0BD"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b/>
                <w:bCs/>
                <w:color w:val="000000"/>
                <w:kern w:val="24"/>
                <w:sz w:val="20"/>
                <w:szCs w:val="20"/>
              </w:rPr>
              <w:t>PROYECTO</w:t>
            </w:r>
          </w:p>
        </w:tc>
        <w:tc>
          <w:tcPr>
            <w:tcW w:w="0" w:type="auto"/>
            <w:tcBorders>
              <w:top w:val="single" w:sz="8" w:space="0" w:color="000000"/>
              <w:left w:val="single" w:sz="8" w:space="0" w:color="000000"/>
              <w:bottom w:val="single" w:sz="8" w:space="0" w:color="000000"/>
              <w:right w:val="single" w:sz="8" w:space="0" w:color="000000"/>
            </w:tcBorders>
            <w:shd w:val="clear" w:color="auto" w:fill="F2DCDB"/>
            <w:tcMar>
              <w:top w:w="6" w:type="dxa"/>
              <w:left w:w="6" w:type="dxa"/>
              <w:bottom w:w="0" w:type="dxa"/>
              <w:right w:w="6" w:type="dxa"/>
            </w:tcMar>
            <w:vAlign w:val="center"/>
            <w:hideMark/>
          </w:tcPr>
          <w:p w14:paraId="785B2AEE"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b/>
                <w:bCs/>
                <w:color w:val="000000"/>
                <w:kern w:val="24"/>
                <w:sz w:val="20"/>
                <w:szCs w:val="20"/>
              </w:rPr>
              <w:t xml:space="preserve">ESTADO </w:t>
            </w:r>
          </w:p>
        </w:tc>
        <w:tc>
          <w:tcPr>
            <w:tcW w:w="0" w:type="auto"/>
            <w:tcBorders>
              <w:top w:val="single" w:sz="8" w:space="0" w:color="000000"/>
              <w:left w:val="single" w:sz="8" w:space="0" w:color="000000"/>
              <w:bottom w:val="single" w:sz="8" w:space="0" w:color="000000"/>
              <w:right w:val="single" w:sz="8" w:space="0" w:color="000000"/>
            </w:tcBorders>
            <w:shd w:val="clear" w:color="auto" w:fill="F2DCDB"/>
            <w:tcMar>
              <w:top w:w="6" w:type="dxa"/>
              <w:left w:w="6" w:type="dxa"/>
              <w:bottom w:w="0" w:type="dxa"/>
              <w:right w:w="6" w:type="dxa"/>
            </w:tcMar>
            <w:vAlign w:val="center"/>
            <w:hideMark/>
          </w:tcPr>
          <w:p w14:paraId="5C8AD61C"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b/>
                <w:bCs/>
                <w:color w:val="000000"/>
                <w:kern w:val="24"/>
                <w:sz w:val="20"/>
                <w:szCs w:val="20"/>
              </w:rPr>
              <w:t>FUENTE</w:t>
            </w:r>
          </w:p>
        </w:tc>
        <w:tc>
          <w:tcPr>
            <w:tcW w:w="0" w:type="auto"/>
            <w:tcBorders>
              <w:top w:val="single" w:sz="8" w:space="0" w:color="000000"/>
              <w:left w:val="single" w:sz="8" w:space="0" w:color="000000"/>
              <w:bottom w:val="single" w:sz="8" w:space="0" w:color="000000"/>
              <w:right w:val="single" w:sz="8" w:space="0" w:color="000000"/>
            </w:tcBorders>
            <w:shd w:val="clear" w:color="auto" w:fill="F2DCDB"/>
            <w:tcMar>
              <w:top w:w="6" w:type="dxa"/>
              <w:left w:w="6" w:type="dxa"/>
              <w:bottom w:w="0" w:type="dxa"/>
              <w:right w:w="6" w:type="dxa"/>
            </w:tcMar>
            <w:vAlign w:val="center"/>
            <w:hideMark/>
          </w:tcPr>
          <w:p w14:paraId="5544CE81"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b/>
                <w:bCs/>
                <w:color w:val="000000"/>
                <w:kern w:val="24"/>
                <w:sz w:val="20"/>
                <w:szCs w:val="20"/>
              </w:rPr>
              <w:t xml:space="preserve"> VALOR TOTAL </w:t>
            </w:r>
          </w:p>
        </w:tc>
      </w:tr>
      <w:tr w:rsidR="003E3471" w:rsidRPr="003E3471" w14:paraId="6A03AC7A" w14:textId="77777777" w:rsidTr="003E3471">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1B931AC"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20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8B351D4"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GARZON</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256EA4A" w14:textId="77777777" w:rsidR="003E3471" w:rsidRPr="003E3471" w:rsidRDefault="003E3471">
            <w:pPr>
              <w:pStyle w:val="NormalWeb"/>
              <w:spacing w:before="0" w:beforeAutospacing="0" w:after="0" w:afterAutospacing="0"/>
              <w:jc w:val="both"/>
              <w:textAlignment w:val="center"/>
              <w:rPr>
                <w:rFonts w:ascii="Arial" w:hAnsi="Arial" w:cs="Arial"/>
                <w:sz w:val="20"/>
                <w:szCs w:val="20"/>
              </w:rPr>
            </w:pPr>
            <w:r w:rsidRPr="003E3471">
              <w:rPr>
                <w:rFonts w:ascii="Calibri" w:hAnsi="Calibri" w:cs="Calibri"/>
                <w:color w:val="000000"/>
                <w:kern w:val="24"/>
                <w:sz w:val="20"/>
                <w:szCs w:val="20"/>
                <w:lang w:val="es-ES"/>
              </w:rPr>
              <w:t xml:space="preserve">CONSTRUCCIÓN COLECTORES DEL SISTEMA DE ALCANTARILLADO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B66DC2B"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4193BD0"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PDA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7184B0B" w14:textId="77777777" w:rsidR="003E3471" w:rsidRPr="003E3471" w:rsidRDefault="003E3471">
            <w:pPr>
              <w:pStyle w:val="NormalWeb"/>
              <w:spacing w:before="0" w:beforeAutospacing="0" w:after="0" w:afterAutospacing="0"/>
              <w:jc w:val="right"/>
              <w:textAlignment w:val="center"/>
              <w:rPr>
                <w:rFonts w:ascii="Arial" w:hAnsi="Arial" w:cs="Arial"/>
                <w:sz w:val="20"/>
                <w:szCs w:val="20"/>
              </w:rPr>
            </w:pPr>
            <w:r w:rsidRPr="003E3471">
              <w:rPr>
                <w:rFonts w:ascii="Calibri" w:hAnsi="Calibri" w:cs="Calibri"/>
                <w:color w:val="000000"/>
                <w:kern w:val="24"/>
                <w:sz w:val="20"/>
                <w:szCs w:val="20"/>
              </w:rPr>
              <w:t xml:space="preserve">2.449.328.786 </w:t>
            </w:r>
          </w:p>
        </w:tc>
      </w:tr>
      <w:tr w:rsidR="003E3471" w:rsidRPr="003E3471" w14:paraId="6BAF3494" w14:textId="77777777" w:rsidTr="003E3471">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9FCA91A"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21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CF009AF"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ALTAMIRA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FB06419" w14:textId="77777777" w:rsidR="003E3471" w:rsidRPr="003E3471" w:rsidRDefault="003E3471">
            <w:pPr>
              <w:pStyle w:val="NormalWeb"/>
              <w:spacing w:before="0" w:beforeAutospacing="0" w:after="0" w:afterAutospacing="0"/>
              <w:textAlignment w:val="center"/>
              <w:rPr>
                <w:rFonts w:ascii="Arial" w:hAnsi="Arial" w:cs="Arial"/>
                <w:sz w:val="20"/>
                <w:szCs w:val="20"/>
              </w:rPr>
            </w:pPr>
            <w:r w:rsidRPr="003E3471">
              <w:rPr>
                <w:rFonts w:ascii="Calibri" w:hAnsi="Calibri" w:cs="Calibri"/>
                <w:color w:val="000000"/>
                <w:kern w:val="24"/>
                <w:sz w:val="20"/>
                <w:szCs w:val="20"/>
              </w:rPr>
              <w:t>CONSTRUCCIÓN PTAR</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CFD1802"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48EC133"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PDA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396650A" w14:textId="77777777" w:rsidR="003E3471" w:rsidRPr="003E3471" w:rsidRDefault="003E3471">
            <w:pPr>
              <w:pStyle w:val="NormalWeb"/>
              <w:spacing w:before="0" w:beforeAutospacing="0" w:after="0" w:afterAutospacing="0"/>
              <w:jc w:val="right"/>
              <w:textAlignment w:val="center"/>
              <w:rPr>
                <w:rFonts w:ascii="Arial" w:hAnsi="Arial" w:cs="Arial"/>
                <w:sz w:val="20"/>
                <w:szCs w:val="20"/>
              </w:rPr>
            </w:pPr>
            <w:r w:rsidRPr="003E3471">
              <w:rPr>
                <w:rFonts w:ascii="Calibri" w:hAnsi="Calibri" w:cs="Calibri"/>
                <w:color w:val="000000"/>
                <w:kern w:val="24"/>
                <w:sz w:val="20"/>
                <w:szCs w:val="20"/>
              </w:rPr>
              <w:t xml:space="preserve">2.349.661.588 </w:t>
            </w:r>
          </w:p>
        </w:tc>
      </w:tr>
      <w:tr w:rsidR="003E3471" w:rsidRPr="003E3471" w14:paraId="5CEC0240" w14:textId="77777777" w:rsidTr="003E3471">
        <w:trPr>
          <w:trHeight w:val="338"/>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B810D06"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22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0DD7160"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LA PLATA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A5353AE" w14:textId="77777777" w:rsidR="003E3471" w:rsidRPr="003E3471" w:rsidRDefault="003E3471">
            <w:pPr>
              <w:pStyle w:val="NormalWeb"/>
              <w:spacing w:before="0" w:beforeAutospacing="0" w:after="0" w:afterAutospacing="0"/>
              <w:textAlignment w:val="center"/>
              <w:rPr>
                <w:rFonts w:ascii="Arial" w:hAnsi="Arial" w:cs="Arial"/>
                <w:sz w:val="20"/>
                <w:szCs w:val="20"/>
              </w:rPr>
            </w:pPr>
            <w:r w:rsidRPr="003E3471">
              <w:rPr>
                <w:rFonts w:ascii="Calibri" w:hAnsi="Calibri" w:cs="Calibri"/>
                <w:color w:val="000000"/>
                <w:kern w:val="24"/>
                <w:sz w:val="20"/>
                <w:szCs w:val="20"/>
              </w:rPr>
              <w:t>OPTIMIZACIÓN ACUEDUCTO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9BE11F3"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BC38C03"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PDA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7DF4F24" w14:textId="77777777" w:rsidR="003E3471" w:rsidRPr="003E3471" w:rsidRDefault="003E3471">
            <w:pPr>
              <w:pStyle w:val="NormalWeb"/>
              <w:spacing w:before="0" w:beforeAutospacing="0" w:after="0" w:afterAutospacing="0"/>
              <w:jc w:val="right"/>
              <w:textAlignment w:val="center"/>
              <w:rPr>
                <w:rFonts w:ascii="Arial" w:hAnsi="Arial" w:cs="Arial"/>
                <w:sz w:val="20"/>
                <w:szCs w:val="20"/>
              </w:rPr>
            </w:pPr>
            <w:r w:rsidRPr="003E3471">
              <w:rPr>
                <w:rFonts w:ascii="Calibri" w:hAnsi="Calibri" w:cs="Calibri"/>
                <w:color w:val="000000"/>
                <w:kern w:val="24"/>
                <w:sz w:val="20"/>
                <w:szCs w:val="20"/>
              </w:rPr>
              <w:t xml:space="preserve">2.111.377.615 </w:t>
            </w:r>
          </w:p>
        </w:tc>
      </w:tr>
      <w:tr w:rsidR="003E3471" w:rsidRPr="003E3471" w14:paraId="53646C53" w14:textId="77777777" w:rsidTr="003E3471">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51F39D9"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23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9FB298C"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LA ARGENTINA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375D965" w14:textId="77777777" w:rsidR="003E3471" w:rsidRPr="003E3471" w:rsidRDefault="003E3471">
            <w:pPr>
              <w:pStyle w:val="NormalWeb"/>
              <w:spacing w:before="0" w:beforeAutospacing="0" w:after="0" w:afterAutospacing="0"/>
              <w:textAlignment w:val="center"/>
              <w:rPr>
                <w:rFonts w:ascii="Arial" w:hAnsi="Arial" w:cs="Arial"/>
                <w:sz w:val="20"/>
                <w:szCs w:val="20"/>
              </w:rPr>
            </w:pPr>
            <w:r w:rsidRPr="003E3471">
              <w:rPr>
                <w:rFonts w:ascii="Calibri" w:hAnsi="Calibri" w:cs="Calibri"/>
                <w:color w:val="000000"/>
                <w:kern w:val="24"/>
                <w:sz w:val="20"/>
                <w:szCs w:val="20"/>
                <w:lang w:val="es-ES"/>
              </w:rPr>
              <w:t xml:space="preserve"> PLAN MAESTRO  ACUEDUCTO CENTRO POBLADO EL PENSIL</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B21C325"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94838E8"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PDA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2BC0DA7" w14:textId="77777777" w:rsidR="003E3471" w:rsidRPr="003E3471" w:rsidRDefault="003E3471">
            <w:pPr>
              <w:pStyle w:val="NormalWeb"/>
              <w:spacing w:before="0" w:beforeAutospacing="0" w:after="0" w:afterAutospacing="0"/>
              <w:jc w:val="right"/>
              <w:textAlignment w:val="center"/>
              <w:rPr>
                <w:rFonts w:ascii="Arial" w:hAnsi="Arial" w:cs="Arial"/>
                <w:sz w:val="20"/>
                <w:szCs w:val="20"/>
              </w:rPr>
            </w:pPr>
            <w:r w:rsidRPr="003E3471">
              <w:rPr>
                <w:rFonts w:ascii="Calibri" w:hAnsi="Calibri" w:cs="Calibri"/>
                <w:color w:val="000000"/>
                <w:kern w:val="24"/>
                <w:sz w:val="20"/>
                <w:szCs w:val="20"/>
              </w:rPr>
              <w:t xml:space="preserve">1.661.244.655 </w:t>
            </w:r>
          </w:p>
        </w:tc>
      </w:tr>
      <w:tr w:rsidR="003E3471" w:rsidRPr="003E3471" w14:paraId="01A39271" w14:textId="77777777" w:rsidTr="003E3471">
        <w:trPr>
          <w:trHeight w:val="422"/>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E9C8FE2"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24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748A1DF"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GIGANTE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876E0DE" w14:textId="77777777" w:rsidR="003E3471" w:rsidRPr="003E3471" w:rsidRDefault="003E3471">
            <w:pPr>
              <w:pStyle w:val="NormalWeb"/>
              <w:spacing w:before="0" w:beforeAutospacing="0" w:after="0" w:afterAutospacing="0"/>
              <w:jc w:val="both"/>
              <w:textAlignment w:val="center"/>
              <w:rPr>
                <w:rFonts w:ascii="Arial" w:hAnsi="Arial" w:cs="Arial"/>
                <w:sz w:val="20"/>
                <w:szCs w:val="20"/>
              </w:rPr>
            </w:pPr>
            <w:r w:rsidRPr="003E3471">
              <w:rPr>
                <w:rFonts w:ascii="Calibri" w:hAnsi="Calibri" w:cs="Calibri"/>
                <w:color w:val="000000"/>
                <w:kern w:val="24"/>
                <w:sz w:val="20"/>
                <w:szCs w:val="20"/>
                <w:lang w:val="es-ES"/>
              </w:rPr>
              <w:t xml:space="preserve">OPTIMIZACIÓN ACUEDUCTO Y ALCANTARILLADO DE LA ZONA URBANA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39DA454"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1B5F1C6"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PDA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C0908CD" w14:textId="77777777" w:rsidR="003E3471" w:rsidRPr="003E3471" w:rsidRDefault="003E3471">
            <w:pPr>
              <w:pStyle w:val="NormalWeb"/>
              <w:spacing w:before="0" w:beforeAutospacing="0" w:after="0" w:afterAutospacing="0"/>
              <w:jc w:val="right"/>
              <w:textAlignment w:val="center"/>
              <w:rPr>
                <w:rFonts w:ascii="Arial" w:hAnsi="Arial" w:cs="Arial"/>
                <w:sz w:val="20"/>
                <w:szCs w:val="20"/>
              </w:rPr>
            </w:pPr>
            <w:r w:rsidRPr="003E3471">
              <w:rPr>
                <w:rFonts w:ascii="Calibri" w:hAnsi="Calibri" w:cs="Calibri"/>
                <w:color w:val="000000"/>
                <w:kern w:val="24"/>
                <w:sz w:val="20"/>
                <w:szCs w:val="20"/>
              </w:rPr>
              <w:t xml:space="preserve">1.415.723.427 </w:t>
            </w:r>
          </w:p>
        </w:tc>
      </w:tr>
      <w:tr w:rsidR="003E3471" w:rsidRPr="003E3471" w14:paraId="48A5B630" w14:textId="77777777" w:rsidTr="003E3471">
        <w:trPr>
          <w:trHeight w:val="422"/>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B35B72A"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25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6C0B65A"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TARQUI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A2075E2" w14:textId="77777777" w:rsidR="003E3471" w:rsidRPr="003E3471" w:rsidRDefault="003E3471">
            <w:pPr>
              <w:pStyle w:val="NormalWeb"/>
              <w:spacing w:before="0" w:beforeAutospacing="0" w:after="0" w:afterAutospacing="0"/>
              <w:jc w:val="both"/>
              <w:textAlignment w:val="center"/>
              <w:rPr>
                <w:rFonts w:ascii="Arial" w:hAnsi="Arial" w:cs="Arial"/>
                <w:sz w:val="20"/>
                <w:szCs w:val="20"/>
              </w:rPr>
            </w:pPr>
            <w:r w:rsidRPr="003E3471">
              <w:rPr>
                <w:rFonts w:ascii="Calibri" w:hAnsi="Calibri" w:cs="Calibri"/>
                <w:color w:val="000000"/>
                <w:kern w:val="24"/>
                <w:sz w:val="20"/>
                <w:szCs w:val="20"/>
                <w:lang w:val="es-ES"/>
              </w:rPr>
              <w:t>PLAN MAESTRO DE ACUEDUCTO FASE III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A573B1E"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F83A379"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PDA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8232DEE" w14:textId="77777777" w:rsidR="003E3471" w:rsidRPr="003E3471" w:rsidRDefault="003E3471">
            <w:pPr>
              <w:pStyle w:val="NormalWeb"/>
              <w:spacing w:before="0" w:beforeAutospacing="0" w:after="0" w:afterAutospacing="0"/>
              <w:jc w:val="right"/>
              <w:textAlignment w:val="center"/>
              <w:rPr>
                <w:rFonts w:ascii="Arial" w:hAnsi="Arial" w:cs="Arial"/>
                <w:sz w:val="20"/>
                <w:szCs w:val="20"/>
              </w:rPr>
            </w:pPr>
            <w:r w:rsidRPr="003E3471">
              <w:rPr>
                <w:rFonts w:ascii="Calibri" w:hAnsi="Calibri" w:cs="Calibri"/>
                <w:color w:val="000000"/>
                <w:kern w:val="24"/>
                <w:sz w:val="20"/>
                <w:szCs w:val="20"/>
              </w:rPr>
              <w:t xml:space="preserve">4.759.297.098 </w:t>
            </w:r>
          </w:p>
        </w:tc>
      </w:tr>
      <w:tr w:rsidR="003E3471" w:rsidRPr="003E3471" w14:paraId="6C5F7DDC" w14:textId="77777777" w:rsidTr="003E3471">
        <w:trPr>
          <w:trHeight w:val="422"/>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84B2828"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26</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6503C68"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NATAGA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F2A2C43" w14:textId="77777777" w:rsidR="003E3471" w:rsidRPr="003E3471" w:rsidRDefault="003E3471">
            <w:pPr>
              <w:pStyle w:val="NormalWeb"/>
              <w:spacing w:before="0" w:beforeAutospacing="0" w:after="0" w:afterAutospacing="0"/>
              <w:textAlignment w:val="center"/>
              <w:rPr>
                <w:rFonts w:ascii="Arial" w:hAnsi="Arial" w:cs="Arial"/>
                <w:sz w:val="20"/>
                <w:szCs w:val="20"/>
              </w:rPr>
            </w:pPr>
            <w:r w:rsidRPr="003E3471">
              <w:rPr>
                <w:rFonts w:ascii="Calibri" w:hAnsi="Calibri" w:cs="Calibri"/>
                <w:color w:val="000000"/>
                <w:kern w:val="24"/>
                <w:sz w:val="20"/>
                <w:szCs w:val="20"/>
                <w:lang w:val="es-ES"/>
              </w:rPr>
              <w:t>PLAN MAESTRO DE ACUEDUCTO FASE 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FF0CEF2"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43FF421"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PDA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4856423" w14:textId="77777777" w:rsidR="003E3471" w:rsidRPr="003E3471" w:rsidRDefault="003E3471">
            <w:pPr>
              <w:pStyle w:val="NormalWeb"/>
              <w:spacing w:before="0" w:beforeAutospacing="0" w:after="0" w:afterAutospacing="0"/>
              <w:jc w:val="right"/>
              <w:textAlignment w:val="center"/>
              <w:rPr>
                <w:rFonts w:ascii="Arial" w:hAnsi="Arial" w:cs="Arial"/>
                <w:sz w:val="20"/>
                <w:szCs w:val="20"/>
              </w:rPr>
            </w:pPr>
            <w:r w:rsidRPr="003E3471">
              <w:rPr>
                <w:rFonts w:ascii="Calibri" w:hAnsi="Calibri" w:cs="Calibri"/>
                <w:color w:val="000000"/>
                <w:kern w:val="24"/>
                <w:sz w:val="20"/>
                <w:szCs w:val="20"/>
              </w:rPr>
              <w:t xml:space="preserve">3.980.121.265 </w:t>
            </w:r>
          </w:p>
        </w:tc>
      </w:tr>
      <w:tr w:rsidR="003E3471" w:rsidRPr="003E3471" w14:paraId="38CF3346" w14:textId="77777777" w:rsidTr="003E3471">
        <w:trPr>
          <w:trHeight w:val="468"/>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66C5763"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27</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5612B30"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ACEVEDO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BC28916" w14:textId="77777777" w:rsidR="003E3471" w:rsidRPr="003E3471" w:rsidRDefault="003E3471">
            <w:pPr>
              <w:pStyle w:val="NormalWeb"/>
              <w:spacing w:before="0" w:beforeAutospacing="0" w:after="0" w:afterAutospacing="0"/>
              <w:jc w:val="both"/>
              <w:textAlignment w:val="center"/>
              <w:rPr>
                <w:rFonts w:ascii="Arial" w:hAnsi="Arial" w:cs="Arial"/>
                <w:sz w:val="20"/>
                <w:szCs w:val="20"/>
              </w:rPr>
            </w:pPr>
            <w:r w:rsidRPr="003E3471">
              <w:rPr>
                <w:rFonts w:ascii="Calibri" w:hAnsi="Calibri" w:cs="Calibri"/>
                <w:color w:val="000000"/>
                <w:kern w:val="24"/>
                <w:sz w:val="20"/>
                <w:szCs w:val="20"/>
                <w:lang w:val="es-ES"/>
              </w:rPr>
              <w:t>ACUEDUCTO REGIONAL SIBERIA, BERLÍN, LA ESPERANZA, CENTRO POBLADO SAN ADOLFO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111D0C2"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3826C0E"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PROPIOS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D783D29" w14:textId="77777777" w:rsidR="003E3471" w:rsidRPr="003E3471" w:rsidRDefault="003E3471">
            <w:pPr>
              <w:pStyle w:val="NormalWeb"/>
              <w:spacing w:before="0" w:beforeAutospacing="0" w:after="0" w:afterAutospacing="0"/>
              <w:jc w:val="right"/>
              <w:textAlignment w:val="center"/>
              <w:rPr>
                <w:rFonts w:ascii="Arial" w:hAnsi="Arial" w:cs="Arial"/>
                <w:sz w:val="20"/>
                <w:szCs w:val="20"/>
              </w:rPr>
            </w:pPr>
            <w:r w:rsidRPr="003E3471">
              <w:rPr>
                <w:rFonts w:ascii="Calibri" w:hAnsi="Calibri" w:cs="Calibri"/>
                <w:color w:val="000000"/>
                <w:kern w:val="24"/>
                <w:sz w:val="20"/>
                <w:szCs w:val="20"/>
              </w:rPr>
              <w:t xml:space="preserve">1.593.713.665 </w:t>
            </w:r>
          </w:p>
        </w:tc>
      </w:tr>
      <w:tr w:rsidR="003E3471" w:rsidRPr="003E3471" w14:paraId="0CB43A25" w14:textId="77777777" w:rsidTr="003E3471">
        <w:trPr>
          <w:trHeight w:val="399"/>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FEED520"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28</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8731E85"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NEIVA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3668B64" w14:textId="77777777" w:rsidR="003E3471" w:rsidRPr="003E3471" w:rsidRDefault="003E3471">
            <w:pPr>
              <w:pStyle w:val="NormalWeb"/>
              <w:spacing w:before="0" w:beforeAutospacing="0" w:after="0" w:afterAutospacing="0"/>
              <w:textAlignment w:val="center"/>
              <w:rPr>
                <w:rFonts w:ascii="Arial" w:hAnsi="Arial" w:cs="Arial"/>
                <w:sz w:val="20"/>
                <w:szCs w:val="20"/>
              </w:rPr>
            </w:pPr>
            <w:r w:rsidRPr="003E3471">
              <w:rPr>
                <w:rFonts w:ascii="Calibri" w:hAnsi="Calibri" w:cs="Calibri"/>
                <w:color w:val="000000"/>
                <w:kern w:val="24"/>
                <w:sz w:val="20"/>
                <w:szCs w:val="20"/>
                <w:lang w:val="es-ES"/>
              </w:rPr>
              <w:t>OPTIMIZACIÓN ALCANTARILLADO  PARA EL CORREGIMIENTO DE AIPECTIO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FFE4236"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83EE503"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PROPIOS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FE4844C" w14:textId="77777777" w:rsidR="003E3471" w:rsidRPr="003E3471" w:rsidRDefault="003E3471">
            <w:pPr>
              <w:pStyle w:val="NormalWeb"/>
              <w:spacing w:before="0" w:beforeAutospacing="0" w:after="0" w:afterAutospacing="0"/>
              <w:jc w:val="right"/>
              <w:textAlignment w:val="center"/>
              <w:rPr>
                <w:rFonts w:ascii="Arial" w:hAnsi="Arial" w:cs="Arial"/>
                <w:sz w:val="20"/>
                <w:szCs w:val="20"/>
              </w:rPr>
            </w:pPr>
            <w:r w:rsidRPr="003E3471">
              <w:rPr>
                <w:rFonts w:ascii="Calibri" w:hAnsi="Calibri" w:cs="Calibri"/>
                <w:color w:val="000000"/>
                <w:kern w:val="24"/>
                <w:sz w:val="20"/>
                <w:szCs w:val="20"/>
              </w:rPr>
              <w:t xml:space="preserve">1.573.619.016 </w:t>
            </w:r>
          </w:p>
        </w:tc>
      </w:tr>
      <w:tr w:rsidR="003E3471" w:rsidRPr="003E3471" w14:paraId="333B77A4" w14:textId="77777777" w:rsidTr="003E3471">
        <w:trPr>
          <w:trHeight w:val="437"/>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9274B72"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29</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386427B"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ALGECIRAS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0B16272" w14:textId="77777777" w:rsidR="003E3471" w:rsidRPr="003E3471" w:rsidRDefault="003E3471">
            <w:pPr>
              <w:pStyle w:val="NormalWeb"/>
              <w:spacing w:before="0" w:beforeAutospacing="0" w:after="0" w:afterAutospacing="0"/>
              <w:textAlignment w:val="center"/>
              <w:rPr>
                <w:rFonts w:ascii="Arial" w:hAnsi="Arial" w:cs="Arial"/>
                <w:sz w:val="20"/>
                <w:szCs w:val="20"/>
              </w:rPr>
            </w:pPr>
            <w:r w:rsidRPr="003E3471">
              <w:rPr>
                <w:rFonts w:ascii="Calibri" w:hAnsi="Calibri" w:cs="Calibri"/>
                <w:color w:val="000000"/>
                <w:kern w:val="24"/>
                <w:sz w:val="20"/>
                <w:szCs w:val="20"/>
                <w:lang w:val="es-ES"/>
              </w:rPr>
              <w:t xml:space="preserve">OPTIMIZACIÓN ALCANTARILLADO CENTRO POBLADO LA ARCADIA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01A6956"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047CB62"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PROPIOS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D5223FD" w14:textId="77777777" w:rsidR="003E3471" w:rsidRPr="003E3471" w:rsidRDefault="003E3471">
            <w:pPr>
              <w:pStyle w:val="NormalWeb"/>
              <w:spacing w:before="0" w:beforeAutospacing="0" w:after="0" w:afterAutospacing="0"/>
              <w:jc w:val="right"/>
              <w:textAlignment w:val="center"/>
              <w:rPr>
                <w:rFonts w:ascii="Arial" w:hAnsi="Arial" w:cs="Arial"/>
                <w:sz w:val="20"/>
                <w:szCs w:val="20"/>
              </w:rPr>
            </w:pPr>
            <w:r w:rsidRPr="003E3471">
              <w:rPr>
                <w:rFonts w:ascii="Calibri" w:hAnsi="Calibri" w:cs="Calibri"/>
                <w:color w:val="000000"/>
                <w:kern w:val="24"/>
                <w:sz w:val="20"/>
                <w:szCs w:val="20"/>
              </w:rPr>
              <w:t xml:space="preserve">1.419.864.239 </w:t>
            </w:r>
          </w:p>
        </w:tc>
      </w:tr>
      <w:tr w:rsidR="003E3471" w:rsidRPr="003E3471" w14:paraId="2FADB46D" w14:textId="77777777" w:rsidTr="003E3471">
        <w:trPr>
          <w:trHeight w:val="453"/>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B69AD24"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30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023FA65"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SALADOBLANCO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F49D700" w14:textId="77777777" w:rsidR="003E3471" w:rsidRPr="003E3471" w:rsidRDefault="003E3471">
            <w:pPr>
              <w:pStyle w:val="NormalWeb"/>
              <w:spacing w:before="0" w:beforeAutospacing="0" w:after="0" w:afterAutospacing="0"/>
              <w:textAlignment w:val="center"/>
              <w:rPr>
                <w:rFonts w:ascii="Arial" w:hAnsi="Arial" w:cs="Arial"/>
                <w:sz w:val="20"/>
                <w:szCs w:val="20"/>
              </w:rPr>
            </w:pPr>
            <w:r w:rsidRPr="003E3471">
              <w:rPr>
                <w:rFonts w:ascii="Calibri" w:hAnsi="Calibri" w:cs="Calibri"/>
                <w:color w:val="000000"/>
                <w:kern w:val="24"/>
                <w:sz w:val="20"/>
                <w:szCs w:val="20"/>
                <w:lang w:val="es-ES"/>
              </w:rPr>
              <w:t>CONSTRUCCIÓN DE ACUEDUCTO PARA LA VEREDA EL DIAMANTE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EC9DA77"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0CEDB4C"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PROPIOS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ABFEB2A" w14:textId="77777777" w:rsidR="003E3471" w:rsidRPr="003E3471" w:rsidRDefault="003E3471">
            <w:pPr>
              <w:pStyle w:val="NormalWeb"/>
              <w:spacing w:before="0" w:beforeAutospacing="0" w:after="0" w:afterAutospacing="0"/>
              <w:jc w:val="right"/>
              <w:textAlignment w:val="center"/>
              <w:rPr>
                <w:rFonts w:ascii="Arial" w:hAnsi="Arial" w:cs="Arial"/>
                <w:sz w:val="20"/>
                <w:szCs w:val="20"/>
              </w:rPr>
            </w:pPr>
            <w:r w:rsidRPr="003E3471">
              <w:rPr>
                <w:rFonts w:ascii="Calibri" w:hAnsi="Calibri" w:cs="Calibri"/>
                <w:color w:val="000000"/>
                <w:kern w:val="24"/>
                <w:sz w:val="20"/>
                <w:szCs w:val="20"/>
              </w:rPr>
              <w:t xml:space="preserve">1.333.349.166 </w:t>
            </w:r>
          </w:p>
        </w:tc>
      </w:tr>
      <w:tr w:rsidR="003E3471" w:rsidRPr="003E3471" w14:paraId="7AF149CD" w14:textId="77777777" w:rsidTr="003E3471">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5EF9157"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31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2A784FB"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PITALITO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FA56AE0" w14:textId="77777777" w:rsidR="003E3471" w:rsidRPr="003E3471" w:rsidRDefault="003E3471">
            <w:pPr>
              <w:pStyle w:val="NormalWeb"/>
              <w:spacing w:before="0" w:beforeAutospacing="0" w:after="0" w:afterAutospacing="0"/>
              <w:jc w:val="both"/>
              <w:textAlignment w:val="center"/>
              <w:rPr>
                <w:rFonts w:ascii="Arial" w:hAnsi="Arial" w:cs="Arial"/>
                <w:sz w:val="20"/>
                <w:szCs w:val="20"/>
              </w:rPr>
            </w:pPr>
            <w:r w:rsidRPr="003E3471">
              <w:rPr>
                <w:rFonts w:ascii="Calibri" w:hAnsi="Calibri" w:cs="Calibri"/>
                <w:color w:val="000000"/>
                <w:kern w:val="24"/>
                <w:sz w:val="20"/>
                <w:szCs w:val="20"/>
                <w:lang w:val="es-ES"/>
              </w:rPr>
              <w:t>OPTIMIZACIÓN ACUEDUCTO REGIONAL SAN FRANCISCO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801D71B"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9A62ECD"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PROPIOS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75E6262" w14:textId="77777777" w:rsidR="003E3471" w:rsidRPr="003E3471" w:rsidRDefault="003E3471">
            <w:pPr>
              <w:pStyle w:val="NormalWeb"/>
              <w:spacing w:before="0" w:beforeAutospacing="0" w:after="0" w:afterAutospacing="0"/>
              <w:jc w:val="right"/>
              <w:textAlignment w:val="center"/>
              <w:rPr>
                <w:rFonts w:ascii="Arial" w:hAnsi="Arial" w:cs="Arial"/>
                <w:sz w:val="20"/>
                <w:szCs w:val="20"/>
              </w:rPr>
            </w:pPr>
            <w:r w:rsidRPr="003E3471">
              <w:rPr>
                <w:rFonts w:ascii="Calibri" w:hAnsi="Calibri" w:cs="Calibri"/>
                <w:color w:val="000000"/>
                <w:kern w:val="24"/>
                <w:sz w:val="20"/>
                <w:szCs w:val="20"/>
              </w:rPr>
              <w:t xml:space="preserve">858.120.851 </w:t>
            </w:r>
          </w:p>
        </w:tc>
      </w:tr>
      <w:tr w:rsidR="003E3471" w:rsidRPr="003E3471" w14:paraId="0DFCD05E" w14:textId="77777777" w:rsidTr="003E3471">
        <w:trPr>
          <w:trHeight w:val="407"/>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5A93596"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32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7797590"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 xml:space="preserve">COLOMBIA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99FE663" w14:textId="77777777" w:rsidR="003E3471" w:rsidRPr="003E3471" w:rsidRDefault="003E3471">
            <w:pPr>
              <w:pStyle w:val="NormalWeb"/>
              <w:spacing w:before="0" w:beforeAutospacing="0" w:after="0" w:afterAutospacing="0"/>
              <w:textAlignment w:val="center"/>
              <w:rPr>
                <w:rFonts w:ascii="Arial" w:hAnsi="Arial" w:cs="Arial"/>
                <w:sz w:val="20"/>
                <w:szCs w:val="20"/>
              </w:rPr>
            </w:pPr>
            <w:r w:rsidRPr="003E3471">
              <w:rPr>
                <w:rFonts w:ascii="Calibri" w:hAnsi="Calibri" w:cs="Calibri"/>
                <w:color w:val="000000"/>
                <w:kern w:val="24"/>
                <w:sz w:val="20"/>
                <w:szCs w:val="20"/>
                <w:lang w:val="es-ES"/>
              </w:rPr>
              <w:t xml:space="preserve">OPTIMIZACIÓN RED DE ADUCCIÓN CASCO   URBANO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6562BF8"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2E1B849"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 xml:space="preserve">PROPIOS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867B7A4" w14:textId="77777777" w:rsidR="003E3471" w:rsidRPr="003E3471" w:rsidRDefault="003E3471">
            <w:pPr>
              <w:pStyle w:val="NormalWeb"/>
              <w:spacing w:before="0" w:beforeAutospacing="0" w:after="0" w:afterAutospacing="0"/>
              <w:jc w:val="right"/>
              <w:textAlignment w:val="center"/>
              <w:rPr>
                <w:rFonts w:ascii="Arial" w:hAnsi="Arial" w:cs="Arial"/>
                <w:sz w:val="20"/>
                <w:szCs w:val="20"/>
              </w:rPr>
            </w:pPr>
            <w:r w:rsidRPr="003E3471">
              <w:rPr>
                <w:rFonts w:ascii="Calibri" w:hAnsi="Calibri" w:cs="Calibri"/>
                <w:color w:val="000000"/>
                <w:kern w:val="24"/>
                <w:sz w:val="20"/>
                <w:szCs w:val="20"/>
              </w:rPr>
              <w:t xml:space="preserve">827.626.956 </w:t>
            </w:r>
          </w:p>
        </w:tc>
      </w:tr>
      <w:tr w:rsidR="003E3471" w:rsidRPr="003E3471" w14:paraId="45406EDE" w14:textId="77777777" w:rsidTr="003E3471">
        <w:trPr>
          <w:trHeight w:val="852"/>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6D26C0F"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33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18840FC"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GIGANTE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331CC9B" w14:textId="77777777" w:rsidR="003E3471" w:rsidRPr="003E3471" w:rsidRDefault="003E3471">
            <w:pPr>
              <w:pStyle w:val="NormalWeb"/>
              <w:spacing w:before="0" w:beforeAutospacing="0" w:after="0" w:afterAutospacing="0"/>
              <w:textAlignment w:val="center"/>
              <w:rPr>
                <w:rFonts w:ascii="Arial" w:hAnsi="Arial" w:cs="Arial"/>
                <w:sz w:val="20"/>
                <w:szCs w:val="20"/>
              </w:rPr>
            </w:pPr>
            <w:r w:rsidRPr="003E3471">
              <w:rPr>
                <w:rFonts w:ascii="Calibri" w:hAnsi="Calibri" w:cs="Calibri"/>
                <w:color w:val="000000"/>
                <w:kern w:val="24"/>
                <w:sz w:val="20"/>
                <w:szCs w:val="20"/>
                <w:lang w:val="es-ES"/>
              </w:rPr>
              <w:t>AMPLIACIÓN DE ACUEDUCTO Y ALCANTARILLADO BO.  SAN JUAN EUDES CENTRO POBLADO RIO LORO Y AMPLIACIÓN DE AC Y ALC  Bo.  LAS BRISAS DEL PALMAR</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8830D9B"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6ADCF18"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PROPIOS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4EEB91D" w14:textId="77777777" w:rsidR="003E3471" w:rsidRPr="003E3471" w:rsidRDefault="003E3471">
            <w:pPr>
              <w:pStyle w:val="NormalWeb"/>
              <w:spacing w:before="0" w:beforeAutospacing="0" w:after="0" w:afterAutospacing="0"/>
              <w:jc w:val="right"/>
              <w:textAlignment w:val="center"/>
              <w:rPr>
                <w:rFonts w:ascii="Arial" w:hAnsi="Arial" w:cs="Arial"/>
                <w:sz w:val="20"/>
                <w:szCs w:val="20"/>
              </w:rPr>
            </w:pPr>
            <w:r w:rsidRPr="003E3471">
              <w:rPr>
                <w:rFonts w:ascii="Calibri" w:hAnsi="Calibri" w:cs="Calibri"/>
                <w:color w:val="000000"/>
                <w:kern w:val="24"/>
                <w:sz w:val="20"/>
                <w:szCs w:val="20"/>
              </w:rPr>
              <w:t xml:space="preserve">624.710.152 </w:t>
            </w:r>
          </w:p>
        </w:tc>
      </w:tr>
      <w:tr w:rsidR="003E3471" w:rsidRPr="003E3471" w14:paraId="38853E7C" w14:textId="77777777" w:rsidTr="003E3471">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3EA129D"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lastRenderedPageBreak/>
              <w:t>34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5D8F450"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ALGECIRAS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F2194C0" w14:textId="77777777" w:rsidR="003E3471" w:rsidRPr="003E3471" w:rsidRDefault="003E3471">
            <w:pPr>
              <w:pStyle w:val="NormalWeb"/>
              <w:spacing w:before="0" w:beforeAutospacing="0" w:after="0" w:afterAutospacing="0"/>
              <w:textAlignment w:val="center"/>
              <w:rPr>
                <w:rFonts w:ascii="Arial" w:hAnsi="Arial" w:cs="Arial"/>
                <w:sz w:val="20"/>
                <w:szCs w:val="20"/>
              </w:rPr>
            </w:pPr>
            <w:r w:rsidRPr="003E3471">
              <w:rPr>
                <w:rFonts w:ascii="Calibri" w:hAnsi="Calibri" w:cs="Calibri"/>
                <w:color w:val="000000"/>
                <w:kern w:val="24"/>
                <w:sz w:val="20"/>
                <w:szCs w:val="20"/>
              </w:rPr>
              <w:t>ALCANTARILLADO BARRIO NUEVO HORIZONTE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65474F9"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1184B9A"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 xml:space="preserve">PROPIOS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C190FF1" w14:textId="77777777" w:rsidR="003E3471" w:rsidRPr="003E3471" w:rsidRDefault="003E3471">
            <w:pPr>
              <w:pStyle w:val="NormalWeb"/>
              <w:spacing w:before="0" w:beforeAutospacing="0" w:after="0" w:afterAutospacing="0"/>
              <w:jc w:val="right"/>
              <w:textAlignment w:val="center"/>
              <w:rPr>
                <w:rFonts w:ascii="Arial" w:hAnsi="Arial" w:cs="Arial"/>
                <w:sz w:val="20"/>
                <w:szCs w:val="20"/>
              </w:rPr>
            </w:pPr>
            <w:r w:rsidRPr="003E3471">
              <w:rPr>
                <w:rFonts w:ascii="Calibri" w:hAnsi="Calibri" w:cs="Calibri"/>
                <w:color w:val="000000"/>
                <w:kern w:val="24"/>
                <w:sz w:val="20"/>
                <w:szCs w:val="20"/>
              </w:rPr>
              <w:t xml:space="preserve">506.212.637 </w:t>
            </w:r>
          </w:p>
        </w:tc>
      </w:tr>
      <w:tr w:rsidR="003E3471" w:rsidRPr="003E3471" w14:paraId="7B1B588F" w14:textId="77777777" w:rsidTr="003E3471">
        <w:trPr>
          <w:trHeight w:val="407"/>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ABADBC8"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35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D8E8577"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NATAGA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FA2D8BB" w14:textId="77777777" w:rsidR="003E3471" w:rsidRPr="003E3471" w:rsidRDefault="003E3471">
            <w:pPr>
              <w:pStyle w:val="NormalWeb"/>
              <w:spacing w:before="0" w:beforeAutospacing="0" w:after="0" w:afterAutospacing="0"/>
              <w:textAlignment w:val="center"/>
              <w:rPr>
                <w:rFonts w:ascii="Arial" w:hAnsi="Arial" w:cs="Arial"/>
                <w:sz w:val="20"/>
                <w:szCs w:val="20"/>
              </w:rPr>
            </w:pPr>
            <w:r w:rsidRPr="003E3471">
              <w:rPr>
                <w:rFonts w:ascii="Calibri" w:hAnsi="Calibri" w:cs="Calibri"/>
                <w:color w:val="000000"/>
                <w:kern w:val="24"/>
                <w:sz w:val="20"/>
                <w:szCs w:val="20"/>
                <w:lang w:val="es-ES"/>
              </w:rPr>
              <w:t>CONSTRUCCIÓN Y OPTIMIZACIÓN DEL SISTEMA DE ALCANTARILLADO SANITARIO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561681C"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4E3BC7C"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 xml:space="preserve">PROPIOS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FC2B15F" w14:textId="77777777" w:rsidR="003E3471" w:rsidRPr="003E3471" w:rsidRDefault="003E3471">
            <w:pPr>
              <w:pStyle w:val="NormalWeb"/>
              <w:spacing w:before="0" w:beforeAutospacing="0" w:after="0" w:afterAutospacing="0"/>
              <w:jc w:val="right"/>
              <w:textAlignment w:val="center"/>
              <w:rPr>
                <w:rFonts w:ascii="Arial" w:hAnsi="Arial" w:cs="Arial"/>
                <w:sz w:val="20"/>
                <w:szCs w:val="20"/>
              </w:rPr>
            </w:pPr>
            <w:r w:rsidRPr="003E3471">
              <w:rPr>
                <w:rFonts w:ascii="Calibri" w:hAnsi="Calibri" w:cs="Calibri"/>
                <w:color w:val="000000"/>
                <w:kern w:val="24"/>
                <w:sz w:val="20"/>
                <w:szCs w:val="20"/>
              </w:rPr>
              <w:t xml:space="preserve">418.021.147 </w:t>
            </w:r>
          </w:p>
        </w:tc>
      </w:tr>
      <w:tr w:rsidR="003E3471" w:rsidRPr="003E3471" w14:paraId="55D35AAC" w14:textId="77777777" w:rsidTr="003E3471">
        <w:trPr>
          <w:trHeight w:val="399"/>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32157FD"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36</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139706F"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TARQUI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39B1EE6" w14:textId="77777777" w:rsidR="003E3471" w:rsidRPr="003E3471" w:rsidRDefault="003E3471">
            <w:pPr>
              <w:pStyle w:val="NormalWeb"/>
              <w:spacing w:before="0" w:beforeAutospacing="0" w:after="0" w:afterAutospacing="0"/>
              <w:jc w:val="both"/>
              <w:textAlignment w:val="center"/>
              <w:rPr>
                <w:rFonts w:ascii="Arial" w:hAnsi="Arial" w:cs="Arial"/>
                <w:sz w:val="20"/>
                <w:szCs w:val="20"/>
              </w:rPr>
            </w:pPr>
            <w:r w:rsidRPr="003E3471">
              <w:rPr>
                <w:rFonts w:ascii="Calibri" w:hAnsi="Calibri" w:cs="Calibri"/>
                <w:color w:val="000000"/>
                <w:kern w:val="24"/>
                <w:sz w:val="20"/>
                <w:szCs w:val="20"/>
                <w:lang w:val="es-ES"/>
              </w:rPr>
              <w:t>ALCANTARILLADO  SANITARIO  EN LA VEREDA  LA   ESMERALDA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0FD4FD2"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0EC0535"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 xml:space="preserve">PROPIOS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9907489" w14:textId="77777777" w:rsidR="003E3471" w:rsidRPr="003E3471" w:rsidRDefault="003E3471">
            <w:pPr>
              <w:pStyle w:val="NormalWeb"/>
              <w:spacing w:before="0" w:beforeAutospacing="0" w:after="0" w:afterAutospacing="0"/>
              <w:jc w:val="right"/>
              <w:textAlignment w:val="center"/>
              <w:rPr>
                <w:rFonts w:ascii="Arial" w:hAnsi="Arial" w:cs="Arial"/>
                <w:sz w:val="20"/>
                <w:szCs w:val="20"/>
              </w:rPr>
            </w:pPr>
            <w:r w:rsidRPr="003E3471">
              <w:rPr>
                <w:rFonts w:ascii="Calibri" w:hAnsi="Calibri" w:cs="Calibri"/>
                <w:color w:val="000000"/>
                <w:kern w:val="24"/>
                <w:sz w:val="20"/>
                <w:szCs w:val="20"/>
              </w:rPr>
              <w:t xml:space="preserve">1.626.311.555 </w:t>
            </w:r>
          </w:p>
        </w:tc>
      </w:tr>
      <w:tr w:rsidR="003E3471" w:rsidRPr="003E3471" w14:paraId="726F3A43" w14:textId="77777777" w:rsidTr="003E3471">
        <w:trPr>
          <w:trHeight w:val="453"/>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84A6D73"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37</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A559D02"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SUAZA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1753376" w14:textId="77777777" w:rsidR="003E3471" w:rsidRPr="003E3471" w:rsidRDefault="003E3471">
            <w:pPr>
              <w:pStyle w:val="NormalWeb"/>
              <w:spacing w:before="0" w:beforeAutospacing="0" w:after="0" w:afterAutospacing="0"/>
              <w:jc w:val="both"/>
              <w:textAlignment w:val="center"/>
              <w:rPr>
                <w:rFonts w:ascii="Arial" w:hAnsi="Arial" w:cs="Arial"/>
                <w:sz w:val="20"/>
                <w:szCs w:val="20"/>
              </w:rPr>
            </w:pPr>
            <w:r w:rsidRPr="003E3471">
              <w:rPr>
                <w:rFonts w:ascii="Calibri" w:hAnsi="Calibri" w:cs="Calibri"/>
                <w:color w:val="000000"/>
                <w:kern w:val="24"/>
                <w:sz w:val="20"/>
                <w:szCs w:val="20"/>
                <w:lang w:val="es-ES"/>
              </w:rPr>
              <w:t>ACUEDUCTO SAN CALIXTO Y HATO NUEVO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84418A0"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771750A"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 xml:space="preserve">PROPIOS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6A3BBFA" w14:textId="77777777" w:rsidR="003E3471" w:rsidRPr="003E3471" w:rsidRDefault="003E3471">
            <w:pPr>
              <w:pStyle w:val="NormalWeb"/>
              <w:spacing w:before="0" w:beforeAutospacing="0" w:after="0" w:afterAutospacing="0"/>
              <w:jc w:val="right"/>
              <w:textAlignment w:val="center"/>
              <w:rPr>
                <w:rFonts w:ascii="Arial" w:hAnsi="Arial" w:cs="Arial"/>
                <w:sz w:val="20"/>
                <w:szCs w:val="20"/>
              </w:rPr>
            </w:pPr>
            <w:r w:rsidRPr="003E3471">
              <w:rPr>
                <w:rFonts w:ascii="Calibri" w:hAnsi="Calibri" w:cs="Calibri"/>
                <w:color w:val="000000"/>
                <w:kern w:val="24"/>
                <w:sz w:val="20"/>
                <w:szCs w:val="20"/>
              </w:rPr>
              <w:t xml:space="preserve">945.228.553 </w:t>
            </w:r>
          </w:p>
        </w:tc>
      </w:tr>
      <w:tr w:rsidR="003E3471" w:rsidRPr="003E3471" w14:paraId="59E2BA61" w14:textId="77777777" w:rsidTr="003E3471">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01B1161"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38</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9768597"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LA ARGENTINA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2EFB30A" w14:textId="77777777" w:rsidR="003E3471" w:rsidRPr="003E3471" w:rsidRDefault="003E3471">
            <w:pPr>
              <w:pStyle w:val="NormalWeb"/>
              <w:spacing w:before="0" w:beforeAutospacing="0" w:after="0" w:afterAutospacing="0"/>
              <w:jc w:val="both"/>
              <w:textAlignment w:val="center"/>
              <w:rPr>
                <w:rFonts w:ascii="Arial" w:hAnsi="Arial" w:cs="Arial"/>
                <w:sz w:val="20"/>
                <w:szCs w:val="20"/>
              </w:rPr>
            </w:pPr>
            <w:r w:rsidRPr="003E3471">
              <w:rPr>
                <w:rFonts w:ascii="Calibri" w:hAnsi="Calibri" w:cs="Calibri"/>
                <w:color w:val="000000"/>
                <w:kern w:val="24"/>
                <w:sz w:val="20"/>
                <w:szCs w:val="20"/>
              </w:rPr>
              <w:t>UNIDADES SANITARIAS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0B487E2"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8CDCFAD" w14:textId="77777777" w:rsidR="003E3471" w:rsidRPr="003E3471" w:rsidRDefault="003E3471">
            <w:pPr>
              <w:pStyle w:val="NormalWeb"/>
              <w:spacing w:before="0" w:beforeAutospacing="0" w:after="0" w:afterAutospacing="0"/>
              <w:jc w:val="center"/>
              <w:textAlignment w:val="center"/>
              <w:rPr>
                <w:rFonts w:ascii="Arial" w:hAnsi="Arial" w:cs="Arial"/>
                <w:sz w:val="20"/>
                <w:szCs w:val="20"/>
              </w:rPr>
            </w:pPr>
            <w:r w:rsidRPr="003E3471">
              <w:rPr>
                <w:rFonts w:ascii="Calibri" w:hAnsi="Calibri" w:cs="Calibri"/>
                <w:color w:val="000000"/>
                <w:kern w:val="24"/>
                <w:sz w:val="20"/>
                <w:szCs w:val="20"/>
              </w:rPr>
              <w:t xml:space="preserve">PROPIOS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AA5134F" w14:textId="77777777" w:rsidR="003E3471" w:rsidRPr="003E3471" w:rsidRDefault="003E3471">
            <w:pPr>
              <w:pStyle w:val="NormalWeb"/>
              <w:spacing w:before="0" w:beforeAutospacing="0" w:after="0" w:afterAutospacing="0"/>
              <w:jc w:val="right"/>
              <w:textAlignment w:val="center"/>
              <w:rPr>
                <w:rFonts w:ascii="Arial" w:hAnsi="Arial" w:cs="Arial"/>
                <w:sz w:val="20"/>
                <w:szCs w:val="20"/>
              </w:rPr>
            </w:pPr>
            <w:r w:rsidRPr="003E3471">
              <w:rPr>
                <w:rFonts w:ascii="Calibri" w:hAnsi="Calibri" w:cs="Calibri"/>
                <w:color w:val="000000"/>
                <w:kern w:val="24"/>
                <w:sz w:val="20"/>
                <w:szCs w:val="20"/>
              </w:rPr>
              <w:t xml:space="preserve"> 873.441.969 </w:t>
            </w:r>
          </w:p>
        </w:tc>
      </w:tr>
    </w:tbl>
    <w:p w14:paraId="4FCA38D4" w14:textId="77777777" w:rsidR="00655AFA" w:rsidRDefault="00655AFA" w:rsidP="00746702">
      <w:pPr>
        <w:jc w:val="both"/>
        <w:rPr>
          <w:rFonts w:ascii="Tahoma" w:hAnsi="Tahoma" w:cs="Tahoma"/>
          <w:b/>
          <w:bCs/>
          <w:noProof/>
          <w:sz w:val="21"/>
          <w:szCs w:val="21"/>
        </w:rPr>
      </w:pPr>
    </w:p>
    <w:p w14:paraId="53709BAB" w14:textId="77777777" w:rsidR="00655AFA" w:rsidRDefault="00655AFA" w:rsidP="00746702">
      <w:pPr>
        <w:jc w:val="both"/>
        <w:rPr>
          <w:rFonts w:ascii="Tahoma" w:hAnsi="Tahoma" w:cs="Tahoma"/>
          <w:b/>
          <w:bCs/>
          <w:noProof/>
          <w:sz w:val="21"/>
          <w:szCs w:val="21"/>
        </w:rPr>
      </w:pPr>
    </w:p>
    <w:p w14:paraId="6E0D76EE" w14:textId="5F5E666B" w:rsidR="00655AFA" w:rsidRDefault="00A677F4" w:rsidP="00B46E3B">
      <w:pPr>
        <w:jc w:val="both"/>
        <w:rPr>
          <w:rFonts w:ascii="Tahoma" w:hAnsi="Tahoma" w:cs="Tahoma"/>
          <w:b/>
          <w:bCs/>
          <w:noProof/>
          <w:sz w:val="22"/>
          <w:szCs w:val="22"/>
        </w:rPr>
      </w:pPr>
      <w:r>
        <w:rPr>
          <w:rFonts w:ascii="Tahoma" w:hAnsi="Tahoma" w:cs="Tahoma"/>
          <w:b/>
          <w:bCs/>
          <w:noProof/>
          <w:sz w:val="22"/>
          <w:szCs w:val="22"/>
        </w:rPr>
        <w:t>FUENTE REGALIAS – PROYECTOS DE ACUEDUCTO Y PTAP</w:t>
      </w:r>
    </w:p>
    <w:p w14:paraId="6B19E23A" w14:textId="77777777" w:rsidR="00A677F4" w:rsidRPr="00655AFA" w:rsidRDefault="00A677F4" w:rsidP="00B46E3B">
      <w:pPr>
        <w:jc w:val="both"/>
        <w:rPr>
          <w:rFonts w:ascii="Tahoma" w:hAnsi="Tahoma" w:cs="Tahoma"/>
          <w:b/>
          <w:bCs/>
          <w:noProof/>
          <w:sz w:val="22"/>
          <w:szCs w:val="22"/>
        </w:rPr>
      </w:pPr>
    </w:p>
    <w:tbl>
      <w:tblPr>
        <w:tblW w:w="5000" w:type="pct"/>
        <w:tblCellMar>
          <w:left w:w="0" w:type="dxa"/>
          <w:right w:w="0" w:type="dxa"/>
        </w:tblCellMar>
        <w:tblLook w:val="0600" w:firstRow="0" w:lastRow="0" w:firstColumn="0" w:lastColumn="0" w:noHBand="1" w:noVBand="1"/>
      </w:tblPr>
      <w:tblGrid>
        <w:gridCol w:w="385"/>
        <w:gridCol w:w="964"/>
        <w:gridCol w:w="5078"/>
        <w:gridCol w:w="1095"/>
        <w:gridCol w:w="1296"/>
      </w:tblGrid>
      <w:tr w:rsidR="00122BAA" w:rsidRPr="00122BAA" w14:paraId="3DEFA3BD" w14:textId="77777777" w:rsidTr="00122BAA">
        <w:trPr>
          <w:trHeight w:val="448"/>
        </w:trPr>
        <w:tc>
          <w:tcPr>
            <w:tcW w:w="233" w:type="pct"/>
            <w:tcBorders>
              <w:top w:val="single" w:sz="8" w:space="0" w:color="000000"/>
              <w:left w:val="single" w:sz="8" w:space="0" w:color="000000"/>
              <w:bottom w:val="single" w:sz="8" w:space="0" w:color="000000"/>
              <w:right w:val="single" w:sz="8" w:space="0" w:color="000000"/>
            </w:tcBorders>
            <w:shd w:val="clear" w:color="auto" w:fill="A9D18E"/>
            <w:tcMar>
              <w:top w:w="5" w:type="dxa"/>
              <w:left w:w="5" w:type="dxa"/>
              <w:bottom w:w="0" w:type="dxa"/>
              <w:right w:w="5" w:type="dxa"/>
            </w:tcMar>
            <w:vAlign w:val="center"/>
            <w:hideMark/>
          </w:tcPr>
          <w:p w14:paraId="21C3D793" w14:textId="77777777" w:rsidR="00122BAA" w:rsidRPr="00122BAA" w:rsidRDefault="00122BAA" w:rsidP="00122BAA">
            <w:pPr>
              <w:jc w:val="center"/>
              <w:rPr>
                <w:rFonts w:ascii="Tahoma" w:hAnsi="Tahoma" w:cs="Tahoma"/>
                <w:noProof/>
                <w:sz w:val="14"/>
                <w:szCs w:val="14"/>
              </w:rPr>
            </w:pPr>
            <w:r w:rsidRPr="00122BAA">
              <w:rPr>
                <w:rFonts w:ascii="Tahoma" w:hAnsi="Tahoma" w:cs="Tahoma"/>
                <w:b/>
                <w:bCs/>
                <w:noProof/>
                <w:sz w:val="14"/>
                <w:szCs w:val="14"/>
              </w:rPr>
              <w:t>ITEM</w:t>
            </w:r>
          </w:p>
        </w:tc>
        <w:tc>
          <w:tcPr>
            <w:tcW w:w="449" w:type="pct"/>
            <w:tcBorders>
              <w:top w:val="single" w:sz="8" w:space="0" w:color="000000"/>
              <w:left w:val="single" w:sz="8" w:space="0" w:color="000000"/>
              <w:bottom w:val="single" w:sz="8" w:space="0" w:color="000000"/>
              <w:right w:val="single" w:sz="8" w:space="0" w:color="000000"/>
            </w:tcBorders>
            <w:shd w:val="clear" w:color="auto" w:fill="A9D18E"/>
            <w:tcMar>
              <w:top w:w="5" w:type="dxa"/>
              <w:left w:w="5" w:type="dxa"/>
              <w:bottom w:w="0" w:type="dxa"/>
              <w:right w:w="5" w:type="dxa"/>
            </w:tcMar>
            <w:vAlign w:val="center"/>
            <w:hideMark/>
          </w:tcPr>
          <w:p w14:paraId="7131E11D" w14:textId="77777777" w:rsidR="00122BAA" w:rsidRPr="00122BAA" w:rsidRDefault="00122BAA" w:rsidP="00122BAA">
            <w:pPr>
              <w:jc w:val="center"/>
              <w:rPr>
                <w:rFonts w:ascii="Tahoma" w:hAnsi="Tahoma" w:cs="Tahoma"/>
                <w:noProof/>
                <w:sz w:val="14"/>
                <w:szCs w:val="14"/>
              </w:rPr>
            </w:pPr>
            <w:r w:rsidRPr="00122BAA">
              <w:rPr>
                <w:rFonts w:ascii="Tahoma" w:hAnsi="Tahoma" w:cs="Tahoma"/>
                <w:b/>
                <w:bCs/>
                <w:noProof/>
                <w:sz w:val="14"/>
                <w:szCs w:val="14"/>
              </w:rPr>
              <w:t>MUNICIPIO</w:t>
            </w:r>
          </w:p>
        </w:tc>
        <w:tc>
          <w:tcPr>
            <w:tcW w:w="2914" w:type="pct"/>
            <w:tcBorders>
              <w:top w:val="single" w:sz="8" w:space="0" w:color="000000"/>
              <w:left w:val="single" w:sz="8" w:space="0" w:color="000000"/>
              <w:bottom w:val="single" w:sz="8" w:space="0" w:color="000000"/>
              <w:right w:val="single" w:sz="8" w:space="0" w:color="000000"/>
            </w:tcBorders>
            <w:shd w:val="clear" w:color="auto" w:fill="A9D18E"/>
            <w:tcMar>
              <w:top w:w="5" w:type="dxa"/>
              <w:left w:w="5" w:type="dxa"/>
              <w:bottom w:w="0" w:type="dxa"/>
              <w:right w:w="5" w:type="dxa"/>
            </w:tcMar>
            <w:vAlign w:val="center"/>
            <w:hideMark/>
          </w:tcPr>
          <w:p w14:paraId="21961703" w14:textId="77777777" w:rsidR="00122BAA" w:rsidRPr="00122BAA" w:rsidRDefault="00122BAA" w:rsidP="00122BAA">
            <w:pPr>
              <w:jc w:val="center"/>
              <w:rPr>
                <w:rFonts w:ascii="Tahoma" w:hAnsi="Tahoma" w:cs="Tahoma"/>
                <w:noProof/>
                <w:sz w:val="14"/>
                <w:szCs w:val="14"/>
              </w:rPr>
            </w:pPr>
            <w:r w:rsidRPr="00122BAA">
              <w:rPr>
                <w:rFonts w:ascii="Tahoma" w:hAnsi="Tahoma" w:cs="Tahoma"/>
                <w:b/>
                <w:bCs/>
                <w:noProof/>
                <w:sz w:val="14"/>
                <w:szCs w:val="14"/>
              </w:rPr>
              <w:t>PROYECTO</w:t>
            </w:r>
          </w:p>
        </w:tc>
        <w:tc>
          <w:tcPr>
            <w:tcW w:w="645" w:type="pct"/>
            <w:tcBorders>
              <w:top w:val="single" w:sz="8" w:space="0" w:color="000000"/>
              <w:left w:val="single" w:sz="8" w:space="0" w:color="000000"/>
              <w:bottom w:val="single" w:sz="8" w:space="0" w:color="000000"/>
              <w:right w:val="single" w:sz="8" w:space="0" w:color="000000"/>
            </w:tcBorders>
            <w:shd w:val="clear" w:color="auto" w:fill="A9D18E"/>
            <w:tcMar>
              <w:top w:w="5" w:type="dxa"/>
              <w:left w:w="5" w:type="dxa"/>
              <w:bottom w:w="0" w:type="dxa"/>
              <w:right w:w="5" w:type="dxa"/>
            </w:tcMar>
            <w:vAlign w:val="center"/>
            <w:hideMark/>
          </w:tcPr>
          <w:p w14:paraId="15FDA323" w14:textId="77777777" w:rsidR="00122BAA" w:rsidRPr="00122BAA" w:rsidRDefault="00122BAA" w:rsidP="00122BAA">
            <w:pPr>
              <w:jc w:val="center"/>
              <w:rPr>
                <w:rFonts w:ascii="Tahoma" w:hAnsi="Tahoma" w:cs="Tahoma"/>
                <w:noProof/>
                <w:sz w:val="14"/>
                <w:szCs w:val="14"/>
              </w:rPr>
            </w:pPr>
            <w:r w:rsidRPr="00122BAA">
              <w:rPr>
                <w:rFonts w:ascii="Tahoma" w:hAnsi="Tahoma" w:cs="Tahoma"/>
                <w:b/>
                <w:bCs/>
                <w:noProof/>
                <w:sz w:val="14"/>
                <w:szCs w:val="14"/>
              </w:rPr>
              <w:t>ESTADO DE AVANCE</w:t>
            </w:r>
          </w:p>
        </w:tc>
        <w:tc>
          <w:tcPr>
            <w:tcW w:w="759" w:type="pct"/>
            <w:tcBorders>
              <w:top w:val="single" w:sz="8" w:space="0" w:color="000000"/>
              <w:left w:val="single" w:sz="8" w:space="0" w:color="000000"/>
              <w:bottom w:val="single" w:sz="8" w:space="0" w:color="000000"/>
              <w:right w:val="single" w:sz="8" w:space="0" w:color="000000"/>
            </w:tcBorders>
            <w:shd w:val="clear" w:color="auto" w:fill="A9D18E"/>
            <w:tcMar>
              <w:top w:w="5" w:type="dxa"/>
              <w:left w:w="5" w:type="dxa"/>
              <w:bottom w:w="0" w:type="dxa"/>
              <w:right w:w="5" w:type="dxa"/>
            </w:tcMar>
            <w:vAlign w:val="center"/>
            <w:hideMark/>
          </w:tcPr>
          <w:p w14:paraId="3E682F69" w14:textId="77777777" w:rsidR="00122BAA" w:rsidRPr="00122BAA" w:rsidRDefault="00122BAA" w:rsidP="00122BAA">
            <w:pPr>
              <w:jc w:val="center"/>
              <w:rPr>
                <w:rFonts w:ascii="Tahoma" w:hAnsi="Tahoma" w:cs="Tahoma"/>
                <w:noProof/>
                <w:sz w:val="14"/>
                <w:szCs w:val="14"/>
              </w:rPr>
            </w:pPr>
            <w:r w:rsidRPr="00122BAA">
              <w:rPr>
                <w:rFonts w:ascii="Tahoma" w:hAnsi="Tahoma" w:cs="Tahoma"/>
                <w:b/>
                <w:bCs/>
                <w:noProof/>
                <w:sz w:val="14"/>
                <w:szCs w:val="14"/>
              </w:rPr>
              <w:t>VALOR</w:t>
            </w:r>
          </w:p>
        </w:tc>
      </w:tr>
      <w:tr w:rsidR="00122BAA" w:rsidRPr="00122BAA" w14:paraId="64C99DE9" w14:textId="77777777" w:rsidTr="00122BAA">
        <w:trPr>
          <w:trHeight w:val="524"/>
        </w:trPr>
        <w:tc>
          <w:tcPr>
            <w:tcW w:w="233"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D696646"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1</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3F855263"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PITALITO</w:t>
            </w:r>
          </w:p>
        </w:tc>
        <w:tc>
          <w:tcPr>
            <w:tcW w:w="2914"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78B67A53"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lang w:val="es-MX"/>
              </w:rPr>
              <w:t xml:space="preserve">CONSTRUCCIÓN ACUEDUCTO  VEREDA COSTA RICA </w:t>
            </w:r>
          </w:p>
        </w:tc>
        <w:tc>
          <w:tcPr>
            <w:tcW w:w="645"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0B7FC49B"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90%</w:t>
            </w:r>
          </w:p>
        </w:tc>
        <w:tc>
          <w:tcPr>
            <w:tcW w:w="759"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3FA62AED"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481.475.064</w:t>
            </w:r>
          </w:p>
        </w:tc>
      </w:tr>
      <w:tr w:rsidR="00122BAA" w:rsidRPr="00122BAA" w14:paraId="31F66284" w14:textId="77777777" w:rsidTr="00122BAA">
        <w:trPr>
          <w:trHeight w:val="524"/>
        </w:trPr>
        <w:tc>
          <w:tcPr>
            <w:tcW w:w="233"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5BBEF5A"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2</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35DA2544"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PITALITO</w:t>
            </w:r>
          </w:p>
        </w:tc>
        <w:tc>
          <w:tcPr>
            <w:tcW w:w="2914"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0CD465D1"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lang w:val="es-MX"/>
              </w:rPr>
              <w:t xml:space="preserve">CONSTRUCCIÓN PTAP VEREDA COSTA RICA </w:t>
            </w:r>
          </w:p>
        </w:tc>
        <w:tc>
          <w:tcPr>
            <w:tcW w:w="645"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4B52BAAC"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80%</w:t>
            </w:r>
          </w:p>
        </w:tc>
        <w:tc>
          <w:tcPr>
            <w:tcW w:w="759"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3FD037B8"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336.189.799</w:t>
            </w:r>
          </w:p>
        </w:tc>
      </w:tr>
      <w:tr w:rsidR="00122BAA" w:rsidRPr="00122BAA" w14:paraId="66748DC0" w14:textId="77777777" w:rsidTr="00122BAA">
        <w:trPr>
          <w:trHeight w:val="466"/>
        </w:trPr>
        <w:tc>
          <w:tcPr>
            <w:tcW w:w="233"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542E1F2B"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3</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086E9DD3"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 xml:space="preserve">NEIVA </w:t>
            </w:r>
          </w:p>
        </w:tc>
        <w:tc>
          <w:tcPr>
            <w:tcW w:w="2914"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16A95C08"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lang w:val="es-MX"/>
              </w:rPr>
              <w:t xml:space="preserve">CONSTRUCCIÓN PTAP VEREDA LA FLORIDA SECTOR AIPECITO </w:t>
            </w:r>
          </w:p>
        </w:tc>
        <w:tc>
          <w:tcPr>
            <w:tcW w:w="645"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7A3C511B"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5%</w:t>
            </w:r>
          </w:p>
        </w:tc>
        <w:tc>
          <w:tcPr>
            <w:tcW w:w="759"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77006D78"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152.330.100</w:t>
            </w:r>
          </w:p>
        </w:tc>
      </w:tr>
      <w:tr w:rsidR="00122BAA" w:rsidRPr="00122BAA" w14:paraId="5ADF048E" w14:textId="77777777" w:rsidTr="00122BAA">
        <w:trPr>
          <w:trHeight w:val="764"/>
        </w:trPr>
        <w:tc>
          <w:tcPr>
            <w:tcW w:w="233"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06EF404"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4</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5B93FB31"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AIPE</w:t>
            </w:r>
          </w:p>
        </w:tc>
        <w:tc>
          <w:tcPr>
            <w:tcW w:w="2914"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57187A6A"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lang w:val="es-MX"/>
              </w:rPr>
              <w:t xml:space="preserve">OBRAS COMPLEMENTARIAS Y AMPLIACIÓN - ACUEDUCTO INTERVEREDAL DIAMANTE - MESITAS-SECTOR SAN MIGUEL, SANTA ELENA- MESITAS </w:t>
            </w:r>
          </w:p>
        </w:tc>
        <w:tc>
          <w:tcPr>
            <w:tcW w:w="645"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611D18C3"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100%</w:t>
            </w:r>
          </w:p>
        </w:tc>
        <w:tc>
          <w:tcPr>
            <w:tcW w:w="75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44BCC07"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1.011.870.942</w:t>
            </w:r>
          </w:p>
        </w:tc>
      </w:tr>
      <w:tr w:rsidR="00122BAA" w:rsidRPr="00122BAA" w14:paraId="074020BF" w14:textId="77777777" w:rsidTr="00122BAA">
        <w:trPr>
          <w:trHeight w:val="524"/>
        </w:trPr>
        <w:tc>
          <w:tcPr>
            <w:tcW w:w="233"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38BE9786"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5</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02C7C4A7"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CAMPOALEGRE</w:t>
            </w:r>
          </w:p>
        </w:tc>
        <w:tc>
          <w:tcPr>
            <w:tcW w:w="2914"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44CFED65"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lang w:val="es-MX"/>
              </w:rPr>
              <w:t xml:space="preserve">CONSTRUCCIÓN LA RED DE ACUEDUCTO PARA EL BARRIO GAITAN </w:t>
            </w:r>
          </w:p>
        </w:tc>
        <w:tc>
          <w:tcPr>
            <w:tcW w:w="645"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77D31468"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100%</w:t>
            </w:r>
          </w:p>
        </w:tc>
        <w:tc>
          <w:tcPr>
            <w:tcW w:w="759"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77C2CD05"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798.403.178</w:t>
            </w:r>
          </w:p>
        </w:tc>
      </w:tr>
      <w:tr w:rsidR="00122BAA" w:rsidRPr="00122BAA" w14:paraId="2D28BA99" w14:textId="77777777" w:rsidTr="00122BAA">
        <w:trPr>
          <w:trHeight w:val="524"/>
        </w:trPr>
        <w:tc>
          <w:tcPr>
            <w:tcW w:w="233"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4234F077"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6</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03F9DE19"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NEIVA</w:t>
            </w:r>
          </w:p>
        </w:tc>
        <w:tc>
          <w:tcPr>
            <w:tcW w:w="2914"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3CA28E5"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lang w:val="es-MX"/>
              </w:rPr>
              <w:t xml:space="preserve">CONSTRUCCIÓN SISTEMA DE ACUEDUCTO VEREDA LA FLORIDA CORREGIMIENTO DE AIPECITO </w:t>
            </w:r>
          </w:p>
        </w:tc>
        <w:tc>
          <w:tcPr>
            <w:tcW w:w="645"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1D8F9B6E"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40%</w:t>
            </w:r>
          </w:p>
        </w:tc>
        <w:tc>
          <w:tcPr>
            <w:tcW w:w="759"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94A9451"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2.016.391.055</w:t>
            </w:r>
          </w:p>
        </w:tc>
      </w:tr>
      <w:tr w:rsidR="00122BAA" w:rsidRPr="00122BAA" w14:paraId="7FF25A23" w14:textId="77777777" w:rsidTr="00122BAA">
        <w:trPr>
          <w:trHeight w:val="524"/>
        </w:trPr>
        <w:tc>
          <w:tcPr>
            <w:tcW w:w="233"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0E8B4AE3"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7</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10C4AF00"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NEIVA</w:t>
            </w:r>
          </w:p>
        </w:tc>
        <w:tc>
          <w:tcPr>
            <w:tcW w:w="2914"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647A3FE1"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lang w:val="es-MX"/>
              </w:rPr>
              <w:t xml:space="preserve">CONSTRUCCION  RED DE ACUEDUCTO EN LA CARRERA 33 VIA EL CAGUAN ENTRE CALLES 41 SUR HASTA EL KILOMETRO 2 </w:t>
            </w:r>
          </w:p>
        </w:tc>
        <w:tc>
          <w:tcPr>
            <w:tcW w:w="645"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40F19360"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100%</w:t>
            </w:r>
          </w:p>
        </w:tc>
        <w:tc>
          <w:tcPr>
            <w:tcW w:w="759"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0EAF8E4A"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2.192.915.471</w:t>
            </w:r>
          </w:p>
        </w:tc>
      </w:tr>
      <w:tr w:rsidR="00122BAA" w:rsidRPr="00122BAA" w14:paraId="177BBBC8" w14:textId="77777777" w:rsidTr="00122BAA">
        <w:trPr>
          <w:trHeight w:val="524"/>
        </w:trPr>
        <w:tc>
          <w:tcPr>
            <w:tcW w:w="233"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0F78E5D5"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8</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C15CC42"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ELIAS</w:t>
            </w:r>
          </w:p>
        </w:tc>
        <w:tc>
          <w:tcPr>
            <w:tcW w:w="2914"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5B49DC70"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lang w:val="es-MX"/>
              </w:rPr>
              <w:t xml:space="preserve">OPTIMIZACIÓN SISTEMA DE ACUEDUCTO DEL MUNICIPIO DE ELIAS, </w:t>
            </w:r>
          </w:p>
        </w:tc>
        <w:tc>
          <w:tcPr>
            <w:tcW w:w="645"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3B9A9412"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100%</w:t>
            </w:r>
          </w:p>
        </w:tc>
        <w:tc>
          <w:tcPr>
            <w:tcW w:w="759"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342F5925"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1.780.053.916</w:t>
            </w:r>
          </w:p>
        </w:tc>
      </w:tr>
      <w:tr w:rsidR="00122BAA" w:rsidRPr="00122BAA" w14:paraId="62823A8B" w14:textId="77777777" w:rsidTr="00122BAA">
        <w:trPr>
          <w:trHeight w:val="524"/>
        </w:trPr>
        <w:tc>
          <w:tcPr>
            <w:tcW w:w="233"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00DFAB3F"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9</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1FB93D38"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TERUEL</w:t>
            </w:r>
          </w:p>
        </w:tc>
        <w:tc>
          <w:tcPr>
            <w:tcW w:w="2914"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06E6311"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lang w:val="es-MX"/>
              </w:rPr>
              <w:t>CONSTRUCCION DE OBRAS DE RECUPERACION PROTECCION Y MITIGACION DEL ACUEDUCTO MUNICIPAL</w:t>
            </w:r>
          </w:p>
        </w:tc>
        <w:tc>
          <w:tcPr>
            <w:tcW w:w="645"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45DB3A5C"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100%</w:t>
            </w:r>
          </w:p>
        </w:tc>
        <w:tc>
          <w:tcPr>
            <w:tcW w:w="759"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065ABFF1"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1.597.416.265</w:t>
            </w:r>
          </w:p>
        </w:tc>
      </w:tr>
      <w:tr w:rsidR="00122BAA" w:rsidRPr="00122BAA" w14:paraId="04801A5F" w14:textId="77777777" w:rsidTr="00122BAA">
        <w:trPr>
          <w:trHeight w:val="426"/>
        </w:trPr>
        <w:tc>
          <w:tcPr>
            <w:tcW w:w="233"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390CD6F7"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10</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3C9F8DDC"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TELLO</w:t>
            </w:r>
          </w:p>
        </w:tc>
        <w:tc>
          <w:tcPr>
            <w:tcW w:w="2914"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5011F960"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lang w:val="es-MX"/>
              </w:rPr>
              <w:t>CONSTRUCCIÓN DEL PLAN MAESTRO DE ACUEDUCTO PARA EL CENTRO POBLADO DE SAN ANDRÉS TELLO - HUILA</w:t>
            </w:r>
          </w:p>
        </w:tc>
        <w:tc>
          <w:tcPr>
            <w:tcW w:w="645"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5C98CA84"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 xml:space="preserve"> Contratado </w:t>
            </w:r>
          </w:p>
        </w:tc>
        <w:tc>
          <w:tcPr>
            <w:tcW w:w="75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C9E0058"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319.743.113</w:t>
            </w:r>
          </w:p>
        </w:tc>
      </w:tr>
      <w:tr w:rsidR="00122BAA" w:rsidRPr="00122BAA" w14:paraId="6007797C" w14:textId="77777777" w:rsidTr="00122BAA">
        <w:trPr>
          <w:trHeight w:val="524"/>
        </w:trPr>
        <w:tc>
          <w:tcPr>
            <w:tcW w:w="233"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41805F4A"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11</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74D47D3C"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 xml:space="preserve">YAGUARÁ </w:t>
            </w:r>
          </w:p>
        </w:tc>
        <w:tc>
          <w:tcPr>
            <w:tcW w:w="2914"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16D56175"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 xml:space="preserve">RESTITUCIÓN DOMICILIARIAS  DE ACUEDUCTOS </w:t>
            </w:r>
          </w:p>
        </w:tc>
        <w:tc>
          <w:tcPr>
            <w:tcW w:w="645"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13088652"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100%</w:t>
            </w:r>
          </w:p>
        </w:tc>
        <w:tc>
          <w:tcPr>
            <w:tcW w:w="759"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4915AFD6"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3.000.000.000</w:t>
            </w:r>
          </w:p>
        </w:tc>
      </w:tr>
      <w:tr w:rsidR="00122BAA" w:rsidRPr="00122BAA" w14:paraId="714D814B" w14:textId="77777777" w:rsidTr="00122BAA">
        <w:trPr>
          <w:trHeight w:val="524"/>
        </w:trPr>
        <w:tc>
          <w:tcPr>
            <w:tcW w:w="233"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19CC7499"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12</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53A1D04C"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 xml:space="preserve">TELLO </w:t>
            </w:r>
          </w:p>
        </w:tc>
        <w:tc>
          <w:tcPr>
            <w:tcW w:w="2914"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01C0CEBA"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lang w:val="es-MX"/>
              </w:rPr>
              <w:t xml:space="preserve">OPTIMIZACIÓN PLANTA DE TRATAMIENTO DE AGUA POTABLE C/P SAN ANDRÉS </w:t>
            </w:r>
          </w:p>
        </w:tc>
        <w:tc>
          <w:tcPr>
            <w:tcW w:w="645"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5CC76440"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 xml:space="preserve"> Contratado </w:t>
            </w:r>
          </w:p>
        </w:tc>
        <w:tc>
          <w:tcPr>
            <w:tcW w:w="759"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685DCB4F" w14:textId="77777777" w:rsidR="00122BAA" w:rsidRPr="00122BAA" w:rsidRDefault="00122BAA" w:rsidP="00122BAA">
            <w:pPr>
              <w:jc w:val="both"/>
              <w:rPr>
                <w:rFonts w:ascii="Tahoma" w:hAnsi="Tahoma" w:cs="Tahoma"/>
                <w:noProof/>
                <w:sz w:val="14"/>
                <w:szCs w:val="14"/>
              </w:rPr>
            </w:pPr>
            <w:r w:rsidRPr="00122BAA">
              <w:rPr>
                <w:rFonts w:ascii="Tahoma" w:hAnsi="Tahoma" w:cs="Tahoma"/>
                <w:noProof/>
                <w:sz w:val="14"/>
                <w:szCs w:val="14"/>
              </w:rPr>
              <w:t>1.017.472.565</w:t>
            </w:r>
          </w:p>
        </w:tc>
      </w:tr>
    </w:tbl>
    <w:p w14:paraId="5A069337" w14:textId="77777777" w:rsidR="009C4A17" w:rsidRDefault="009C4A17" w:rsidP="001D2520">
      <w:pPr>
        <w:jc w:val="both"/>
        <w:rPr>
          <w:rFonts w:ascii="Tahoma" w:hAnsi="Tahoma" w:cs="Tahoma"/>
          <w:b/>
          <w:bCs/>
          <w:noProof/>
          <w:sz w:val="21"/>
          <w:szCs w:val="21"/>
        </w:rPr>
      </w:pPr>
    </w:p>
    <w:p w14:paraId="6D8006F3" w14:textId="5BB25A2C" w:rsidR="001D2520" w:rsidRDefault="00A677F4" w:rsidP="001D2520">
      <w:pPr>
        <w:jc w:val="both"/>
        <w:rPr>
          <w:rFonts w:ascii="Tahoma" w:hAnsi="Tahoma" w:cs="Tahoma"/>
          <w:b/>
          <w:bCs/>
          <w:noProof/>
          <w:sz w:val="21"/>
          <w:szCs w:val="21"/>
        </w:rPr>
      </w:pPr>
      <w:r>
        <w:rPr>
          <w:rFonts w:ascii="Tahoma" w:hAnsi="Tahoma" w:cs="Tahoma"/>
          <w:b/>
          <w:bCs/>
          <w:noProof/>
          <w:sz w:val="21"/>
          <w:szCs w:val="21"/>
        </w:rPr>
        <w:t>FUENTE REGALIAS – ALCANTARILLADO Y PTAR</w:t>
      </w:r>
    </w:p>
    <w:p w14:paraId="2796AF24" w14:textId="77777777" w:rsidR="00A677F4" w:rsidRDefault="00A677F4" w:rsidP="001D2520">
      <w:pPr>
        <w:jc w:val="both"/>
        <w:rPr>
          <w:rFonts w:ascii="Tahoma" w:hAnsi="Tahoma" w:cs="Tahoma"/>
          <w:b/>
          <w:bCs/>
          <w:noProof/>
          <w:sz w:val="21"/>
          <w:szCs w:val="21"/>
        </w:rPr>
      </w:pPr>
    </w:p>
    <w:tbl>
      <w:tblPr>
        <w:tblW w:w="0" w:type="auto"/>
        <w:tblCellMar>
          <w:left w:w="0" w:type="dxa"/>
          <w:right w:w="0" w:type="dxa"/>
        </w:tblCellMar>
        <w:tblLook w:val="0600" w:firstRow="0" w:lastRow="0" w:firstColumn="0" w:lastColumn="0" w:noHBand="1" w:noVBand="1"/>
      </w:tblPr>
      <w:tblGrid>
        <w:gridCol w:w="385"/>
        <w:gridCol w:w="1028"/>
        <w:gridCol w:w="5092"/>
        <w:gridCol w:w="1158"/>
        <w:gridCol w:w="1155"/>
      </w:tblGrid>
      <w:tr w:rsidR="00A677F4" w:rsidRPr="00A677F4" w14:paraId="57A57584" w14:textId="77777777" w:rsidTr="00A677F4">
        <w:trPr>
          <w:trHeight w:val="563"/>
        </w:trPr>
        <w:tc>
          <w:tcPr>
            <w:tcW w:w="0" w:type="auto"/>
            <w:tcBorders>
              <w:top w:val="single" w:sz="8" w:space="0" w:color="000000"/>
              <w:left w:val="single" w:sz="8" w:space="0" w:color="000000"/>
              <w:bottom w:val="single" w:sz="8" w:space="0" w:color="000000"/>
              <w:right w:val="single" w:sz="8" w:space="0" w:color="000000"/>
            </w:tcBorders>
            <w:shd w:val="clear" w:color="auto" w:fill="548235"/>
            <w:tcMar>
              <w:top w:w="6" w:type="dxa"/>
              <w:left w:w="6" w:type="dxa"/>
              <w:bottom w:w="0" w:type="dxa"/>
              <w:right w:w="6" w:type="dxa"/>
            </w:tcMar>
            <w:vAlign w:val="center"/>
            <w:hideMark/>
          </w:tcPr>
          <w:p w14:paraId="438A4434" w14:textId="77777777" w:rsidR="00A677F4" w:rsidRPr="00A677F4" w:rsidRDefault="00A677F4" w:rsidP="00A677F4">
            <w:pPr>
              <w:jc w:val="center"/>
              <w:rPr>
                <w:rFonts w:ascii="Tahoma" w:hAnsi="Tahoma" w:cs="Tahoma"/>
                <w:b/>
                <w:bCs/>
                <w:noProof/>
                <w:sz w:val="14"/>
                <w:szCs w:val="14"/>
              </w:rPr>
            </w:pPr>
            <w:r w:rsidRPr="00A677F4">
              <w:rPr>
                <w:rFonts w:ascii="Tahoma" w:hAnsi="Tahoma" w:cs="Tahoma"/>
                <w:b/>
                <w:bCs/>
                <w:noProof/>
                <w:sz w:val="14"/>
                <w:szCs w:val="14"/>
              </w:rPr>
              <w:t>ITEM</w:t>
            </w:r>
          </w:p>
        </w:tc>
        <w:tc>
          <w:tcPr>
            <w:tcW w:w="0" w:type="auto"/>
            <w:tcBorders>
              <w:top w:val="single" w:sz="8" w:space="0" w:color="000000"/>
              <w:left w:val="single" w:sz="8" w:space="0" w:color="000000"/>
              <w:bottom w:val="single" w:sz="8" w:space="0" w:color="000000"/>
              <w:right w:val="single" w:sz="8" w:space="0" w:color="000000"/>
            </w:tcBorders>
            <w:shd w:val="clear" w:color="auto" w:fill="548235"/>
            <w:tcMar>
              <w:top w:w="6" w:type="dxa"/>
              <w:left w:w="6" w:type="dxa"/>
              <w:bottom w:w="0" w:type="dxa"/>
              <w:right w:w="6" w:type="dxa"/>
            </w:tcMar>
            <w:vAlign w:val="center"/>
            <w:hideMark/>
          </w:tcPr>
          <w:p w14:paraId="2A674A58" w14:textId="77777777" w:rsidR="00A677F4" w:rsidRPr="00A677F4" w:rsidRDefault="00A677F4" w:rsidP="00A677F4">
            <w:pPr>
              <w:jc w:val="center"/>
              <w:rPr>
                <w:rFonts w:ascii="Tahoma" w:hAnsi="Tahoma" w:cs="Tahoma"/>
                <w:b/>
                <w:bCs/>
                <w:noProof/>
                <w:sz w:val="14"/>
                <w:szCs w:val="14"/>
              </w:rPr>
            </w:pPr>
            <w:r w:rsidRPr="00A677F4">
              <w:rPr>
                <w:rFonts w:ascii="Tahoma" w:hAnsi="Tahoma" w:cs="Tahoma"/>
                <w:b/>
                <w:bCs/>
                <w:noProof/>
                <w:sz w:val="14"/>
                <w:szCs w:val="14"/>
              </w:rPr>
              <w:t>MUNICIPIO</w:t>
            </w:r>
          </w:p>
        </w:tc>
        <w:tc>
          <w:tcPr>
            <w:tcW w:w="0" w:type="auto"/>
            <w:tcBorders>
              <w:top w:val="single" w:sz="8" w:space="0" w:color="000000"/>
              <w:left w:val="single" w:sz="8" w:space="0" w:color="000000"/>
              <w:bottom w:val="single" w:sz="8" w:space="0" w:color="000000"/>
              <w:right w:val="single" w:sz="8" w:space="0" w:color="000000"/>
            </w:tcBorders>
            <w:shd w:val="clear" w:color="auto" w:fill="548235"/>
            <w:tcMar>
              <w:top w:w="6" w:type="dxa"/>
              <w:left w:w="6" w:type="dxa"/>
              <w:bottom w:w="0" w:type="dxa"/>
              <w:right w:w="6" w:type="dxa"/>
            </w:tcMar>
            <w:vAlign w:val="center"/>
            <w:hideMark/>
          </w:tcPr>
          <w:p w14:paraId="579BE86F" w14:textId="77777777" w:rsidR="00A677F4" w:rsidRPr="00A677F4" w:rsidRDefault="00A677F4" w:rsidP="00A677F4">
            <w:pPr>
              <w:jc w:val="center"/>
              <w:rPr>
                <w:rFonts w:ascii="Tahoma" w:hAnsi="Tahoma" w:cs="Tahoma"/>
                <w:b/>
                <w:bCs/>
                <w:noProof/>
                <w:sz w:val="14"/>
                <w:szCs w:val="14"/>
              </w:rPr>
            </w:pPr>
            <w:r w:rsidRPr="00A677F4">
              <w:rPr>
                <w:rFonts w:ascii="Tahoma" w:hAnsi="Tahoma" w:cs="Tahoma"/>
                <w:b/>
                <w:bCs/>
                <w:noProof/>
                <w:sz w:val="14"/>
                <w:szCs w:val="14"/>
                <w:lang w:val="es-MX"/>
              </w:rPr>
              <w:t>PROYECTO</w:t>
            </w:r>
          </w:p>
        </w:tc>
        <w:tc>
          <w:tcPr>
            <w:tcW w:w="0" w:type="auto"/>
            <w:tcBorders>
              <w:top w:val="single" w:sz="8" w:space="0" w:color="000000"/>
              <w:left w:val="single" w:sz="8" w:space="0" w:color="000000"/>
              <w:bottom w:val="single" w:sz="8" w:space="0" w:color="000000"/>
              <w:right w:val="single" w:sz="8" w:space="0" w:color="000000"/>
            </w:tcBorders>
            <w:shd w:val="clear" w:color="auto" w:fill="548235"/>
            <w:tcMar>
              <w:top w:w="6" w:type="dxa"/>
              <w:left w:w="6" w:type="dxa"/>
              <w:bottom w:w="0" w:type="dxa"/>
              <w:right w:w="6" w:type="dxa"/>
            </w:tcMar>
            <w:vAlign w:val="center"/>
            <w:hideMark/>
          </w:tcPr>
          <w:p w14:paraId="1330DBB2" w14:textId="77777777" w:rsidR="00A677F4" w:rsidRPr="00A677F4" w:rsidRDefault="00A677F4" w:rsidP="00A677F4">
            <w:pPr>
              <w:jc w:val="center"/>
              <w:rPr>
                <w:rFonts w:ascii="Tahoma" w:hAnsi="Tahoma" w:cs="Tahoma"/>
                <w:b/>
                <w:bCs/>
                <w:noProof/>
                <w:sz w:val="14"/>
                <w:szCs w:val="14"/>
              </w:rPr>
            </w:pPr>
            <w:r w:rsidRPr="00A677F4">
              <w:rPr>
                <w:rFonts w:ascii="Tahoma" w:hAnsi="Tahoma" w:cs="Tahoma"/>
                <w:b/>
                <w:bCs/>
                <w:noProof/>
                <w:sz w:val="14"/>
                <w:szCs w:val="14"/>
              </w:rPr>
              <w:t>ESTADO DE AVANCE</w:t>
            </w:r>
          </w:p>
        </w:tc>
        <w:tc>
          <w:tcPr>
            <w:tcW w:w="0" w:type="auto"/>
            <w:tcBorders>
              <w:top w:val="single" w:sz="8" w:space="0" w:color="000000"/>
              <w:left w:val="single" w:sz="8" w:space="0" w:color="000000"/>
              <w:bottom w:val="single" w:sz="8" w:space="0" w:color="000000"/>
              <w:right w:val="single" w:sz="8" w:space="0" w:color="000000"/>
            </w:tcBorders>
            <w:shd w:val="clear" w:color="auto" w:fill="548235"/>
            <w:tcMar>
              <w:top w:w="6" w:type="dxa"/>
              <w:left w:w="6" w:type="dxa"/>
              <w:bottom w:w="0" w:type="dxa"/>
              <w:right w:w="6" w:type="dxa"/>
            </w:tcMar>
            <w:vAlign w:val="center"/>
            <w:hideMark/>
          </w:tcPr>
          <w:p w14:paraId="5468E852" w14:textId="77777777" w:rsidR="00A677F4" w:rsidRPr="00A677F4" w:rsidRDefault="00A677F4" w:rsidP="00A677F4">
            <w:pPr>
              <w:jc w:val="center"/>
              <w:rPr>
                <w:rFonts w:ascii="Tahoma" w:hAnsi="Tahoma" w:cs="Tahoma"/>
                <w:b/>
                <w:bCs/>
                <w:noProof/>
                <w:sz w:val="14"/>
                <w:szCs w:val="14"/>
              </w:rPr>
            </w:pPr>
            <w:r w:rsidRPr="00A677F4">
              <w:rPr>
                <w:rFonts w:ascii="Tahoma" w:hAnsi="Tahoma" w:cs="Tahoma"/>
                <w:b/>
                <w:bCs/>
                <w:noProof/>
                <w:sz w:val="14"/>
                <w:szCs w:val="14"/>
              </w:rPr>
              <w:t>VALOR</w:t>
            </w:r>
          </w:p>
        </w:tc>
      </w:tr>
      <w:tr w:rsidR="00A677F4" w:rsidRPr="00A677F4" w14:paraId="6EFF5D82" w14:textId="77777777" w:rsidTr="00A677F4">
        <w:trPr>
          <w:trHeight w:val="563"/>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19A4018"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59984DB"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LA PLATA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D8A7883"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OPTIMIZACIÓN DE UN TRAMO DE ALCANTARILLADO  SANITARIO DESDE LA CRA 7 EN EL BARRIO EL POMO HASTA LA CARRERA 3 EN EL BARRIO LA ESTANCIA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43E0C5A"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80%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B6C90E4"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$1,000,000,000</w:t>
            </w:r>
          </w:p>
        </w:tc>
      </w:tr>
      <w:tr w:rsidR="00A677F4" w:rsidRPr="00A677F4" w14:paraId="73F4CF2B" w14:textId="77777777" w:rsidTr="00A677F4">
        <w:trPr>
          <w:trHeight w:val="506"/>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5B32688"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4DA153C"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PITALITO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D6D72DE"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xml:space="preserve">REPOSICIÓN COLECTOR  SISTEMA DE ALCANTARILLADO SANITARIO DESDE EL PUENTE CABECERAS HASTA LA PTAR  Y DESCOLE CORREGIMIENTO DE BRUSELAS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ADC80D7"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847C245"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$ 1.280.899.476</w:t>
            </w:r>
          </w:p>
        </w:tc>
      </w:tr>
      <w:tr w:rsidR="00A677F4" w:rsidRPr="00A677F4" w14:paraId="765E9DEE" w14:textId="77777777" w:rsidTr="00A677F4">
        <w:trPr>
          <w:trHeight w:val="79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1BC9970"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lastRenderedPageBreak/>
              <w:t>15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B57180F"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GIGANTE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742BE09"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xml:space="preserve">CONSTRUCCIÓN ALCANTARILLADO SANITARIO URBANIZACIONES PROYECTO GIGANTE Y CIUDADELA MATAMBO VEREDA BAJO COROZAL SECTOR MAZATLAN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68116CB"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1543413"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$ 1.565.650.741</w:t>
            </w:r>
          </w:p>
        </w:tc>
      </w:tr>
      <w:tr w:rsidR="00A677F4" w:rsidRPr="00A677F4" w14:paraId="034CBE3E" w14:textId="77777777" w:rsidTr="00A677F4">
        <w:trPr>
          <w:trHeight w:val="506"/>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6DDBC48"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16</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38CE3B6"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NEIVA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F087084"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xml:space="preserve">CONSTRUCCION  SEGUNDA FASE   DE LA RED DE ALCANTARILLADO SANITARIO    BO. VILLA COLOMBIA  COMUNAS 9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1D16905"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xml:space="preserve"> CONTRATADO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9B6C267"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$ 3.062.738.589</w:t>
            </w:r>
          </w:p>
        </w:tc>
      </w:tr>
      <w:tr w:rsidR="00A677F4" w:rsidRPr="00A677F4" w14:paraId="24579D98" w14:textId="77777777" w:rsidTr="00A677F4">
        <w:trPr>
          <w:trHeight w:val="506"/>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22AF550"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17</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511DF06"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CAMPOALEGRE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9A5B54F"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xml:space="preserve">CONSTRUCCIÓN  DE ALCANTARILLADO SANITARIO PARA LOS BARRIOS GAITAN Y ORQUIDEA DE LA ZONA URBANA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5296028"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F5AAAD0"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3.359.630.848</w:t>
            </w:r>
          </w:p>
        </w:tc>
      </w:tr>
      <w:tr w:rsidR="00A677F4" w:rsidRPr="00A677F4" w14:paraId="6FB15B1D" w14:textId="77777777" w:rsidTr="00A677F4">
        <w:trPr>
          <w:trHeight w:val="77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0459441"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18</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85558C2"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ELIAS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D3AC778"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xml:space="preserve">CONSTRUCCION DE ALCANTARILLADO SANITARIO PARA EL CENTRO POBLADO POTRERILLOS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3031AE3"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92B5D91"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1.591.244.624</w:t>
            </w:r>
          </w:p>
        </w:tc>
      </w:tr>
      <w:tr w:rsidR="00A677F4" w:rsidRPr="00A677F4" w14:paraId="510AEEEB" w14:textId="77777777" w:rsidTr="00A677F4">
        <w:trPr>
          <w:trHeight w:val="506"/>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20166C4"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19</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AD0312B"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TELLO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FFAE86E"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xml:space="preserve">CONSTRUCCIÓN DEL PLAN MAESTRO DE ACUEDUCTO Y ALCANTARILLADO PARA EL CENTRO POBLADO DE SAN ANDRÉS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7B3C26F"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CONTRATADO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636D80C"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1.916.147.988</w:t>
            </w:r>
          </w:p>
        </w:tc>
      </w:tr>
      <w:tr w:rsidR="00A677F4" w:rsidRPr="00A677F4" w14:paraId="12CBC9C4" w14:textId="77777777" w:rsidTr="00A677F4">
        <w:trPr>
          <w:trHeight w:val="594"/>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B7C8DCE"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20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458E8E8"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PITALITO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1EBFAA7"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xml:space="preserve">AMPLIACIÓN Y OPTIMIZACIÓN DEL SISTEMA DE ALCANTARILLADO SANITARIO DEL CORREGIMIENTO DE BRUSELAS HACIA LA VEREDA SANTAFÉ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4FBA180"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CONTRATADO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46F7442"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1.200.967.273,00</w:t>
            </w:r>
          </w:p>
        </w:tc>
      </w:tr>
      <w:tr w:rsidR="00A677F4" w:rsidRPr="00A677F4" w14:paraId="31C5F427" w14:textId="77777777" w:rsidTr="00A677F4">
        <w:trPr>
          <w:trHeight w:val="506"/>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F082A1D"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21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7446011"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ELIAS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5265B98"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xml:space="preserve">CONSTRUCCION  PTAR PARA EL CENTRO POBLADO POTRERILLOS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B94B3E0"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2C59A87"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732.153.281,00</w:t>
            </w:r>
          </w:p>
        </w:tc>
      </w:tr>
      <w:tr w:rsidR="00A677F4" w:rsidRPr="00A677F4" w14:paraId="437481A2" w14:textId="77777777" w:rsidTr="00A677F4">
        <w:trPr>
          <w:trHeight w:val="506"/>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2343E1C"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22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93F65A6"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REGION SUR</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02B9B53"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CONSTRUCCION CELDA DE AMPLIACION DEL RELLENO SANITARIO DE BIORGANICOS DEL SUR</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3F2891B"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A82B55D"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3.145.406.275,00</w:t>
            </w:r>
          </w:p>
        </w:tc>
      </w:tr>
    </w:tbl>
    <w:p w14:paraId="0AF45CA4" w14:textId="77777777" w:rsidR="00A677F4" w:rsidRDefault="00A677F4" w:rsidP="001D2520">
      <w:pPr>
        <w:jc w:val="both"/>
        <w:rPr>
          <w:rFonts w:ascii="Tahoma" w:hAnsi="Tahoma" w:cs="Tahoma"/>
          <w:b/>
          <w:bCs/>
          <w:noProof/>
          <w:sz w:val="21"/>
          <w:szCs w:val="21"/>
        </w:rPr>
      </w:pPr>
    </w:p>
    <w:p w14:paraId="367C8A89" w14:textId="77777777" w:rsidR="00A677F4" w:rsidRDefault="00A677F4" w:rsidP="00A677F4">
      <w:pPr>
        <w:jc w:val="both"/>
        <w:rPr>
          <w:rFonts w:ascii="Tahoma" w:hAnsi="Tahoma" w:cs="Tahoma"/>
          <w:b/>
          <w:bCs/>
          <w:noProof/>
          <w:sz w:val="21"/>
          <w:szCs w:val="21"/>
          <w:lang w:val="es-MX"/>
        </w:rPr>
      </w:pPr>
      <w:r w:rsidRPr="00A677F4">
        <w:rPr>
          <w:rFonts w:ascii="Tahoma" w:hAnsi="Tahoma" w:cs="Tahoma"/>
          <w:b/>
          <w:bCs/>
          <w:noProof/>
          <w:sz w:val="21"/>
          <w:szCs w:val="21"/>
          <w:lang w:val="es-MX"/>
        </w:rPr>
        <w:t>FUENTE PROPIOS – PROYECTOS DE ACUEDUCTO, PTAP,  ALCANTARILLADO, PTAR Y BATERÍAS SANITARIAS</w:t>
      </w:r>
    </w:p>
    <w:p w14:paraId="1618AB50" w14:textId="77777777" w:rsidR="00A677F4" w:rsidRDefault="00A677F4" w:rsidP="00A677F4">
      <w:pPr>
        <w:jc w:val="both"/>
        <w:rPr>
          <w:rFonts w:ascii="Tahoma" w:hAnsi="Tahoma" w:cs="Tahoma"/>
          <w:b/>
          <w:bCs/>
          <w:noProof/>
          <w:sz w:val="21"/>
          <w:szCs w:val="21"/>
          <w:lang w:val="es-MX"/>
        </w:rPr>
      </w:pPr>
    </w:p>
    <w:tbl>
      <w:tblPr>
        <w:tblW w:w="0" w:type="auto"/>
        <w:tblCellMar>
          <w:left w:w="0" w:type="dxa"/>
          <w:right w:w="0" w:type="dxa"/>
        </w:tblCellMar>
        <w:tblLook w:val="0600" w:firstRow="0" w:lastRow="0" w:firstColumn="0" w:lastColumn="0" w:noHBand="1" w:noVBand="1"/>
      </w:tblPr>
      <w:tblGrid>
        <w:gridCol w:w="431"/>
        <w:gridCol w:w="988"/>
        <w:gridCol w:w="5362"/>
        <w:gridCol w:w="1084"/>
        <w:gridCol w:w="963"/>
      </w:tblGrid>
      <w:tr w:rsidR="00A677F4" w:rsidRPr="00A677F4" w14:paraId="0069CCF9" w14:textId="77777777" w:rsidTr="00A677F4">
        <w:trPr>
          <w:trHeight w:val="333"/>
        </w:trPr>
        <w:tc>
          <w:tcPr>
            <w:tcW w:w="0" w:type="auto"/>
            <w:tcBorders>
              <w:top w:val="single" w:sz="4" w:space="0" w:color="000000"/>
              <w:left w:val="single" w:sz="4" w:space="0" w:color="000000"/>
              <w:bottom w:val="single" w:sz="4" w:space="0" w:color="000000"/>
              <w:right w:val="single" w:sz="4" w:space="0" w:color="000000"/>
            </w:tcBorders>
            <w:shd w:val="clear" w:color="auto" w:fill="ACB9CA"/>
            <w:tcMar>
              <w:top w:w="7" w:type="dxa"/>
              <w:left w:w="7" w:type="dxa"/>
              <w:bottom w:w="0" w:type="dxa"/>
              <w:right w:w="7" w:type="dxa"/>
            </w:tcMar>
            <w:vAlign w:val="center"/>
            <w:hideMark/>
          </w:tcPr>
          <w:p w14:paraId="4DB17038" w14:textId="77777777" w:rsidR="00A677F4" w:rsidRPr="00A677F4" w:rsidRDefault="00A677F4" w:rsidP="00A677F4">
            <w:pPr>
              <w:jc w:val="both"/>
              <w:rPr>
                <w:rFonts w:ascii="Tahoma" w:hAnsi="Tahoma" w:cs="Tahoma"/>
                <w:b/>
                <w:bCs/>
                <w:noProof/>
                <w:sz w:val="16"/>
                <w:szCs w:val="16"/>
              </w:rPr>
            </w:pPr>
            <w:r w:rsidRPr="00A677F4">
              <w:rPr>
                <w:rFonts w:ascii="Tahoma" w:hAnsi="Tahoma" w:cs="Tahoma"/>
                <w:b/>
                <w:bCs/>
                <w:noProof/>
                <w:sz w:val="16"/>
                <w:szCs w:val="16"/>
              </w:rPr>
              <w:t>ITEM</w:t>
            </w:r>
          </w:p>
        </w:tc>
        <w:tc>
          <w:tcPr>
            <w:tcW w:w="0" w:type="auto"/>
            <w:tcBorders>
              <w:top w:val="single" w:sz="4" w:space="0" w:color="000000"/>
              <w:left w:val="single" w:sz="4" w:space="0" w:color="000000"/>
              <w:bottom w:val="single" w:sz="4" w:space="0" w:color="000000"/>
              <w:right w:val="single" w:sz="4" w:space="0" w:color="000000"/>
            </w:tcBorders>
            <w:shd w:val="clear" w:color="auto" w:fill="ACB9CA"/>
            <w:tcMar>
              <w:top w:w="7" w:type="dxa"/>
              <w:left w:w="7" w:type="dxa"/>
              <w:bottom w:w="0" w:type="dxa"/>
              <w:right w:w="7" w:type="dxa"/>
            </w:tcMar>
            <w:vAlign w:val="center"/>
            <w:hideMark/>
          </w:tcPr>
          <w:p w14:paraId="2B2AF5AD" w14:textId="77777777" w:rsidR="00A677F4" w:rsidRPr="00A677F4" w:rsidRDefault="00A677F4" w:rsidP="00A677F4">
            <w:pPr>
              <w:jc w:val="both"/>
              <w:rPr>
                <w:rFonts w:ascii="Tahoma" w:hAnsi="Tahoma" w:cs="Tahoma"/>
                <w:b/>
                <w:bCs/>
                <w:noProof/>
                <w:sz w:val="16"/>
                <w:szCs w:val="16"/>
              </w:rPr>
            </w:pPr>
            <w:r w:rsidRPr="00A677F4">
              <w:rPr>
                <w:rFonts w:ascii="Tahoma" w:hAnsi="Tahoma" w:cs="Tahoma"/>
                <w:b/>
                <w:bCs/>
                <w:noProof/>
                <w:sz w:val="16"/>
                <w:szCs w:val="16"/>
              </w:rPr>
              <w:t>MUNICIPIO</w:t>
            </w:r>
          </w:p>
        </w:tc>
        <w:tc>
          <w:tcPr>
            <w:tcW w:w="0" w:type="auto"/>
            <w:tcBorders>
              <w:top w:val="single" w:sz="4" w:space="0" w:color="000000"/>
              <w:left w:val="single" w:sz="4" w:space="0" w:color="000000"/>
              <w:bottom w:val="single" w:sz="4" w:space="0" w:color="000000"/>
              <w:right w:val="single" w:sz="4" w:space="0" w:color="000000"/>
            </w:tcBorders>
            <w:shd w:val="clear" w:color="auto" w:fill="ACB9CA"/>
            <w:tcMar>
              <w:top w:w="7" w:type="dxa"/>
              <w:left w:w="7" w:type="dxa"/>
              <w:bottom w:w="0" w:type="dxa"/>
              <w:right w:w="7" w:type="dxa"/>
            </w:tcMar>
            <w:vAlign w:val="center"/>
            <w:hideMark/>
          </w:tcPr>
          <w:p w14:paraId="2A1FC5D1" w14:textId="77777777" w:rsidR="00A677F4" w:rsidRPr="00A677F4" w:rsidRDefault="00A677F4" w:rsidP="00A677F4">
            <w:pPr>
              <w:jc w:val="both"/>
              <w:rPr>
                <w:rFonts w:ascii="Tahoma" w:hAnsi="Tahoma" w:cs="Tahoma"/>
                <w:b/>
                <w:bCs/>
                <w:noProof/>
                <w:sz w:val="16"/>
                <w:szCs w:val="16"/>
              </w:rPr>
            </w:pPr>
            <w:r w:rsidRPr="00A677F4">
              <w:rPr>
                <w:rFonts w:ascii="Tahoma" w:hAnsi="Tahoma" w:cs="Tahoma"/>
                <w:b/>
                <w:bCs/>
                <w:noProof/>
                <w:sz w:val="16"/>
                <w:szCs w:val="16"/>
              </w:rPr>
              <w:t>PROYECTO</w:t>
            </w:r>
          </w:p>
        </w:tc>
        <w:tc>
          <w:tcPr>
            <w:tcW w:w="0" w:type="auto"/>
            <w:tcBorders>
              <w:top w:val="single" w:sz="4" w:space="0" w:color="000000"/>
              <w:left w:val="single" w:sz="4" w:space="0" w:color="000000"/>
              <w:bottom w:val="single" w:sz="4" w:space="0" w:color="000000"/>
              <w:right w:val="single" w:sz="4" w:space="0" w:color="000000"/>
            </w:tcBorders>
            <w:shd w:val="clear" w:color="auto" w:fill="ACB9CA"/>
            <w:tcMar>
              <w:top w:w="7" w:type="dxa"/>
              <w:left w:w="7" w:type="dxa"/>
              <w:bottom w:w="0" w:type="dxa"/>
              <w:right w:w="7" w:type="dxa"/>
            </w:tcMar>
            <w:vAlign w:val="center"/>
            <w:hideMark/>
          </w:tcPr>
          <w:p w14:paraId="1FF49FD8" w14:textId="77777777" w:rsidR="00A677F4" w:rsidRPr="00A677F4" w:rsidRDefault="00A677F4" w:rsidP="00A677F4">
            <w:pPr>
              <w:jc w:val="both"/>
              <w:rPr>
                <w:rFonts w:ascii="Tahoma" w:hAnsi="Tahoma" w:cs="Tahoma"/>
                <w:b/>
                <w:bCs/>
                <w:noProof/>
                <w:sz w:val="16"/>
                <w:szCs w:val="16"/>
              </w:rPr>
            </w:pPr>
            <w:r w:rsidRPr="00A677F4">
              <w:rPr>
                <w:rFonts w:ascii="Tahoma" w:hAnsi="Tahoma" w:cs="Tahoma"/>
                <w:b/>
                <w:bCs/>
                <w:noProof/>
                <w:sz w:val="16"/>
                <w:szCs w:val="16"/>
              </w:rPr>
              <w:t>ESTADO DE AVANCE</w:t>
            </w:r>
          </w:p>
        </w:tc>
        <w:tc>
          <w:tcPr>
            <w:tcW w:w="0" w:type="auto"/>
            <w:tcBorders>
              <w:top w:val="single" w:sz="4" w:space="0" w:color="000000"/>
              <w:left w:val="single" w:sz="4" w:space="0" w:color="000000"/>
              <w:bottom w:val="single" w:sz="4" w:space="0" w:color="000000"/>
              <w:right w:val="single" w:sz="4" w:space="0" w:color="000000"/>
            </w:tcBorders>
            <w:shd w:val="clear" w:color="auto" w:fill="ACB9CA"/>
            <w:tcMar>
              <w:top w:w="7" w:type="dxa"/>
              <w:left w:w="7" w:type="dxa"/>
              <w:bottom w:w="0" w:type="dxa"/>
              <w:right w:w="7" w:type="dxa"/>
            </w:tcMar>
            <w:vAlign w:val="center"/>
            <w:hideMark/>
          </w:tcPr>
          <w:p w14:paraId="06A4EECC" w14:textId="77777777" w:rsidR="00A677F4" w:rsidRPr="00A677F4" w:rsidRDefault="00A677F4" w:rsidP="00A677F4">
            <w:pPr>
              <w:jc w:val="both"/>
              <w:rPr>
                <w:rFonts w:ascii="Tahoma" w:hAnsi="Tahoma" w:cs="Tahoma"/>
                <w:b/>
                <w:bCs/>
                <w:noProof/>
                <w:sz w:val="16"/>
                <w:szCs w:val="16"/>
              </w:rPr>
            </w:pPr>
            <w:r w:rsidRPr="00A677F4">
              <w:rPr>
                <w:rFonts w:ascii="Tahoma" w:hAnsi="Tahoma" w:cs="Tahoma"/>
                <w:b/>
                <w:bCs/>
                <w:noProof/>
                <w:sz w:val="16"/>
                <w:szCs w:val="16"/>
              </w:rPr>
              <w:t>VALOR</w:t>
            </w:r>
          </w:p>
        </w:tc>
      </w:tr>
      <w:tr w:rsidR="00A677F4" w:rsidRPr="00A677F4" w14:paraId="22D4D4DD" w14:textId="77777777" w:rsidTr="00A677F4">
        <w:trPr>
          <w:trHeight w:val="386"/>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75E91D28"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0B108A49"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TARQUI</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1495D309"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xml:space="preserve">CONSTRUCCION SISTEMA DE ALCANTARILLADO SANITARIO PARA LA VEREDA LA ESMERALDA ,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52CDC2CE"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3AB73E11"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xml:space="preserve"> 7.372.441</w:t>
            </w:r>
          </w:p>
        </w:tc>
      </w:tr>
      <w:tr w:rsidR="00A677F4" w:rsidRPr="00A677F4" w14:paraId="3EAFCECD" w14:textId="77777777" w:rsidTr="00A677F4">
        <w:trPr>
          <w:trHeight w:val="66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59F6EF16"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713EFFCC"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GIGANTE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18E82907"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REPOSICIÓN DE LOS SISTEMAS DE ALCANTARILLADO SANITARIO EN LOS CENTROS POBLADOS PUEBLO NUEVO, RIO LORO Y CONSTRUCCIÓN AGUAS LLUVIAS CENTRO POBLADO POTRERILLOS.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1D7AA505"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519827E"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362.546.308</w:t>
            </w:r>
          </w:p>
        </w:tc>
      </w:tr>
      <w:tr w:rsidR="00A677F4" w:rsidRPr="00A677F4" w14:paraId="707214C5" w14:textId="77777777" w:rsidTr="00A677F4">
        <w:trPr>
          <w:trHeight w:val="45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799D5CB2"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24FA0AC8"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NATAGA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277C66B6"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xml:space="preserve">ADECUACIÓN DEL SISTEMA DE  ALCANTARILLADO  EN LA ZONA URBANA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6A7D159A"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BB2ABB5"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17.000.000</w:t>
            </w:r>
          </w:p>
        </w:tc>
      </w:tr>
      <w:tr w:rsidR="00A677F4" w:rsidRPr="00A677F4" w14:paraId="43697E95" w14:textId="77777777" w:rsidTr="00A677F4">
        <w:trPr>
          <w:trHeight w:val="398"/>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6393B77C"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34F2FBDF"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GARZON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68B55C19"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xml:space="preserve">CONSTRUCCION DEL ALCANTARILLADO SECTOR LA GAITANA DEL CENTRO  POBLADO ZULUAGA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109B0CDE"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xml:space="preserve"> Contratado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274955B3"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xml:space="preserve"> 672.977.419</w:t>
            </w:r>
          </w:p>
        </w:tc>
      </w:tr>
      <w:tr w:rsidR="00A677F4" w:rsidRPr="00A677F4" w14:paraId="0C33236B" w14:textId="77777777" w:rsidTr="00A677F4">
        <w:trPr>
          <w:trHeight w:val="513"/>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4129E9B4"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7FF7747B"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OPORAPA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533C8792"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xml:space="preserve">CONSTRUCCIÓN SISTEMA DE ALCANTARILLADO RESIDUAL, FASE I, DEL CENTRO POBLADO EL CARMEN,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5429D3AA"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30%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63AA029D"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5.614.260.310</w:t>
            </w:r>
          </w:p>
        </w:tc>
      </w:tr>
      <w:tr w:rsidR="00A677F4" w:rsidRPr="00A677F4" w14:paraId="284439BB" w14:textId="77777777" w:rsidTr="00A677F4">
        <w:trPr>
          <w:trHeight w:val="66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20E2864E"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2D472E49"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TARQUI</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1EC77918"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REPOSICION DEL ALCANTARILLADO Y POSTERIOR PAVIMENTACION VIAL EN LA CALLE 4 ENTRE CARRERA 10 Y REPOSICION DE ALCANTARILLADO EN LOS BARRIOS EL CENTRO Y HATO NUEVO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657D47A3"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123221B8"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5,000,000</w:t>
            </w:r>
          </w:p>
        </w:tc>
      </w:tr>
      <w:tr w:rsidR="00A677F4" w:rsidRPr="00A677F4" w14:paraId="586A277B" w14:textId="77777777" w:rsidTr="00A677F4">
        <w:trPr>
          <w:trHeight w:val="66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5C678303"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0A1A0041"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ALGECIRAS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22888240"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OPTIMIZACIÓN DEL SISTEMA DE ALCANTARILLADO SANITARIO EN EL CENTRO POBLADO LA ARCADIA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69F99369"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26990BE5"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xml:space="preserve"> 56.009.279</w:t>
            </w:r>
          </w:p>
        </w:tc>
      </w:tr>
      <w:tr w:rsidR="00A677F4" w:rsidRPr="00A677F4" w14:paraId="72C3AA20" w14:textId="77777777" w:rsidTr="00A677F4">
        <w:trPr>
          <w:trHeight w:val="42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7B798AF9"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00D564E0"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NEIVA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158BA6F1"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CONSTRUCCIÒN PTAR AIPECITO NEVIA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29901C8F"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8A450FD"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574.703.553</w:t>
            </w:r>
          </w:p>
        </w:tc>
      </w:tr>
      <w:tr w:rsidR="00A677F4" w:rsidRPr="00A677F4" w14:paraId="52B5D707" w14:textId="77777777" w:rsidTr="00A677F4">
        <w:trPr>
          <w:trHeight w:val="57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57627643"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775FC878"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ALGECIRAS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309AA585"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CONSTRUCCIÒN PTAR ARCADIA ALGECIRAS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37CCB7F5"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3BA0746"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623.117.123</w:t>
            </w:r>
          </w:p>
        </w:tc>
      </w:tr>
      <w:tr w:rsidR="00A677F4" w:rsidRPr="00A677F4" w14:paraId="731E99D0" w14:textId="77777777" w:rsidTr="00A677F4">
        <w:trPr>
          <w:trHeight w:val="19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25071624"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1BE91A74"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34 MUNICIPIOS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58A89088"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CONSTRUCCIÓN DE 851  BATERÍAS SANITARIAS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55BD9AAE"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5E3E6EA"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5.834.950.793</w:t>
            </w:r>
          </w:p>
        </w:tc>
      </w:tr>
    </w:tbl>
    <w:p w14:paraId="42580CFC" w14:textId="77777777" w:rsidR="00A677F4" w:rsidRPr="00A677F4" w:rsidRDefault="00A677F4" w:rsidP="00A677F4">
      <w:pPr>
        <w:jc w:val="both"/>
        <w:rPr>
          <w:rFonts w:ascii="Tahoma" w:hAnsi="Tahoma" w:cs="Tahoma"/>
          <w:b/>
          <w:bCs/>
          <w:noProof/>
          <w:sz w:val="21"/>
          <w:szCs w:val="21"/>
        </w:rPr>
      </w:pPr>
    </w:p>
    <w:p w14:paraId="506EE7BA" w14:textId="77777777" w:rsidR="00CA3AFC" w:rsidRDefault="00CA3AFC" w:rsidP="00A677F4">
      <w:pPr>
        <w:jc w:val="both"/>
        <w:rPr>
          <w:rFonts w:ascii="Tahoma" w:hAnsi="Tahoma" w:cs="Tahoma"/>
          <w:b/>
          <w:bCs/>
          <w:noProof/>
          <w:sz w:val="21"/>
          <w:szCs w:val="21"/>
          <w:lang w:val="es-MX"/>
        </w:rPr>
      </w:pPr>
    </w:p>
    <w:p w14:paraId="66B3EE07" w14:textId="77777777" w:rsidR="00CA3AFC" w:rsidRDefault="00CA3AFC" w:rsidP="00A677F4">
      <w:pPr>
        <w:jc w:val="both"/>
        <w:rPr>
          <w:rFonts w:ascii="Tahoma" w:hAnsi="Tahoma" w:cs="Tahoma"/>
          <w:b/>
          <w:bCs/>
          <w:noProof/>
          <w:sz w:val="21"/>
          <w:szCs w:val="21"/>
          <w:lang w:val="es-MX"/>
        </w:rPr>
      </w:pPr>
    </w:p>
    <w:p w14:paraId="2DE197E2" w14:textId="49BCAFE0" w:rsidR="00A677F4" w:rsidRDefault="00A677F4" w:rsidP="00A677F4">
      <w:pPr>
        <w:jc w:val="both"/>
        <w:rPr>
          <w:rFonts w:ascii="Tahoma" w:hAnsi="Tahoma" w:cs="Tahoma"/>
          <w:b/>
          <w:bCs/>
          <w:noProof/>
          <w:sz w:val="21"/>
          <w:szCs w:val="21"/>
          <w:lang w:val="es-MX"/>
        </w:rPr>
      </w:pPr>
      <w:r w:rsidRPr="00A677F4">
        <w:rPr>
          <w:rFonts w:ascii="Tahoma" w:hAnsi="Tahoma" w:cs="Tahoma"/>
          <w:b/>
          <w:bCs/>
          <w:noProof/>
          <w:sz w:val="21"/>
          <w:szCs w:val="21"/>
          <w:lang w:val="es-MX"/>
        </w:rPr>
        <w:t>FUENTE PROPIOS – PROYECTOS DE ACUEDUCTO, PTAP,  ALCANTARILLADO, PTAR Y BATERÍAS SANITARIAS</w:t>
      </w:r>
      <w:r>
        <w:rPr>
          <w:rFonts w:ascii="Tahoma" w:hAnsi="Tahoma" w:cs="Tahoma"/>
          <w:b/>
          <w:bCs/>
          <w:noProof/>
          <w:sz w:val="21"/>
          <w:szCs w:val="21"/>
          <w:lang w:val="es-MX"/>
        </w:rPr>
        <w:t>.</w:t>
      </w:r>
    </w:p>
    <w:p w14:paraId="3E78EF9F" w14:textId="77777777" w:rsidR="00A677F4" w:rsidRDefault="00A677F4" w:rsidP="00A677F4">
      <w:pPr>
        <w:jc w:val="both"/>
        <w:rPr>
          <w:rFonts w:ascii="Tahoma" w:hAnsi="Tahoma" w:cs="Tahoma"/>
          <w:b/>
          <w:bCs/>
          <w:noProof/>
          <w:sz w:val="21"/>
          <w:szCs w:val="21"/>
          <w:lang w:val="es-MX"/>
        </w:rPr>
      </w:pPr>
    </w:p>
    <w:tbl>
      <w:tblPr>
        <w:tblW w:w="0" w:type="auto"/>
        <w:tblCellMar>
          <w:left w:w="0" w:type="dxa"/>
          <w:right w:w="0" w:type="dxa"/>
        </w:tblCellMar>
        <w:tblLook w:val="0600" w:firstRow="0" w:lastRow="0" w:firstColumn="0" w:lastColumn="0" w:noHBand="1" w:noVBand="1"/>
      </w:tblPr>
      <w:tblGrid>
        <w:gridCol w:w="375"/>
        <w:gridCol w:w="1082"/>
        <w:gridCol w:w="3697"/>
        <w:gridCol w:w="1137"/>
        <w:gridCol w:w="1319"/>
        <w:gridCol w:w="1218"/>
      </w:tblGrid>
      <w:tr w:rsidR="00A677F4" w:rsidRPr="00A677F4" w14:paraId="34EB27E9" w14:textId="77777777" w:rsidTr="00A677F4">
        <w:trPr>
          <w:trHeight w:val="466"/>
        </w:trPr>
        <w:tc>
          <w:tcPr>
            <w:tcW w:w="0" w:type="auto"/>
            <w:tcBorders>
              <w:top w:val="single" w:sz="4" w:space="0" w:color="000000"/>
              <w:left w:val="single" w:sz="4" w:space="0" w:color="000000"/>
              <w:bottom w:val="single" w:sz="4" w:space="0" w:color="000000"/>
              <w:right w:val="single" w:sz="4" w:space="0" w:color="000000"/>
            </w:tcBorders>
            <w:shd w:val="clear" w:color="auto" w:fill="548235"/>
            <w:tcMar>
              <w:top w:w="3" w:type="dxa"/>
              <w:left w:w="3" w:type="dxa"/>
              <w:bottom w:w="0" w:type="dxa"/>
              <w:right w:w="3" w:type="dxa"/>
            </w:tcMar>
            <w:vAlign w:val="center"/>
            <w:hideMark/>
          </w:tcPr>
          <w:p w14:paraId="64C69E6C" w14:textId="77777777" w:rsidR="00A677F4" w:rsidRPr="00A677F4" w:rsidRDefault="00A677F4" w:rsidP="00A677F4">
            <w:pPr>
              <w:jc w:val="center"/>
              <w:rPr>
                <w:rFonts w:ascii="Tahoma" w:hAnsi="Tahoma" w:cs="Tahoma"/>
                <w:b/>
                <w:bCs/>
                <w:noProof/>
                <w:sz w:val="14"/>
                <w:szCs w:val="14"/>
              </w:rPr>
            </w:pPr>
            <w:r w:rsidRPr="00A677F4">
              <w:rPr>
                <w:rFonts w:ascii="Tahoma" w:hAnsi="Tahoma" w:cs="Tahoma"/>
                <w:b/>
                <w:bCs/>
                <w:noProof/>
                <w:sz w:val="14"/>
                <w:szCs w:val="14"/>
              </w:rPr>
              <w:t>ITEM</w:t>
            </w:r>
          </w:p>
        </w:tc>
        <w:tc>
          <w:tcPr>
            <w:tcW w:w="0" w:type="auto"/>
            <w:tcBorders>
              <w:top w:val="single" w:sz="4" w:space="0" w:color="000000"/>
              <w:left w:val="single" w:sz="4" w:space="0" w:color="000000"/>
              <w:bottom w:val="single" w:sz="4" w:space="0" w:color="000000"/>
              <w:right w:val="single" w:sz="4" w:space="0" w:color="000000"/>
            </w:tcBorders>
            <w:shd w:val="clear" w:color="auto" w:fill="548235"/>
            <w:tcMar>
              <w:top w:w="3" w:type="dxa"/>
              <w:left w:w="3" w:type="dxa"/>
              <w:bottom w:w="0" w:type="dxa"/>
              <w:right w:w="3" w:type="dxa"/>
            </w:tcMar>
            <w:vAlign w:val="center"/>
            <w:hideMark/>
          </w:tcPr>
          <w:p w14:paraId="32B89477" w14:textId="77777777" w:rsidR="00A677F4" w:rsidRPr="00A677F4" w:rsidRDefault="00A677F4" w:rsidP="00A677F4">
            <w:pPr>
              <w:jc w:val="center"/>
              <w:rPr>
                <w:rFonts w:ascii="Tahoma" w:hAnsi="Tahoma" w:cs="Tahoma"/>
                <w:b/>
                <w:bCs/>
                <w:noProof/>
                <w:sz w:val="14"/>
                <w:szCs w:val="14"/>
              </w:rPr>
            </w:pPr>
            <w:r w:rsidRPr="00A677F4">
              <w:rPr>
                <w:rFonts w:ascii="Tahoma" w:hAnsi="Tahoma" w:cs="Tahoma"/>
                <w:b/>
                <w:bCs/>
                <w:noProof/>
                <w:sz w:val="14"/>
                <w:szCs w:val="14"/>
              </w:rPr>
              <w:t>MUNICIPIO</w:t>
            </w:r>
          </w:p>
        </w:tc>
        <w:tc>
          <w:tcPr>
            <w:tcW w:w="0" w:type="auto"/>
            <w:tcBorders>
              <w:top w:val="single" w:sz="4" w:space="0" w:color="000000"/>
              <w:left w:val="single" w:sz="4" w:space="0" w:color="000000"/>
              <w:bottom w:val="single" w:sz="4" w:space="0" w:color="000000"/>
              <w:right w:val="single" w:sz="4" w:space="0" w:color="000000"/>
            </w:tcBorders>
            <w:shd w:val="clear" w:color="auto" w:fill="548235"/>
            <w:tcMar>
              <w:top w:w="3" w:type="dxa"/>
              <w:left w:w="3" w:type="dxa"/>
              <w:bottom w:w="0" w:type="dxa"/>
              <w:right w:w="3" w:type="dxa"/>
            </w:tcMar>
            <w:vAlign w:val="center"/>
            <w:hideMark/>
          </w:tcPr>
          <w:p w14:paraId="6E245D0A" w14:textId="77777777" w:rsidR="00A677F4" w:rsidRPr="00A677F4" w:rsidRDefault="00A677F4" w:rsidP="00A677F4">
            <w:pPr>
              <w:jc w:val="center"/>
              <w:rPr>
                <w:rFonts w:ascii="Tahoma" w:hAnsi="Tahoma" w:cs="Tahoma"/>
                <w:b/>
                <w:bCs/>
                <w:noProof/>
                <w:sz w:val="14"/>
                <w:szCs w:val="14"/>
              </w:rPr>
            </w:pPr>
            <w:r w:rsidRPr="00A677F4">
              <w:rPr>
                <w:rFonts w:ascii="Tahoma" w:hAnsi="Tahoma" w:cs="Tahoma"/>
                <w:b/>
                <w:bCs/>
                <w:noProof/>
                <w:sz w:val="14"/>
                <w:szCs w:val="14"/>
              </w:rPr>
              <w:t>PROYECTO</w:t>
            </w:r>
          </w:p>
        </w:tc>
        <w:tc>
          <w:tcPr>
            <w:tcW w:w="0" w:type="auto"/>
            <w:tcBorders>
              <w:top w:val="single" w:sz="4" w:space="0" w:color="000000"/>
              <w:left w:val="single" w:sz="4" w:space="0" w:color="000000"/>
              <w:bottom w:val="single" w:sz="4" w:space="0" w:color="000000"/>
              <w:right w:val="single" w:sz="4" w:space="0" w:color="000000"/>
            </w:tcBorders>
            <w:shd w:val="clear" w:color="auto" w:fill="548235"/>
            <w:tcMar>
              <w:top w:w="3" w:type="dxa"/>
              <w:left w:w="3" w:type="dxa"/>
              <w:bottom w:w="0" w:type="dxa"/>
              <w:right w:w="3" w:type="dxa"/>
            </w:tcMar>
            <w:vAlign w:val="center"/>
            <w:hideMark/>
          </w:tcPr>
          <w:p w14:paraId="0412313D" w14:textId="77777777" w:rsidR="00A677F4" w:rsidRPr="00A677F4" w:rsidRDefault="00A677F4" w:rsidP="00A677F4">
            <w:pPr>
              <w:jc w:val="center"/>
              <w:rPr>
                <w:rFonts w:ascii="Tahoma" w:hAnsi="Tahoma" w:cs="Tahoma"/>
                <w:b/>
                <w:bCs/>
                <w:noProof/>
                <w:sz w:val="14"/>
                <w:szCs w:val="14"/>
              </w:rPr>
            </w:pPr>
            <w:r w:rsidRPr="00A677F4">
              <w:rPr>
                <w:rFonts w:ascii="Tahoma" w:hAnsi="Tahoma" w:cs="Tahoma"/>
                <w:b/>
                <w:bCs/>
                <w:noProof/>
                <w:sz w:val="14"/>
                <w:szCs w:val="14"/>
              </w:rPr>
              <w:t>ESTADO DE AVANCE</w:t>
            </w:r>
          </w:p>
        </w:tc>
        <w:tc>
          <w:tcPr>
            <w:tcW w:w="0" w:type="auto"/>
            <w:tcBorders>
              <w:top w:val="single" w:sz="4" w:space="0" w:color="000000"/>
              <w:left w:val="single" w:sz="4" w:space="0" w:color="000000"/>
              <w:bottom w:val="single" w:sz="4" w:space="0" w:color="000000"/>
              <w:right w:val="single" w:sz="4" w:space="0" w:color="000000"/>
            </w:tcBorders>
            <w:shd w:val="clear" w:color="auto" w:fill="548235"/>
            <w:tcMar>
              <w:top w:w="3" w:type="dxa"/>
              <w:left w:w="3" w:type="dxa"/>
              <w:bottom w:w="0" w:type="dxa"/>
              <w:right w:w="3" w:type="dxa"/>
            </w:tcMar>
            <w:vAlign w:val="center"/>
            <w:hideMark/>
          </w:tcPr>
          <w:p w14:paraId="48F79427" w14:textId="77777777" w:rsidR="00A677F4" w:rsidRPr="00A677F4" w:rsidRDefault="00A677F4" w:rsidP="00A677F4">
            <w:pPr>
              <w:jc w:val="center"/>
              <w:rPr>
                <w:rFonts w:ascii="Tahoma" w:hAnsi="Tahoma" w:cs="Tahoma"/>
                <w:b/>
                <w:bCs/>
                <w:noProof/>
                <w:sz w:val="14"/>
                <w:szCs w:val="14"/>
              </w:rPr>
            </w:pPr>
            <w:r w:rsidRPr="00A677F4">
              <w:rPr>
                <w:rFonts w:ascii="Tahoma" w:hAnsi="Tahoma" w:cs="Tahoma"/>
                <w:b/>
                <w:bCs/>
                <w:noProof/>
                <w:sz w:val="14"/>
                <w:szCs w:val="14"/>
              </w:rPr>
              <w:t>FUENTE</w:t>
            </w:r>
          </w:p>
        </w:tc>
        <w:tc>
          <w:tcPr>
            <w:tcW w:w="0" w:type="auto"/>
            <w:tcBorders>
              <w:top w:val="single" w:sz="4" w:space="0" w:color="000000"/>
              <w:left w:val="single" w:sz="4" w:space="0" w:color="000000"/>
              <w:bottom w:val="single" w:sz="4" w:space="0" w:color="000000"/>
              <w:right w:val="single" w:sz="4" w:space="0" w:color="000000"/>
            </w:tcBorders>
            <w:shd w:val="clear" w:color="auto" w:fill="548235"/>
            <w:tcMar>
              <w:top w:w="3" w:type="dxa"/>
              <w:left w:w="3" w:type="dxa"/>
              <w:bottom w:w="0" w:type="dxa"/>
              <w:right w:w="3" w:type="dxa"/>
            </w:tcMar>
            <w:vAlign w:val="center"/>
            <w:hideMark/>
          </w:tcPr>
          <w:p w14:paraId="5CFB6F56" w14:textId="77777777" w:rsidR="00A677F4" w:rsidRPr="00A677F4" w:rsidRDefault="00A677F4" w:rsidP="00A677F4">
            <w:pPr>
              <w:jc w:val="center"/>
              <w:rPr>
                <w:rFonts w:ascii="Tahoma" w:hAnsi="Tahoma" w:cs="Tahoma"/>
                <w:b/>
                <w:bCs/>
                <w:noProof/>
                <w:sz w:val="14"/>
                <w:szCs w:val="14"/>
              </w:rPr>
            </w:pPr>
            <w:r w:rsidRPr="00A677F4">
              <w:rPr>
                <w:rFonts w:ascii="Tahoma" w:hAnsi="Tahoma" w:cs="Tahoma"/>
                <w:b/>
                <w:bCs/>
                <w:noProof/>
                <w:sz w:val="14"/>
                <w:szCs w:val="14"/>
              </w:rPr>
              <w:t>VALOR</w:t>
            </w:r>
          </w:p>
        </w:tc>
      </w:tr>
      <w:tr w:rsidR="00CA3AFC" w:rsidRPr="00A677F4" w14:paraId="6027C7AC" w14:textId="77777777" w:rsidTr="00A677F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C66DE2D"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51663798"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SUAZA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596F947D"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CONSTRUCCIÓN SISTEMA DE ACUEDUCTO REGIONAL PARA LAS VEREDAS SAN CALIXTO Y HATO VIEJO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28A06A2F"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xml:space="preserve"> EN LIQUIDACIÓN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2D1660B2"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PROPIOS DPTO - ESTAMPILLA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E885B6A"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325.132.866</w:t>
            </w:r>
          </w:p>
        </w:tc>
      </w:tr>
      <w:tr w:rsidR="00CA3AFC" w:rsidRPr="00A677F4" w14:paraId="71010D41" w14:textId="77777777" w:rsidTr="00A677F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71240D57"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F20A61D"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SUAZA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72916266"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CONSTRUCCION PLAN MAESTRO DE ACUEDUCTO URBANO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E78E847"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xml:space="preserve">24,73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F73C423"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PROPIOS DPTO - CREDITO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7382C1C"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5.800.000.000</w:t>
            </w:r>
          </w:p>
        </w:tc>
      </w:tr>
      <w:tr w:rsidR="00CA3AFC" w:rsidRPr="00A677F4" w14:paraId="31B907B4" w14:textId="77777777" w:rsidTr="00A677F4">
        <w:trPr>
          <w:trHeight w:val="35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506663B5"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30C0294"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CAMPOALEGRE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7ECBA9D9"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CONSTRUCCIÓN PTAP, VEREDA BAJO SAN ISIDRO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663FF1FA"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80%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E32F63C"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PROPIOS DPTO-CREDITO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41D43A6"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$ 552.741.039,00</w:t>
            </w:r>
          </w:p>
        </w:tc>
      </w:tr>
      <w:tr w:rsidR="00CA3AFC" w:rsidRPr="00A677F4" w14:paraId="1831E422" w14:textId="77777777" w:rsidTr="00A677F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22695A69"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EBE35B4"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ELIAS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221EFFC7"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CONSTRUCCIÓN PTAP VEREDAS LAS LIMAS, SAN VICENTE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1A47306A"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819120C"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PROPIOS DPTO-CREDITO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4D63166"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$ 677.194.670,00</w:t>
            </w:r>
          </w:p>
        </w:tc>
      </w:tr>
      <w:tr w:rsidR="00CA3AFC" w:rsidRPr="00A677F4" w14:paraId="55F37943" w14:textId="77777777" w:rsidTr="00A677F4">
        <w:trPr>
          <w:trHeight w:val="36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D09AA2B"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6D207D8"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IQUIRA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283A33D"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xml:space="preserve">CONSTRUCCIÓN PTAP VEREDA VALENCIA LA PAZ IQUIRA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F1A36B9"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BB22FB3"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PROPIOS DPTO-CREDITO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DDCAD5C"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$ 550.125.034,00</w:t>
            </w:r>
          </w:p>
        </w:tc>
      </w:tr>
      <w:tr w:rsidR="00CA3AFC" w:rsidRPr="00A677F4" w14:paraId="32EFDE59" w14:textId="77777777" w:rsidTr="00A677F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787FED2E"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5EBB08DA"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GARZON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84F78DF"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CONSTRUCCIÓN PTAP NUEVA CENTRO POBLADO CAGUAN - CAGUANCITO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2BDCEF82"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55DD28AA"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PROPIOS DPTO - ESTAMPILLA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06DE4D1"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$ 1.332.418.705,00</w:t>
            </w:r>
          </w:p>
        </w:tc>
      </w:tr>
      <w:tr w:rsidR="00CA3AFC" w:rsidRPr="00A677F4" w14:paraId="183E60C8" w14:textId="77777777" w:rsidTr="00A677F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731CD8E"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CA79688"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PITALITO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14469FFF"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CONSTRUCCIÓN PTAP VEREDA MORTIÑAL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7474C323"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90%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E6F1D30"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PROPIOS DPTO-CREDITO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7BF7D80"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$ 553.755.020,00</w:t>
            </w:r>
          </w:p>
        </w:tc>
      </w:tr>
      <w:tr w:rsidR="00CA3AFC" w:rsidRPr="00A677F4" w14:paraId="6A010A89" w14:textId="77777777" w:rsidTr="00A677F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2C13A4DC"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8A85B59"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RIVERA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DC52D7D"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CONSTRUCCIÓN PLANTA DE TRATAMIENTO DE AGUA POTABLE  RIO FRIO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506EEB2D"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90%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A410439"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PROPIOS DPTO-CREDITO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B4BE79B"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$ 964.999.276,00</w:t>
            </w:r>
          </w:p>
        </w:tc>
      </w:tr>
      <w:tr w:rsidR="00CA3AFC" w:rsidRPr="00A677F4" w14:paraId="151081D6" w14:textId="77777777" w:rsidTr="00A677F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4FE12D2"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6224CF17"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SALADOBLANCO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929862A"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CONSTRUCCIÓN PLANTA DE TRATAMIENTO ACUEDUCTO REGIONAL SAN RAFAEL PIRULINDA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90CC6D0"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A33CCF7"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PROPIOS DPTO-CREDITO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04AEA6F"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$ 681.982.417,00</w:t>
            </w:r>
          </w:p>
        </w:tc>
      </w:tr>
      <w:tr w:rsidR="00CA3AFC" w:rsidRPr="00A677F4" w14:paraId="58399615" w14:textId="77777777" w:rsidTr="00A677F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551BC98"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1BBCE27F"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COLOMBIA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849DC5B"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OPTIMIZACIÓN SISTEMA DE ACUEDUCTO DEL ÁREA URBANA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4976E12"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066684E"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PROPIOS DPTO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3BC41EB"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$ 128.678.663,00</w:t>
            </w:r>
          </w:p>
        </w:tc>
      </w:tr>
      <w:tr w:rsidR="00CA3AFC" w:rsidRPr="00A677F4" w14:paraId="3AB6A0AC" w14:textId="77777777" w:rsidTr="00A677F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43F88EF"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475027C"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SAN AGUSTÍN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17ECF15E"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CONSTRUCCIÓN NUEVA LÍNEA DE CONDUCCIÓN ACUEDUCTO URBANO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77F45DF7"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74C5BD1F"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PROPIOS DPTO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0F539C8"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6.189.644.860,00</w:t>
            </w:r>
          </w:p>
        </w:tc>
      </w:tr>
      <w:tr w:rsidR="00CA3AFC" w:rsidRPr="00A677F4" w14:paraId="40D1FBCE" w14:textId="77777777" w:rsidTr="00A677F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B3EB95C"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22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059ADDB"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VILLAVIEJA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B6F5D37"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xml:space="preserve">REHABILITACIÓN POZO PROFUNDO VICTORIA - VILLAVIEJA,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A57B25D"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21628886"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DPTO - ESTAMPILLA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5C1C32B4"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$ 75.066.305,00</w:t>
            </w:r>
          </w:p>
        </w:tc>
      </w:tr>
      <w:tr w:rsidR="00CA3AFC" w:rsidRPr="00A677F4" w14:paraId="76A552B4" w14:textId="77777777" w:rsidTr="00A677F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52B5F490"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23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29741347"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TELLO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651451E6"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OPTIMIZACION DEL SISTEMA DE ALMACENAMIENTO DEL ACUEDUCTO URBANO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5796CCDB"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F3DC167"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PROPIOS DPTO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F317013"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$ 687.448.050,00</w:t>
            </w:r>
          </w:p>
        </w:tc>
      </w:tr>
      <w:tr w:rsidR="00CA3AFC" w:rsidRPr="00A677F4" w14:paraId="2CDF5B86" w14:textId="77777777" w:rsidTr="00A677F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F62C05F"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A7AD574"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GARZÓN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655B8DEB"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xml:space="preserve">AMPLIACION ACUEDUCTO REGIONAL  EL DESCANSO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46054DB"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xml:space="preserve"> Contratado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7EA3F8EC"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PROPIOS DPTO - ESTAMPILLA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73916BBE"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$ 807.858.145,00</w:t>
            </w:r>
          </w:p>
        </w:tc>
      </w:tr>
      <w:tr w:rsidR="00CA3AFC" w:rsidRPr="00A677F4" w14:paraId="3D42C8EF" w14:textId="77777777" w:rsidTr="00A677F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FC6F521"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5EB6B779"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CAMPOALEGRE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22A9778C"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OPTIMIZACION DE UNA PLANTA DE TRATAMIENTO VEREDA LA VEGA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5A5C007D"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168B91F5"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PROPIOS DPTO - CREDITO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36B0F9E"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$ 116.311.392,00</w:t>
            </w:r>
          </w:p>
        </w:tc>
      </w:tr>
      <w:tr w:rsidR="00CA3AFC" w:rsidRPr="00A677F4" w14:paraId="6F2379E5" w14:textId="77777777" w:rsidTr="00A677F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6235CEE"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26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55B0E3B6"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GARZÓN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7E1CA15E"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OPTIMIZACIÓN DE UNA PTAP VEREDA LA JAGUA GARZON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2B6794B3"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FC0731D"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PROPIOS DPTO - CREDITO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50D0271"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$ 264.821.200,00</w:t>
            </w:r>
          </w:p>
        </w:tc>
      </w:tr>
      <w:tr w:rsidR="00CA3AFC" w:rsidRPr="00A677F4" w14:paraId="44B1BD26" w14:textId="77777777" w:rsidTr="00A677F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F084605"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27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B730329"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PITALITO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64D1176"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OPTIMIZACIÓN DE UNA PTAP VEREDA LA LAGUNA - PITALITO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15A3C658"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6FCD5B7"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PROPIOS DPTO - CREDITO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6C9FACB6"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$ 77.535.714,00</w:t>
            </w:r>
          </w:p>
        </w:tc>
      </w:tr>
      <w:tr w:rsidR="00CA3AFC" w:rsidRPr="00A677F4" w14:paraId="6AADFF7C" w14:textId="77777777" w:rsidTr="00A677F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71B23E88"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28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5E15DE8A"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SUAZA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8074D25"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OPTIMIZACIÓN DE UNA PTAP VEREDA GUAYABAL LÍBANO SUAZA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1B274555"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C9B8CE5"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PROPIOS DPTO - CREDITO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678FDD1"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$ 161.765.855,00</w:t>
            </w:r>
          </w:p>
        </w:tc>
      </w:tr>
      <w:tr w:rsidR="00CA3AFC" w:rsidRPr="00A677F4" w14:paraId="533C8752" w14:textId="77777777" w:rsidTr="00A677F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02F199B"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29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19F615D2"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TIMANA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10AFC9D9"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OPTIMIZACION DE UNA PTAP VEREDA TOBO TIMANA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2DF31EB"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78AE508"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PROPIOS DPTO - CREDITO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76812384"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$ 105.380.188,00</w:t>
            </w:r>
          </w:p>
        </w:tc>
      </w:tr>
      <w:tr w:rsidR="00CA3AFC" w:rsidRPr="00A677F4" w14:paraId="4E1CE482" w14:textId="77777777" w:rsidTr="00A677F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5420451B"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30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7508015C"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TIMANA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F291D7B"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xml:space="preserve">OPTIMIZACION DE UNA PTAP VEREDA NARANJAL TIMANA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775CE9A5"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27C69B5"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PROPIOS DPTO - CREDITO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9F02DE1"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$ 53.238.000,00</w:t>
            </w:r>
          </w:p>
        </w:tc>
      </w:tr>
      <w:tr w:rsidR="00CA3AFC" w:rsidRPr="00A677F4" w14:paraId="6CC040A5" w14:textId="77777777" w:rsidTr="00A677F4">
        <w:trPr>
          <w:trHeight w:val="238"/>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14:paraId="45772BEA"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31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7DC7DF0"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AIPE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0D81011"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OPTIMIZACIÓN PLANTA DE TRATAMIENTO DE AGUA POTABLE  AIPE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6BED38A3"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6A2A49A"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xml:space="preserve">PROPIOS DPTO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28916444" w14:textId="77777777" w:rsidR="00A677F4" w:rsidRPr="00A677F4" w:rsidRDefault="00A677F4" w:rsidP="00CA3AFC">
            <w:pPr>
              <w:pStyle w:val="NormalWeb"/>
              <w:spacing w:before="0" w:beforeAutospacing="0" w:after="0" w:afterAutospacing="0"/>
              <w:jc w:val="both"/>
              <w:textAlignment w:val="center"/>
              <w:rPr>
                <w:rFonts w:ascii="Calibri" w:hAnsi="Calibri" w:cs="Calibri"/>
                <w:color w:val="000000"/>
                <w:kern w:val="24"/>
                <w:sz w:val="16"/>
                <w:szCs w:val="16"/>
              </w:rPr>
            </w:pPr>
            <w:r w:rsidRPr="00A677F4">
              <w:rPr>
                <w:rFonts w:ascii="Calibri" w:hAnsi="Calibri" w:cs="Calibri"/>
                <w:color w:val="000000"/>
                <w:kern w:val="24"/>
                <w:sz w:val="16"/>
                <w:szCs w:val="16"/>
              </w:rPr>
              <w:t>$ 499.972.844,00</w:t>
            </w:r>
          </w:p>
        </w:tc>
      </w:tr>
    </w:tbl>
    <w:p w14:paraId="0D24414C" w14:textId="77777777" w:rsidR="00A677F4" w:rsidRPr="00A677F4" w:rsidRDefault="00A677F4" w:rsidP="00A677F4">
      <w:pPr>
        <w:jc w:val="both"/>
        <w:rPr>
          <w:rFonts w:ascii="Tahoma" w:hAnsi="Tahoma" w:cs="Tahoma"/>
          <w:b/>
          <w:bCs/>
          <w:noProof/>
          <w:sz w:val="21"/>
          <w:szCs w:val="21"/>
        </w:rPr>
      </w:pPr>
    </w:p>
    <w:p w14:paraId="53BE143F" w14:textId="77777777" w:rsidR="00CA3AFC" w:rsidRPr="00CA3AFC" w:rsidRDefault="00CA3AFC" w:rsidP="00CA3AFC">
      <w:pPr>
        <w:jc w:val="both"/>
        <w:rPr>
          <w:rFonts w:ascii="Tahoma" w:hAnsi="Tahoma" w:cs="Tahoma"/>
          <w:b/>
          <w:bCs/>
          <w:noProof/>
          <w:sz w:val="21"/>
          <w:szCs w:val="21"/>
        </w:rPr>
      </w:pPr>
      <w:r w:rsidRPr="00CA3AFC">
        <w:rPr>
          <w:rFonts w:ascii="Tahoma" w:hAnsi="Tahoma" w:cs="Tahoma"/>
          <w:b/>
          <w:bCs/>
          <w:noProof/>
          <w:sz w:val="21"/>
          <w:szCs w:val="21"/>
          <w:lang w:val="es-MX"/>
        </w:rPr>
        <w:t xml:space="preserve">FUENTE PDA </w:t>
      </w:r>
    </w:p>
    <w:p w14:paraId="3A56523A" w14:textId="77777777" w:rsidR="00A677F4" w:rsidRDefault="00A677F4" w:rsidP="001D2520">
      <w:pPr>
        <w:jc w:val="both"/>
        <w:rPr>
          <w:rFonts w:ascii="Tahoma" w:hAnsi="Tahoma" w:cs="Tahoma"/>
          <w:b/>
          <w:bCs/>
          <w:noProof/>
          <w:sz w:val="21"/>
          <w:szCs w:val="21"/>
        </w:rPr>
      </w:pPr>
    </w:p>
    <w:tbl>
      <w:tblPr>
        <w:tblW w:w="0" w:type="auto"/>
        <w:tblCellMar>
          <w:left w:w="0" w:type="dxa"/>
          <w:right w:w="0" w:type="dxa"/>
        </w:tblCellMar>
        <w:tblLook w:val="0600" w:firstRow="0" w:lastRow="0" w:firstColumn="0" w:lastColumn="0" w:noHBand="1" w:noVBand="1"/>
      </w:tblPr>
      <w:tblGrid>
        <w:gridCol w:w="433"/>
        <w:gridCol w:w="1092"/>
        <w:gridCol w:w="4948"/>
        <w:gridCol w:w="1306"/>
        <w:gridCol w:w="1049"/>
      </w:tblGrid>
      <w:tr w:rsidR="00CA3AFC" w:rsidRPr="00CA3AFC" w14:paraId="636C4544" w14:textId="77777777" w:rsidTr="00CA3AFC">
        <w:trPr>
          <w:trHeight w:val="556"/>
        </w:trPr>
        <w:tc>
          <w:tcPr>
            <w:tcW w:w="0" w:type="auto"/>
            <w:tcBorders>
              <w:top w:val="single" w:sz="4" w:space="0" w:color="000000"/>
              <w:left w:val="single" w:sz="4" w:space="0" w:color="000000"/>
              <w:bottom w:val="single" w:sz="8" w:space="0" w:color="000000"/>
              <w:right w:val="single" w:sz="4" w:space="0" w:color="000000"/>
            </w:tcBorders>
            <w:shd w:val="clear" w:color="auto" w:fill="548235"/>
            <w:tcMar>
              <w:top w:w="8" w:type="dxa"/>
              <w:left w:w="8" w:type="dxa"/>
              <w:bottom w:w="0" w:type="dxa"/>
              <w:right w:w="8" w:type="dxa"/>
            </w:tcMar>
            <w:vAlign w:val="center"/>
            <w:hideMark/>
          </w:tcPr>
          <w:p w14:paraId="7EDBF993" w14:textId="77777777" w:rsidR="00CA3AFC" w:rsidRPr="00CA3AFC" w:rsidRDefault="00CA3AFC" w:rsidP="00CA3AFC">
            <w:pPr>
              <w:jc w:val="center"/>
              <w:rPr>
                <w:rFonts w:ascii="Tahoma" w:hAnsi="Tahoma" w:cs="Tahoma"/>
                <w:b/>
                <w:bCs/>
                <w:noProof/>
                <w:sz w:val="16"/>
                <w:szCs w:val="16"/>
              </w:rPr>
            </w:pPr>
            <w:r w:rsidRPr="00CA3AFC">
              <w:rPr>
                <w:rFonts w:ascii="Tahoma" w:hAnsi="Tahoma" w:cs="Tahoma"/>
                <w:b/>
                <w:bCs/>
                <w:noProof/>
                <w:sz w:val="16"/>
                <w:szCs w:val="16"/>
              </w:rPr>
              <w:t>ITEM</w:t>
            </w:r>
          </w:p>
        </w:tc>
        <w:tc>
          <w:tcPr>
            <w:tcW w:w="0" w:type="auto"/>
            <w:tcBorders>
              <w:top w:val="single" w:sz="4" w:space="0" w:color="000000"/>
              <w:left w:val="single" w:sz="4" w:space="0" w:color="000000"/>
              <w:bottom w:val="single" w:sz="8" w:space="0" w:color="000000"/>
              <w:right w:val="single" w:sz="4" w:space="0" w:color="000000"/>
            </w:tcBorders>
            <w:shd w:val="clear" w:color="auto" w:fill="548235"/>
            <w:tcMar>
              <w:top w:w="8" w:type="dxa"/>
              <w:left w:w="8" w:type="dxa"/>
              <w:bottom w:w="0" w:type="dxa"/>
              <w:right w:w="8" w:type="dxa"/>
            </w:tcMar>
            <w:vAlign w:val="center"/>
            <w:hideMark/>
          </w:tcPr>
          <w:p w14:paraId="58028824" w14:textId="77777777" w:rsidR="00CA3AFC" w:rsidRPr="00CA3AFC" w:rsidRDefault="00CA3AFC" w:rsidP="00CA3AFC">
            <w:pPr>
              <w:jc w:val="center"/>
              <w:rPr>
                <w:rFonts w:ascii="Tahoma" w:hAnsi="Tahoma" w:cs="Tahoma"/>
                <w:b/>
                <w:bCs/>
                <w:noProof/>
                <w:sz w:val="16"/>
                <w:szCs w:val="16"/>
              </w:rPr>
            </w:pPr>
            <w:r w:rsidRPr="00CA3AFC">
              <w:rPr>
                <w:rFonts w:ascii="Tahoma" w:hAnsi="Tahoma" w:cs="Tahoma"/>
                <w:b/>
                <w:bCs/>
                <w:noProof/>
                <w:sz w:val="16"/>
                <w:szCs w:val="16"/>
              </w:rPr>
              <w:t>MUNICIPIO</w:t>
            </w:r>
          </w:p>
        </w:tc>
        <w:tc>
          <w:tcPr>
            <w:tcW w:w="0" w:type="auto"/>
            <w:tcBorders>
              <w:top w:val="single" w:sz="4" w:space="0" w:color="000000"/>
              <w:left w:val="single" w:sz="4" w:space="0" w:color="000000"/>
              <w:bottom w:val="single" w:sz="8" w:space="0" w:color="000000"/>
              <w:right w:val="single" w:sz="4" w:space="0" w:color="000000"/>
            </w:tcBorders>
            <w:shd w:val="clear" w:color="auto" w:fill="548235"/>
            <w:tcMar>
              <w:top w:w="8" w:type="dxa"/>
              <w:left w:w="8" w:type="dxa"/>
              <w:bottom w:w="0" w:type="dxa"/>
              <w:right w:w="8" w:type="dxa"/>
            </w:tcMar>
            <w:vAlign w:val="center"/>
            <w:hideMark/>
          </w:tcPr>
          <w:p w14:paraId="742DC423" w14:textId="77777777" w:rsidR="00CA3AFC" w:rsidRPr="00CA3AFC" w:rsidRDefault="00CA3AFC" w:rsidP="00CA3AFC">
            <w:pPr>
              <w:jc w:val="center"/>
              <w:rPr>
                <w:rFonts w:ascii="Tahoma" w:hAnsi="Tahoma" w:cs="Tahoma"/>
                <w:b/>
                <w:bCs/>
                <w:noProof/>
                <w:sz w:val="16"/>
                <w:szCs w:val="16"/>
              </w:rPr>
            </w:pPr>
            <w:r w:rsidRPr="00CA3AFC">
              <w:rPr>
                <w:rFonts w:ascii="Tahoma" w:hAnsi="Tahoma" w:cs="Tahoma"/>
                <w:b/>
                <w:bCs/>
                <w:noProof/>
                <w:sz w:val="16"/>
                <w:szCs w:val="16"/>
              </w:rPr>
              <w:t>PROYECTO</w:t>
            </w:r>
          </w:p>
        </w:tc>
        <w:tc>
          <w:tcPr>
            <w:tcW w:w="0" w:type="auto"/>
            <w:tcBorders>
              <w:top w:val="single" w:sz="4" w:space="0" w:color="000000"/>
              <w:left w:val="single" w:sz="4" w:space="0" w:color="000000"/>
              <w:bottom w:val="single" w:sz="8" w:space="0" w:color="000000"/>
              <w:right w:val="single" w:sz="4" w:space="0" w:color="000000"/>
            </w:tcBorders>
            <w:shd w:val="clear" w:color="auto" w:fill="548235"/>
            <w:tcMar>
              <w:top w:w="8" w:type="dxa"/>
              <w:left w:w="8" w:type="dxa"/>
              <w:bottom w:w="0" w:type="dxa"/>
              <w:right w:w="8" w:type="dxa"/>
            </w:tcMar>
            <w:vAlign w:val="center"/>
            <w:hideMark/>
          </w:tcPr>
          <w:p w14:paraId="1ACA649C" w14:textId="77777777" w:rsidR="00CA3AFC" w:rsidRPr="00CA3AFC" w:rsidRDefault="00CA3AFC" w:rsidP="00CA3AFC">
            <w:pPr>
              <w:jc w:val="center"/>
              <w:rPr>
                <w:rFonts w:ascii="Tahoma" w:hAnsi="Tahoma" w:cs="Tahoma"/>
                <w:b/>
                <w:bCs/>
                <w:noProof/>
                <w:sz w:val="16"/>
                <w:szCs w:val="16"/>
              </w:rPr>
            </w:pPr>
            <w:r w:rsidRPr="00CA3AFC">
              <w:rPr>
                <w:rFonts w:ascii="Tahoma" w:hAnsi="Tahoma" w:cs="Tahoma"/>
                <w:b/>
                <w:bCs/>
                <w:noProof/>
                <w:sz w:val="16"/>
                <w:szCs w:val="16"/>
              </w:rPr>
              <w:t>ESTADO DE AVANCE</w:t>
            </w:r>
          </w:p>
        </w:tc>
        <w:tc>
          <w:tcPr>
            <w:tcW w:w="0" w:type="auto"/>
            <w:tcBorders>
              <w:top w:val="single" w:sz="4" w:space="0" w:color="000000"/>
              <w:left w:val="single" w:sz="4" w:space="0" w:color="000000"/>
              <w:bottom w:val="single" w:sz="8" w:space="0" w:color="000000"/>
              <w:right w:val="single" w:sz="4" w:space="0" w:color="000000"/>
            </w:tcBorders>
            <w:shd w:val="clear" w:color="auto" w:fill="548235"/>
            <w:tcMar>
              <w:top w:w="8" w:type="dxa"/>
              <w:left w:w="8" w:type="dxa"/>
              <w:bottom w:w="0" w:type="dxa"/>
              <w:right w:w="8" w:type="dxa"/>
            </w:tcMar>
            <w:vAlign w:val="center"/>
            <w:hideMark/>
          </w:tcPr>
          <w:p w14:paraId="61826BBE" w14:textId="77777777" w:rsidR="00CA3AFC" w:rsidRPr="00CA3AFC" w:rsidRDefault="00CA3AFC" w:rsidP="00CA3AFC">
            <w:pPr>
              <w:jc w:val="center"/>
              <w:rPr>
                <w:rFonts w:ascii="Tahoma" w:hAnsi="Tahoma" w:cs="Tahoma"/>
                <w:b/>
                <w:bCs/>
                <w:noProof/>
                <w:sz w:val="16"/>
                <w:szCs w:val="16"/>
              </w:rPr>
            </w:pPr>
            <w:r w:rsidRPr="00CA3AFC">
              <w:rPr>
                <w:rFonts w:ascii="Tahoma" w:hAnsi="Tahoma" w:cs="Tahoma"/>
                <w:b/>
                <w:bCs/>
                <w:noProof/>
                <w:sz w:val="16"/>
                <w:szCs w:val="16"/>
              </w:rPr>
              <w:t>VALOR</w:t>
            </w:r>
          </w:p>
        </w:tc>
      </w:tr>
      <w:tr w:rsidR="00CA3AFC" w:rsidRPr="00CA3AFC" w14:paraId="53B6DED5" w14:textId="77777777" w:rsidTr="00CA3AFC">
        <w:trPr>
          <w:trHeight w:val="778"/>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4BAA3B76"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5CB7FE13"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NEIVA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199B0170"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 xml:space="preserve">OPTIMIZACION DE LA LINEA EXPRESA DE ACUEDUCTO DE LA ESTACION DEL TREN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6A92D3B1"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1DD01B5F"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 xml:space="preserve"> 11.128.677.123</w:t>
            </w:r>
          </w:p>
        </w:tc>
      </w:tr>
      <w:tr w:rsidR="00CA3AFC" w:rsidRPr="00CA3AFC" w14:paraId="6D068A5B" w14:textId="77777777" w:rsidTr="00CA3AFC">
        <w:trPr>
          <w:trHeight w:val="778"/>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298F6A9F"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7DFA160C"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ISNOS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7E2CC4B7"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CONSTRUCCIÓN  ALCANTARILLADO SECTOR URBANO DEL MUNICIPIO DE ISNOS, BO. PORVENIR.</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16839226"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78%</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508A8469"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 xml:space="preserve"> 395.005.266</w:t>
            </w:r>
          </w:p>
        </w:tc>
      </w:tr>
      <w:tr w:rsidR="00CA3AFC" w:rsidRPr="00CA3AFC" w14:paraId="0F87DA00" w14:textId="77777777" w:rsidTr="00CA3AFC">
        <w:trPr>
          <w:trHeight w:val="539"/>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2EF6B993"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4A3A0143"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SAN AGUSTÍN</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2E4F3E68"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 xml:space="preserve">CONSTRUCCIÓN SISTEMA DE ALCANTARILLADO BO. ULLUMBE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3119F82B"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4C526209"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 xml:space="preserve"> 1.784.417.768</w:t>
            </w:r>
          </w:p>
        </w:tc>
      </w:tr>
      <w:tr w:rsidR="00CA3AFC" w:rsidRPr="00CA3AFC" w14:paraId="1839EA8D" w14:textId="77777777" w:rsidTr="00CA3AFC">
        <w:trPr>
          <w:trHeight w:val="593"/>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69C2E699"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lastRenderedPageBreak/>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7515690D"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TIMANA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516C0006"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OPTIMIZACIÓN DE UN SECTOR DE ALCANTARILLADO URBANO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3749BA06"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22725BD6"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 xml:space="preserve"> 474.460.194</w:t>
            </w:r>
          </w:p>
        </w:tc>
      </w:tr>
      <w:tr w:rsidR="00CA3AFC" w:rsidRPr="00CA3AFC" w14:paraId="153B3904" w14:textId="77777777" w:rsidTr="00CA3AFC">
        <w:trPr>
          <w:trHeight w:val="76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00E7D37B"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58A8C842"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NEIVA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5E177D1E"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CONSTRUCCIÓN DEL ALCANTARILLADO  SANITARIO Y PLUVIAL DEL BARRIO LOS ANDAQUÍES -  COMUNA 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4627D7D7"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76%</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01903B2F"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 xml:space="preserve"> 4.669.278.563</w:t>
            </w:r>
          </w:p>
        </w:tc>
      </w:tr>
      <w:tr w:rsidR="00CA3AFC" w:rsidRPr="00CA3AFC" w14:paraId="19D93ABC" w14:textId="77777777" w:rsidTr="00CA3AFC">
        <w:trPr>
          <w:trHeight w:val="57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1C07181D"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6</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5734BE5A"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COLOMBIA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1D777287"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 xml:space="preserve">CONSTRUCCIÓN PTAR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0A716F86"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40,21%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3CD03049"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 xml:space="preserve"> 3.417.674.949</w:t>
            </w:r>
          </w:p>
        </w:tc>
      </w:tr>
      <w:tr w:rsidR="00CA3AFC" w:rsidRPr="00CA3AFC" w14:paraId="28EEA5E5" w14:textId="77777777" w:rsidTr="00CA3AFC">
        <w:trPr>
          <w:trHeight w:val="504"/>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3DAF0C73"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7</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7F7D5C8F"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GARZÓN</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0754D06A"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 xml:space="preserve">CONSTRUCCIÓN PTAR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5BCC2CBA"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73%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42DCBA94"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 xml:space="preserve"> 27.791.394.451</w:t>
            </w:r>
          </w:p>
        </w:tc>
      </w:tr>
      <w:tr w:rsidR="00CA3AFC" w:rsidRPr="00CA3AFC" w14:paraId="32C011B7" w14:textId="77777777" w:rsidTr="00CA3AFC">
        <w:trPr>
          <w:trHeight w:val="48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665F0BC5"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8</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67536CA4"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PALESTINA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067BB4E3"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ADQUISICIÓN VEHICULO COMPACTADOR</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52D70BC1"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EN CONTRATACIÓN</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1EEADA29"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 xml:space="preserve"> 650.000.000</w:t>
            </w:r>
          </w:p>
        </w:tc>
      </w:tr>
      <w:tr w:rsidR="00CA3AFC" w:rsidRPr="00CA3AFC" w14:paraId="5E4DCAA8" w14:textId="77777777" w:rsidTr="00CA3AFC">
        <w:trPr>
          <w:trHeight w:val="409"/>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0D746383"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9</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451A5DC0"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COLOMBIA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1F8B5B54"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ADQUISICIÓN VEHICULO COMPACTADOR</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403B716B"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437AEFC9"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 xml:space="preserve"> 573.993.000</w:t>
            </w:r>
          </w:p>
        </w:tc>
      </w:tr>
      <w:tr w:rsidR="00CA3AFC" w:rsidRPr="00CA3AFC" w14:paraId="1F0EAE43" w14:textId="77777777" w:rsidTr="00CA3AFC">
        <w:trPr>
          <w:trHeight w:val="386"/>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69648AA9"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51286A5B"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SALADOBLANCO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168513A8"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ADQUISICIÓN VEHICULO COMPACTADOR</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0A4FCB68"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323B112D"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 xml:space="preserve"> 434.826.000</w:t>
            </w:r>
          </w:p>
        </w:tc>
      </w:tr>
      <w:tr w:rsidR="00CA3AFC" w:rsidRPr="00CA3AFC" w14:paraId="479D9AAB" w14:textId="77777777" w:rsidTr="00CA3AFC">
        <w:trPr>
          <w:trHeight w:val="386"/>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113FFBB0"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11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5EA73D04"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LA ARGENTINA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14:paraId="50DCB77E"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CONSTRUCCIÒN  DE COLECTORES DEL SISTEMA DE ALCANTARILLADO   SANITARIO  PARA EL ASENTAMIENTO  EL PORVENIR   DEL  MUNICIPIO DE LA ARGENTINA.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14:paraId="3E782BF9"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Precontractual</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233BC913"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 xml:space="preserve"> 1.247.900.148</w:t>
            </w:r>
          </w:p>
        </w:tc>
      </w:tr>
    </w:tbl>
    <w:p w14:paraId="1176B2B0" w14:textId="6A99DEBB" w:rsidR="00CA3AFC" w:rsidRPr="001D2520" w:rsidRDefault="00CA3AFC" w:rsidP="001D2520">
      <w:pPr>
        <w:jc w:val="both"/>
        <w:rPr>
          <w:rFonts w:ascii="Tahoma" w:hAnsi="Tahoma" w:cs="Tahoma"/>
          <w:b/>
          <w:bCs/>
          <w:noProof/>
          <w:sz w:val="21"/>
          <w:szCs w:val="21"/>
        </w:rPr>
      </w:pPr>
    </w:p>
    <w:p w14:paraId="7C3A8E99" w14:textId="77777777" w:rsidR="00CA3AFC" w:rsidRPr="00CA3AFC" w:rsidRDefault="00CA3AFC" w:rsidP="00CA3AFC">
      <w:pPr>
        <w:rPr>
          <w:rFonts w:ascii="Tahoma" w:hAnsi="Tahoma" w:cs="Tahoma"/>
          <w:b/>
          <w:bCs/>
          <w:noProof/>
          <w:sz w:val="21"/>
          <w:szCs w:val="21"/>
        </w:rPr>
      </w:pPr>
      <w:r w:rsidRPr="00CA3AFC">
        <w:rPr>
          <w:rFonts w:ascii="Tahoma" w:hAnsi="Tahoma" w:cs="Tahoma"/>
          <w:b/>
          <w:bCs/>
          <w:noProof/>
          <w:sz w:val="21"/>
          <w:szCs w:val="21"/>
          <w:lang w:val="es-MX"/>
        </w:rPr>
        <w:t>FUENTE MUNICIPIOS  FINANCIACIÓN PLENA Y COFINANCIACIÓN– PROYECTOS DE ACUEDUCTO, ALCANTARILLADO, PTAR Y BATERÍAS SANITARIAS</w:t>
      </w:r>
    </w:p>
    <w:p w14:paraId="211F24B6" w14:textId="512DF3F1" w:rsidR="009224FD" w:rsidRDefault="009224FD">
      <w:pPr>
        <w:rPr>
          <w:rFonts w:ascii="Tahoma" w:hAnsi="Tahoma" w:cs="Tahoma"/>
          <w:b/>
          <w:bCs/>
          <w:noProof/>
          <w:sz w:val="21"/>
          <w:szCs w:val="21"/>
        </w:rPr>
      </w:pPr>
    </w:p>
    <w:tbl>
      <w:tblPr>
        <w:tblW w:w="0" w:type="auto"/>
        <w:tblCellMar>
          <w:left w:w="0" w:type="dxa"/>
          <w:right w:w="0" w:type="dxa"/>
        </w:tblCellMar>
        <w:tblLook w:val="0600" w:firstRow="0" w:lastRow="0" w:firstColumn="0" w:lastColumn="0" w:noHBand="1" w:noVBand="1"/>
      </w:tblPr>
      <w:tblGrid>
        <w:gridCol w:w="376"/>
        <w:gridCol w:w="897"/>
        <w:gridCol w:w="5171"/>
        <w:gridCol w:w="1196"/>
        <w:gridCol w:w="1188"/>
      </w:tblGrid>
      <w:tr w:rsidR="00CA3AFC" w:rsidRPr="00CA3AFC" w14:paraId="365CB96F" w14:textId="77777777" w:rsidTr="00CA3AFC">
        <w:trPr>
          <w:trHeight w:val="701"/>
        </w:trPr>
        <w:tc>
          <w:tcPr>
            <w:tcW w:w="0" w:type="auto"/>
            <w:gridSpan w:val="4"/>
            <w:tcBorders>
              <w:top w:val="single" w:sz="4" w:space="0" w:color="000000"/>
              <w:left w:val="single" w:sz="4" w:space="0" w:color="000000"/>
              <w:bottom w:val="single" w:sz="4" w:space="0" w:color="000000"/>
              <w:right w:val="single" w:sz="4" w:space="0" w:color="000000"/>
            </w:tcBorders>
            <w:shd w:val="clear" w:color="auto" w:fill="548235"/>
            <w:tcMar>
              <w:top w:w="3" w:type="dxa"/>
              <w:left w:w="3" w:type="dxa"/>
              <w:bottom w:w="0" w:type="dxa"/>
              <w:right w:w="3" w:type="dxa"/>
            </w:tcMar>
            <w:vAlign w:val="center"/>
            <w:hideMark/>
          </w:tcPr>
          <w:p w14:paraId="32CCD1C2" w14:textId="77777777" w:rsidR="00CA3AFC" w:rsidRPr="00CA3AFC" w:rsidRDefault="00CA3AFC" w:rsidP="00CA3AFC">
            <w:pPr>
              <w:jc w:val="center"/>
              <w:rPr>
                <w:rFonts w:ascii="Tahoma" w:hAnsi="Tahoma" w:cs="Tahoma"/>
                <w:noProof/>
                <w:sz w:val="14"/>
                <w:szCs w:val="14"/>
              </w:rPr>
            </w:pPr>
            <w:r w:rsidRPr="00CA3AFC">
              <w:rPr>
                <w:rFonts w:ascii="Tahoma" w:hAnsi="Tahoma" w:cs="Tahoma"/>
                <w:b/>
                <w:bCs/>
                <w:noProof/>
                <w:sz w:val="14"/>
                <w:szCs w:val="14"/>
              </w:rPr>
              <w:t>TOTAL INVERSION CON RECURSOS DE LOS MUNICIPIOS</w:t>
            </w:r>
          </w:p>
        </w:tc>
        <w:tc>
          <w:tcPr>
            <w:tcW w:w="0" w:type="auto"/>
            <w:tcBorders>
              <w:top w:val="single" w:sz="4" w:space="0" w:color="000000"/>
              <w:left w:val="single" w:sz="4" w:space="0" w:color="000000"/>
              <w:bottom w:val="single" w:sz="4" w:space="0" w:color="000000"/>
              <w:right w:val="single" w:sz="4" w:space="0" w:color="000000"/>
            </w:tcBorders>
            <w:shd w:val="clear" w:color="auto" w:fill="548235"/>
            <w:tcMar>
              <w:top w:w="15" w:type="dxa"/>
              <w:left w:w="15" w:type="dxa"/>
              <w:bottom w:w="0" w:type="dxa"/>
              <w:right w:w="15" w:type="dxa"/>
            </w:tcMar>
            <w:vAlign w:val="center"/>
            <w:hideMark/>
          </w:tcPr>
          <w:p w14:paraId="7697BDE4" w14:textId="77777777" w:rsidR="00CA3AFC" w:rsidRPr="00CA3AFC" w:rsidRDefault="00CA3AFC" w:rsidP="00CA3AFC">
            <w:pPr>
              <w:jc w:val="center"/>
              <w:rPr>
                <w:rFonts w:ascii="Tahoma" w:hAnsi="Tahoma" w:cs="Tahoma"/>
                <w:noProof/>
                <w:sz w:val="14"/>
                <w:szCs w:val="14"/>
              </w:rPr>
            </w:pPr>
            <w:r w:rsidRPr="00CA3AFC">
              <w:rPr>
                <w:rFonts w:ascii="Tahoma" w:hAnsi="Tahoma" w:cs="Tahoma"/>
                <w:b/>
                <w:bCs/>
                <w:noProof/>
                <w:sz w:val="14"/>
                <w:szCs w:val="14"/>
              </w:rPr>
              <w:t>$ 20.283.027.900</w:t>
            </w:r>
          </w:p>
        </w:tc>
      </w:tr>
      <w:tr w:rsidR="00CA3AFC" w:rsidRPr="00CA3AFC" w14:paraId="2FD51008" w14:textId="77777777" w:rsidTr="00CA3AFC">
        <w:trPr>
          <w:trHeight w:val="701"/>
        </w:trPr>
        <w:tc>
          <w:tcPr>
            <w:tcW w:w="0" w:type="auto"/>
            <w:tcBorders>
              <w:top w:val="single" w:sz="4" w:space="0" w:color="000000"/>
              <w:left w:val="single" w:sz="4" w:space="0" w:color="000000"/>
              <w:bottom w:val="single" w:sz="4" w:space="0" w:color="000000"/>
              <w:right w:val="single" w:sz="4" w:space="0" w:color="000000"/>
            </w:tcBorders>
            <w:shd w:val="clear" w:color="auto" w:fill="548235"/>
            <w:tcMar>
              <w:top w:w="3" w:type="dxa"/>
              <w:left w:w="3" w:type="dxa"/>
              <w:bottom w:w="0" w:type="dxa"/>
              <w:right w:w="3" w:type="dxa"/>
            </w:tcMar>
            <w:vAlign w:val="center"/>
            <w:hideMark/>
          </w:tcPr>
          <w:p w14:paraId="1E42967E" w14:textId="77777777" w:rsidR="00CA3AFC" w:rsidRPr="00CA3AFC" w:rsidRDefault="00CA3AFC" w:rsidP="00CA3AFC">
            <w:pPr>
              <w:jc w:val="center"/>
              <w:rPr>
                <w:rFonts w:ascii="Tahoma" w:hAnsi="Tahoma" w:cs="Tahoma"/>
                <w:noProof/>
                <w:sz w:val="14"/>
                <w:szCs w:val="14"/>
              </w:rPr>
            </w:pPr>
            <w:r w:rsidRPr="00CA3AFC">
              <w:rPr>
                <w:rFonts w:ascii="Tahoma" w:hAnsi="Tahoma" w:cs="Tahoma"/>
                <w:b/>
                <w:bCs/>
                <w:noProof/>
                <w:sz w:val="14"/>
                <w:szCs w:val="14"/>
              </w:rPr>
              <w:t>ITEM</w:t>
            </w:r>
          </w:p>
        </w:tc>
        <w:tc>
          <w:tcPr>
            <w:tcW w:w="0" w:type="auto"/>
            <w:tcBorders>
              <w:top w:val="single" w:sz="4" w:space="0" w:color="000000"/>
              <w:left w:val="single" w:sz="4" w:space="0" w:color="000000"/>
              <w:bottom w:val="single" w:sz="4" w:space="0" w:color="000000"/>
              <w:right w:val="single" w:sz="4" w:space="0" w:color="000000"/>
            </w:tcBorders>
            <w:shd w:val="clear" w:color="auto" w:fill="548235"/>
            <w:tcMar>
              <w:top w:w="3" w:type="dxa"/>
              <w:left w:w="3" w:type="dxa"/>
              <w:bottom w:w="0" w:type="dxa"/>
              <w:right w:w="3" w:type="dxa"/>
            </w:tcMar>
            <w:vAlign w:val="center"/>
            <w:hideMark/>
          </w:tcPr>
          <w:p w14:paraId="7B9417F7" w14:textId="77777777" w:rsidR="00CA3AFC" w:rsidRPr="00CA3AFC" w:rsidRDefault="00CA3AFC" w:rsidP="00CA3AFC">
            <w:pPr>
              <w:jc w:val="center"/>
              <w:rPr>
                <w:rFonts w:ascii="Tahoma" w:hAnsi="Tahoma" w:cs="Tahoma"/>
                <w:noProof/>
                <w:sz w:val="14"/>
                <w:szCs w:val="14"/>
              </w:rPr>
            </w:pPr>
            <w:r w:rsidRPr="00CA3AFC">
              <w:rPr>
                <w:rFonts w:ascii="Tahoma" w:hAnsi="Tahoma" w:cs="Tahoma"/>
                <w:b/>
                <w:bCs/>
                <w:noProof/>
                <w:sz w:val="14"/>
                <w:szCs w:val="14"/>
              </w:rPr>
              <w:t>MUNICIPIO</w:t>
            </w:r>
          </w:p>
        </w:tc>
        <w:tc>
          <w:tcPr>
            <w:tcW w:w="0" w:type="auto"/>
            <w:tcBorders>
              <w:top w:val="single" w:sz="4" w:space="0" w:color="000000"/>
              <w:left w:val="single" w:sz="4" w:space="0" w:color="000000"/>
              <w:bottom w:val="single" w:sz="4" w:space="0" w:color="000000"/>
              <w:right w:val="single" w:sz="4" w:space="0" w:color="000000"/>
            </w:tcBorders>
            <w:shd w:val="clear" w:color="auto" w:fill="548235"/>
            <w:tcMar>
              <w:top w:w="3" w:type="dxa"/>
              <w:left w:w="3" w:type="dxa"/>
              <w:bottom w:w="0" w:type="dxa"/>
              <w:right w:w="3" w:type="dxa"/>
            </w:tcMar>
            <w:vAlign w:val="center"/>
            <w:hideMark/>
          </w:tcPr>
          <w:p w14:paraId="7B6867C5" w14:textId="77777777" w:rsidR="00CA3AFC" w:rsidRPr="00CA3AFC" w:rsidRDefault="00CA3AFC" w:rsidP="00CA3AFC">
            <w:pPr>
              <w:jc w:val="center"/>
              <w:rPr>
                <w:rFonts w:ascii="Tahoma" w:hAnsi="Tahoma" w:cs="Tahoma"/>
                <w:noProof/>
                <w:sz w:val="14"/>
                <w:szCs w:val="14"/>
              </w:rPr>
            </w:pPr>
            <w:r w:rsidRPr="00CA3AFC">
              <w:rPr>
                <w:rFonts w:ascii="Tahoma" w:hAnsi="Tahoma" w:cs="Tahoma"/>
                <w:b/>
                <w:bCs/>
                <w:noProof/>
                <w:sz w:val="14"/>
                <w:szCs w:val="14"/>
              </w:rPr>
              <w:t>PROYECTO</w:t>
            </w:r>
          </w:p>
        </w:tc>
        <w:tc>
          <w:tcPr>
            <w:tcW w:w="0" w:type="auto"/>
            <w:tcBorders>
              <w:top w:val="single" w:sz="4" w:space="0" w:color="000000"/>
              <w:left w:val="single" w:sz="4" w:space="0" w:color="000000"/>
              <w:bottom w:val="single" w:sz="4" w:space="0" w:color="000000"/>
              <w:right w:val="single" w:sz="4" w:space="0" w:color="000000"/>
            </w:tcBorders>
            <w:shd w:val="clear" w:color="auto" w:fill="548235"/>
            <w:tcMar>
              <w:top w:w="3" w:type="dxa"/>
              <w:left w:w="3" w:type="dxa"/>
              <w:bottom w:w="0" w:type="dxa"/>
              <w:right w:w="3" w:type="dxa"/>
            </w:tcMar>
            <w:vAlign w:val="center"/>
            <w:hideMark/>
          </w:tcPr>
          <w:p w14:paraId="6F61F94F" w14:textId="77777777" w:rsidR="00CA3AFC" w:rsidRPr="00CA3AFC" w:rsidRDefault="00CA3AFC" w:rsidP="00CA3AFC">
            <w:pPr>
              <w:jc w:val="center"/>
              <w:rPr>
                <w:rFonts w:ascii="Tahoma" w:hAnsi="Tahoma" w:cs="Tahoma"/>
                <w:noProof/>
                <w:sz w:val="14"/>
                <w:szCs w:val="14"/>
              </w:rPr>
            </w:pPr>
            <w:r w:rsidRPr="00CA3AFC">
              <w:rPr>
                <w:rFonts w:ascii="Tahoma" w:hAnsi="Tahoma" w:cs="Tahoma"/>
                <w:b/>
                <w:bCs/>
                <w:noProof/>
                <w:sz w:val="14"/>
                <w:szCs w:val="14"/>
              </w:rPr>
              <w:t>ESTADO DE AVANCE</w:t>
            </w:r>
          </w:p>
        </w:tc>
        <w:tc>
          <w:tcPr>
            <w:tcW w:w="0" w:type="auto"/>
            <w:tcBorders>
              <w:top w:val="single" w:sz="4" w:space="0" w:color="000000"/>
              <w:left w:val="single" w:sz="4" w:space="0" w:color="000000"/>
              <w:bottom w:val="single" w:sz="4" w:space="0" w:color="000000"/>
              <w:right w:val="single" w:sz="4" w:space="0" w:color="000000"/>
            </w:tcBorders>
            <w:shd w:val="clear" w:color="auto" w:fill="548235"/>
            <w:tcMar>
              <w:top w:w="3" w:type="dxa"/>
              <w:left w:w="3" w:type="dxa"/>
              <w:bottom w:w="0" w:type="dxa"/>
              <w:right w:w="3" w:type="dxa"/>
            </w:tcMar>
            <w:vAlign w:val="center"/>
            <w:hideMark/>
          </w:tcPr>
          <w:p w14:paraId="1CA63893" w14:textId="77777777" w:rsidR="00CA3AFC" w:rsidRPr="00CA3AFC" w:rsidRDefault="00CA3AFC" w:rsidP="00CA3AFC">
            <w:pPr>
              <w:jc w:val="center"/>
              <w:rPr>
                <w:rFonts w:ascii="Tahoma" w:hAnsi="Tahoma" w:cs="Tahoma"/>
                <w:noProof/>
                <w:sz w:val="14"/>
                <w:szCs w:val="14"/>
              </w:rPr>
            </w:pPr>
            <w:r w:rsidRPr="00CA3AFC">
              <w:rPr>
                <w:rFonts w:ascii="Tahoma" w:hAnsi="Tahoma" w:cs="Tahoma"/>
                <w:b/>
                <w:bCs/>
                <w:noProof/>
                <w:sz w:val="14"/>
                <w:szCs w:val="14"/>
              </w:rPr>
              <w:t>VALOR</w:t>
            </w:r>
          </w:p>
        </w:tc>
      </w:tr>
      <w:tr w:rsidR="00CA3AFC" w:rsidRPr="00CA3AFC" w14:paraId="4CC92A59" w14:textId="77777777" w:rsidTr="00CA3AFC">
        <w:trPr>
          <w:trHeight w:val="483"/>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14:paraId="1BD4D854"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14:paraId="4F7BC4B0"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rPr>
              <w:t>PAICOL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14:paraId="5A357A4A"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lang w:val="es-MX"/>
              </w:rPr>
              <w:t>OPTIMIZACIÓN SISTEMA ACUEDUCTO Y ALCANTARILLADO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14:paraId="50A1475E"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rPr>
              <w:t>80%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563BBCDC"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rPr>
              <w:t>799,929,972</w:t>
            </w:r>
          </w:p>
        </w:tc>
      </w:tr>
      <w:tr w:rsidR="00CA3AFC" w:rsidRPr="00CA3AFC" w14:paraId="33927A63" w14:textId="77777777" w:rsidTr="00CA3AFC">
        <w:trPr>
          <w:trHeight w:val="526"/>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14:paraId="5C6A7DC9"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14:paraId="7C685F9B"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PAICOL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14:paraId="4B28CA79"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OPTIMIZACIÓN SISTEMA ACUEDUCTO Y ALCANTARILLADO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14:paraId="76EC65E3"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EN CONTRATACIÓN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660D9ED0" w14:textId="77777777" w:rsidR="00CA3AFC" w:rsidRPr="00CA3AFC" w:rsidRDefault="00CA3AFC" w:rsidP="00CA3AFC">
            <w:pPr>
              <w:pStyle w:val="NormalWeb"/>
              <w:spacing w:before="0" w:beforeAutospacing="0" w:after="0" w:afterAutospacing="0"/>
              <w:jc w:val="both"/>
              <w:textAlignment w:val="center"/>
              <w:rPr>
                <w:rFonts w:ascii="Calibri" w:hAnsi="Calibri" w:cs="Calibri"/>
                <w:color w:val="000000"/>
                <w:kern w:val="24"/>
                <w:sz w:val="16"/>
                <w:szCs w:val="16"/>
              </w:rPr>
            </w:pPr>
            <w:r w:rsidRPr="00CA3AFC">
              <w:rPr>
                <w:rFonts w:ascii="Calibri" w:hAnsi="Calibri" w:cs="Calibri"/>
                <w:color w:val="000000"/>
                <w:kern w:val="24"/>
                <w:sz w:val="16"/>
                <w:szCs w:val="16"/>
              </w:rPr>
              <w:t>4,417,197,238</w:t>
            </w:r>
          </w:p>
        </w:tc>
      </w:tr>
      <w:tr w:rsidR="00CA3AFC" w:rsidRPr="00CA3AFC" w14:paraId="351C5432" w14:textId="77777777" w:rsidTr="00CA3AFC">
        <w:trPr>
          <w:trHeight w:val="526"/>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156E063A"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38F1A5E1"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rPr>
              <w:t>TARQUI</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2975752B"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lang w:val="es-MX"/>
              </w:rPr>
              <w:t>REPOSICION DEL ALCANTARILLADO Y POSTERIOR PAVIMENTACION VIAL EN LA CALLE 4 ENTRE CARRERA 10 Y REPOSICION DE ALCANTARILLADO EN LOS BARRIOS EL CENTRO Y HATO NUEVO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1A1CB097"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9AF4CA6"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rPr>
              <w:t>626.339.477</w:t>
            </w:r>
          </w:p>
        </w:tc>
      </w:tr>
      <w:tr w:rsidR="00CA3AFC" w:rsidRPr="00CA3AFC" w14:paraId="1EB2FDD8" w14:textId="77777777" w:rsidTr="00CA3AFC">
        <w:trPr>
          <w:trHeight w:val="618"/>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14:paraId="1AD6DE7A"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14:paraId="4021BFC5"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rPr>
              <w:t>AIPE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9C6AD0C"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lang w:val="es-MX"/>
              </w:rPr>
              <w:t>CONSTRUCCION DE OBRAS COMPLEMENTARIAS Y AMPLIACIÓN QUINTA (v) FASE DEL ACUEDUCTO INTERVEREDAL DIAMANTE - MESITAS-SECTOR SAN MIGUEL, SANTA ELENA- MESITAS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14:paraId="05E9A651"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F9E15B0"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rPr>
              <w:t xml:space="preserve">3.429.156.981 </w:t>
            </w:r>
          </w:p>
        </w:tc>
      </w:tr>
      <w:tr w:rsidR="00CA3AFC" w:rsidRPr="00CA3AFC" w14:paraId="04C4A0E0" w14:textId="77777777" w:rsidTr="00CA3AFC">
        <w:trPr>
          <w:trHeight w:val="47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14:paraId="53C11984"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14:paraId="31FCB2D2"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rPr>
              <w:t>TELLO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6650246"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lang w:val="es-MX"/>
              </w:rPr>
              <w:t xml:space="preserve">CONSTRUCCIÓN DEL PLAN MAESTRO DE ACUEDUCTO PARA EL CENTRO POBLADO DE SAN ANDRÉS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14:paraId="2C15050F"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rPr>
              <w:t>EN CONTRATACIÓN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D6FCAD2"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rPr>
              <w:t xml:space="preserve">1.536.756.555 </w:t>
            </w:r>
          </w:p>
        </w:tc>
      </w:tr>
      <w:tr w:rsidR="00CA3AFC" w:rsidRPr="00CA3AFC" w14:paraId="46B387C6" w14:textId="77777777" w:rsidTr="00CA3AFC">
        <w:trPr>
          <w:trHeight w:val="64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14:paraId="065C68E7"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14:paraId="223109E3"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rPr>
              <w:t>LA PLATA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E550422"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lang w:val="es-MX"/>
              </w:rPr>
              <w:t>OPTIMIZACIÓN DE UN TRAMO DE ALCANTARILLADO  SANITARIO DESDE LA CRA 7 EN EL BARRIO EL POMO HASTA LA CARRERA 3 EN EL BARRIO LA ESTANCIA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14:paraId="2E8C6ECF"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rPr>
              <w:t>80%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C83C899"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rPr>
              <w:t xml:space="preserve">360.823,821 </w:t>
            </w:r>
          </w:p>
        </w:tc>
      </w:tr>
      <w:tr w:rsidR="00CA3AFC" w:rsidRPr="00CA3AFC" w14:paraId="18F2FC24" w14:textId="77777777" w:rsidTr="00CA3AFC">
        <w:trPr>
          <w:trHeight w:val="833"/>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14:paraId="706C89DF"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14:paraId="0EF23324"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rPr>
              <w:t>GIGANTE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CA09AC1"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lang w:val="es-MX"/>
              </w:rPr>
              <w:t xml:space="preserve">CONSTRUCCIÓN ALCANTARILLADO SANITARIO URBANIZACIONES PROYECTO GIGANTE Y CIUDADELA MATAMBO VEREDA BAJO COROZAL SECTOR MAZATLAN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14:paraId="385DE489"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5153084"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rPr>
              <w:t xml:space="preserve">393.843.775 </w:t>
            </w:r>
          </w:p>
        </w:tc>
      </w:tr>
      <w:tr w:rsidR="00CA3AFC" w:rsidRPr="00CA3AFC" w14:paraId="2A0EC882" w14:textId="77777777" w:rsidTr="00CA3AFC">
        <w:trPr>
          <w:trHeight w:val="833"/>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3CBFAFCB"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20C7D9DC"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rPr>
              <w:t>YAGUARÁ</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2DFDA1F8"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lang w:val="es-MX"/>
              </w:rPr>
              <w:t>RESPOSICIÓN DE ALCANTARILLADO SANIARIO QUE INCLUYE REHABILITACIÓN DE VIAS URBANAS- COFINANCIADO  DPTO Y MUNICIPIO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763B60C9"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5EFCF9FA"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rPr>
              <w:t xml:space="preserve"> 3.513.528.808</w:t>
            </w:r>
          </w:p>
        </w:tc>
      </w:tr>
      <w:tr w:rsidR="00CA3AFC" w:rsidRPr="00CA3AFC" w14:paraId="69BF2B9E" w14:textId="77777777" w:rsidTr="00CA3AFC">
        <w:trPr>
          <w:trHeight w:val="64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14:paraId="142EF128"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14:paraId="67E63B69"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rPr>
              <w:t>12 MUNICIPIOS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682079C"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lang w:val="es-MX"/>
              </w:rPr>
              <w:t>7 PROYECTOS COFINANCIADOS CON RECURSOS DE MUNICIPIO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14:paraId="456AA4B1"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rPr>
              <w:t>EN EJECUCIÓN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73CFCE9" w14:textId="77777777" w:rsidR="00CA3AFC" w:rsidRPr="00CA3AFC" w:rsidRDefault="00CA3AFC" w:rsidP="00CA3AFC">
            <w:pPr>
              <w:jc w:val="both"/>
              <w:rPr>
                <w:rFonts w:ascii="Tahoma" w:hAnsi="Tahoma" w:cs="Tahoma"/>
                <w:noProof/>
                <w:sz w:val="14"/>
                <w:szCs w:val="14"/>
              </w:rPr>
            </w:pPr>
            <w:r w:rsidRPr="00CA3AFC">
              <w:rPr>
                <w:rFonts w:ascii="Tahoma" w:hAnsi="Tahoma" w:cs="Tahoma"/>
                <w:noProof/>
                <w:sz w:val="14"/>
                <w:szCs w:val="14"/>
              </w:rPr>
              <w:t>$ 5.205.451.270,00</w:t>
            </w:r>
          </w:p>
        </w:tc>
      </w:tr>
    </w:tbl>
    <w:p w14:paraId="37692FBC" w14:textId="38CB29F2" w:rsidR="002531F2" w:rsidRPr="0053750F" w:rsidRDefault="002D0EED" w:rsidP="002D0EED">
      <w:pPr>
        <w:spacing w:after="160" w:line="259" w:lineRule="auto"/>
        <w:jc w:val="center"/>
        <w:rPr>
          <w:rFonts w:ascii="Tahoma" w:hAnsi="Tahoma" w:cs="Tahoma"/>
          <w:b/>
          <w:bCs/>
          <w:noProof/>
        </w:rPr>
      </w:pPr>
      <w:r w:rsidRPr="0053750F">
        <w:rPr>
          <w:rFonts w:ascii="Tahoma" w:hAnsi="Tahoma" w:cs="Tahoma"/>
          <w:b/>
          <w:bCs/>
          <w:noProof/>
        </w:rPr>
        <w:lastRenderedPageBreak/>
        <w:t>PROYECTOS EN ESTRUCTUTACION.</w:t>
      </w:r>
    </w:p>
    <w:p w14:paraId="23332C94" w14:textId="77777777" w:rsidR="002D0EED" w:rsidRDefault="002D0EED" w:rsidP="002D0EED">
      <w:pPr>
        <w:spacing w:after="160" w:line="259" w:lineRule="auto"/>
        <w:rPr>
          <w:rFonts w:ascii="Tahoma" w:hAnsi="Tahoma" w:cs="Tahoma"/>
          <w:b/>
          <w:bCs/>
          <w:noProof/>
          <w:sz w:val="21"/>
          <w:szCs w:val="21"/>
          <w:lang w:val="es-MX"/>
        </w:rPr>
      </w:pPr>
      <w:r w:rsidRPr="002D0EED">
        <w:rPr>
          <w:rFonts w:ascii="Tahoma" w:hAnsi="Tahoma" w:cs="Tahoma"/>
          <w:b/>
          <w:bCs/>
          <w:noProof/>
          <w:sz w:val="21"/>
          <w:szCs w:val="21"/>
          <w:lang w:val="es-MX"/>
        </w:rPr>
        <w:t>SECTOR APSB – PROYECTOS RADICADOS EN MVCT</w:t>
      </w:r>
    </w:p>
    <w:tbl>
      <w:tblPr>
        <w:tblW w:w="0" w:type="auto"/>
        <w:tblCellMar>
          <w:left w:w="0" w:type="dxa"/>
          <w:right w:w="0" w:type="dxa"/>
        </w:tblCellMar>
        <w:tblLook w:val="0600" w:firstRow="0" w:lastRow="0" w:firstColumn="0" w:lastColumn="0" w:noHBand="1" w:noVBand="1"/>
      </w:tblPr>
      <w:tblGrid>
        <w:gridCol w:w="566"/>
        <w:gridCol w:w="1249"/>
        <w:gridCol w:w="4205"/>
        <w:gridCol w:w="2331"/>
      </w:tblGrid>
      <w:tr w:rsidR="002D0EED" w:rsidRPr="002D0EED" w14:paraId="641D7E1B" w14:textId="77777777" w:rsidTr="002D0EED">
        <w:trPr>
          <w:trHeight w:val="480"/>
        </w:trPr>
        <w:tc>
          <w:tcPr>
            <w:tcW w:w="0" w:type="auto"/>
            <w:gridSpan w:val="4"/>
            <w:tcBorders>
              <w:top w:val="single" w:sz="4" w:space="0" w:color="000000"/>
              <w:left w:val="single" w:sz="4" w:space="0" w:color="000000"/>
              <w:bottom w:val="single" w:sz="8" w:space="0" w:color="000000"/>
              <w:right w:val="single" w:sz="4" w:space="0" w:color="000000"/>
            </w:tcBorders>
            <w:shd w:val="clear" w:color="auto" w:fill="FFF2CC"/>
            <w:tcMar>
              <w:top w:w="15" w:type="dxa"/>
              <w:left w:w="15" w:type="dxa"/>
              <w:bottom w:w="0" w:type="dxa"/>
              <w:right w:w="15" w:type="dxa"/>
            </w:tcMar>
            <w:vAlign w:val="center"/>
            <w:hideMark/>
          </w:tcPr>
          <w:p w14:paraId="1E5CAB1F" w14:textId="77777777" w:rsidR="002D0EED" w:rsidRPr="002D0EED" w:rsidRDefault="002D0EED" w:rsidP="002D0EED">
            <w:pPr>
              <w:spacing w:after="160" w:line="259" w:lineRule="auto"/>
              <w:jc w:val="center"/>
              <w:rPr>
                <w:rFonts w:ascii="Tahoma" w:hAnsi="Tahoma" w:cs="Tahoma"/>
                <w:b/>
                <w:bCs/>
                <w:noProof/>
                <w:sz w:val="18"/>
                <w:szCs w:val="18"/>
              </w:rPr>
            </w:pPr>
            <w:r w:rsidRPr="002D0EED">
              <w:rPr>
                <w:rFonts w:ascii="Tahoma" w:hAnsi="Tahoma" w:cs="Tahoma"/>
                <w:b/>
                <w:bCs/>
                <w:noProof/>
                <w:sz w:val="18"/>
                <w:szCs w:val="18"/>
                <w:lang w:val="es-MX"/>
              </w:rPr>
              <w:t>PROYECTOS RADICADOS EN EL MINISTERIO DE VIVIENDA CIUDAD Y TERRITORIO -MVCT</w:t>
            </w:r>
          </w:p>
        </w:tc>
      </w:tr>
      <w:tr w:rsidR="002D0EED" w:rsidRPr="002D0EED" w14:paraId="7569DB86" w14:textId="77777777" w:rsidTr="002D0EED">
        <w:trPr>
          <w:trHeight w:val="480"/>
        </w:trPr>
        <w:tc>
          <w:tcPr>
            <w:tcW w:w="0" w:type="auto"/>
            <w:gridSpan w:val="3"/>
            <w:tcBorders>
              <w:top w:val="single" w:sz="8" w:space="0" w:color="000000"/>
              <w:left w:val="single" w:sz="8" w:space="0" w:color="000000"/>
              <w:bottom w:val="single" w:sz="8" w:space="0" w:color="000000"/>
              <w:right w:val="single" w:sz="8" w:space="0" w:color="000000"/>
            </w:tcBorders>
            <w:shd w:val="clear" w:color="auto" w:fill="FFF2CC"/>
            <w:tcMar>
              <w:top w:w="15" w:type="dxa"/>
              <w:left w:w="15" w:type="dxa"/>
              <w:bottom w:w="0" w:type="dxa"/>
              <w:right w:w="15" w:type="dxa"/>
            </w:tcMar>
            <w:vAlign w:val="center"/>
            <w:hideMark/>
          </w:tcPr>
          <w:p w14:paraId="5A7BB457" w14:textId="77777777" w:rsidR="002D0EED" w:rsidRPr="002D0EED" w:rsidRDefault="002D0EED" w:rsidP="002D0EED">
            <w:pPr>
              <w:spacing w:after="160" w:line="259" w:lineRule="auto"/>
              <w:jc w:val="center"/>
              <w:rPr>
                <w:rFonts w:ascii="Tahoma" w:hAnsi="Tahoma" w:cs="Tahoma"/>
                <w:b/>
                <w:bCs/>
                <w:noProof/>
                <w:sz w:val="18"/>
                <w:szCs w:val="18"/>
              </w:rPr>
            </w:pPr>
            <w:r w:rsidRPr="002D0EED">
              <w:rPr>
                <w:rFonts w:ascii="Tahoma" w:hAnsi="Tahoma" w:cs="Tahoma"/>
                <w:b/>
                <w:bCs/>
                <w:noProof/>
                <w:sz w:val="18"/>
                <w:szCs w:val="18"/>
              </w:rPr>
              <w:t>VALOR TOTAL INVERSIÓN</w:t>
            </w:r>
          </w:p>
        </w:tc>
        <w:tc>
          <w:tcPr>
            <w:tcW w:w="0" w:type="auto"/>
            <w:tcBorders>
              <w:top w:val="single" w:sz="8" w:space="0" w:color="000000"/>
              <w:left w:val="single" w:sz="8" w:space="0" w:color="000000"/>
              <w:bottom w:val="single" w:sz="8" w:space="0" w:color="000000"/>
              <w:right w:val="single" w:sz="8" w:space="0" w:color="000000"/>
            </w:tcBorders>
            <w:shd w:val="clear" w:color="auto" w:fill="FFF2CC"/>
            <w:tcMar>
              <w:top w:w="15" w:type="dxa"/>
              <w:left w:w="15" w:type="dxa"/>
              <w:bottom w:w="0" w:type="dxa"/>
              <w:right w:w="15" w:type="dxa"/>
            </w:tcMar>
            <w:vAlign w:val="center"/>
            <w:hideMark/>
          </w:tcPr>
          <w:p w14:paraId="56C241F9" w14:textId="1E028B18" w:rsidR="002D0EED" w:rsidRPr="002D0EED" w:rsidRDefault="002D0EED" w:rsidP="002D0EED">
            <w:pPr>
              <w:spacing w:after="160" w:line="259" w:lineRule="auto"/>
              <w:jc w:val="center"/>
              <w:rPr>
                <w:rFonts w:ascii="Tahoma" w:hAnsi="Tahoma" w:cs="Tahoma"/>
                <w:b/>
                <w:bCs/>
                <w:noProof/>
                <w:sz w:val="18"/>
                <w:szCs w:val="18"/>
              </w:rPr>
            </w:pPr>
            <w:r w:rsidRPr="002D0EED">
              <w:rPr>
                <w:rFonts w:ascii="Tahoma" w:hAnsi="Tahoma" w:cs="Tahoma"/>
                <w:b/>
                <w:bCs/>
                <w:noProof/>
                <w:sz w:val="18"/>
                <w:szCs w:val="18"/>
              </w:rPr>
              <w:t>$        178.294.387.160</w:t>
            </w:r>
          </w:p>
        </w:tc>
      </w:tr>
      <w:tr w:rsidR="002D0EED" w:rsidRPr="002D0EED" w14:paraId="131216E9" w14:textId="77777777" w:rsidTr="002D0EED">
        <w:trPr>
          <w:trHeight w:val="480"/>
        </w:trPr>
        <w:tc>
          <w:tcPr>
            <w:tcW w:w="0" w:type="auto"/>
            <w:gridSpan w:val="3"/>
            <w:tcBorders>
              <w:top w:val="single" w:sz="8" w:space="0" w:color="000000"/>
              <w:left w:val="single" w:sz="8" w:space="0" w:color="000000"/>
              <w:bottom w:val="single" w:sz="8" w:space="0" w:color="000000"/>
              <w:right w:val="single" w:sz="8" w:space="0" w:color="000000"/>
            </w:tcBorders>
            <w:shd w:val="clear" w:color="auto" w:fill="FFF2CC"/>
            <w:tcMar>
              <w:top w:w="15" w:type="dxa"/>
              <w:left w:w="15" w:type="dxa"/>
              <w:bottom w:w="0" w:type="dxa"/>
              <w:right w:w="15" w:type="dxa"/>
            </w:tcMar>
            <w:vAlign w:val="center"/>
            <w:hideMark/>
          </w:tcPr>
          <w:p w14:paraId="79179D5C" w14:textId="77777777" w:rsidR="002D0EED" w:rsidRPr="002D0EED" w:rsidRDefault="002D0EED" w:rsidP="002D0EED">
            <w:pPr>
              <w:spacing w:after="160" w:line="259" w:lineRule="auto"/>
              <w:jc w:val="center"/>
              <w:rPr>
                <w:rFonts w:ascii="Tahoma" w:hAnsi="Tahoma" w:cs="Tahoma"/>
                <w:b/>
                <w:bCs/>
                <w:noProof/>
                <w:sz w:val="18"/>
                <w:szCs w:val="18"/>
              </w:rPr>
            </w:pPr>
            <w:r w:rsidRPr="002D0EED">
              <w:rPr>
                <w:rFonts w:ascii="Tahoma" w:hAnsi="Tahoma" w:cs="Tahoma"/>
                <w:b/>
                <w:bCs/>
                <w:noProof/>
                <w:sz w:val="18"/>
                <w:szCs w:val="18"/>
                <w:lang w:val="es-ES"/>
              </w:rPr>
              <w:t>TOTAL INVERSION PROYECTOS PRESENTADOS AL MVCT DE  PTAR</w:t>
            </w:r>
          </w:p>
        </w:tc>
        <w:tc>
          <w:tcPr>
            <w:tcW w:w="0" w:type="auto"/>
            <w:tcBorders>
              <w:top w:val="single" w:sz="8" w:space="0" w:color="000000"/>
              <w:left w:val="single" w:sz="8" w:space="0" w:color="000000"/>
              <w:bottom w:val="single" w:sz="8" w:space="0" w:color="000000"/>
              <w:right w:val="single" w:sz="8" w:space="0" w:color="000000"/>
            </w:tcBorders>
            <w:shd w:val="clear" w:color="auto" w:fill="FFF2CC"/>
            <w:tcMar>
              <w:top w:w="15" w:type="dxa"/>
              <w:left w:w="15" w:type="dxa"/>
              <w:bottom w:w="0" w:type="dxa"/>
              <w:right w:w="15" w:type="dxa"/>
            </w:tcMar>
            <w:vAlign w:val="center"/>
            <w:hideMark/>
          </w:tcPr>
          <w:p w14:paraId="19FCD207" w14:textId="77777777" w:rsidR="002D0EED" w:rsidRPr="002D0EED" w:rsidRDefault="002D0EED" w:rsidP="002D0EED">
            <w:pPr>
              <w:spacing w:after="160" w:line="259" w:lineRule="auto"/>
              <w:jc w:val="center"/>
              <w:rPr>
                <w:rFonts w:ascii="Tahoma" w:hAnsi="Tahoma" w:cs="Tahoma"/>
                <w:b/>
                <w:bCs/>
                <w:noProof/>
                <w:sz w:val="18"/>
                <w:szCs w:val="18"/>
              </w:rPr>
            </w:pPr>
            <w:r w:rsidRPr="002D0EED">
              <w:rPr>
                <w:rFonts w:ascii="Tahoma" w:hAnsi="Tahoma" w:cs="Tahoma"/>
                <w:b/>
                <w:bCs/>
                <w:noProof/>
                <w:sz w:val="18"/>
                <w:szCs w:val="18"/>
                <w:lang w:val="es-ES"/>
              </w:rPr>
              <w:t>$55,245,115,050</w:t>
            </w:r>
          </w:p>
        </w:tc>
      </w:tr>
      <w:tr w:rsidR="002D0EED" w:rsidRPr="002D0EED" w14:paraId="4A6E40FE" w14:textId="77777777" w:rsidTr="002D0EED">
        <w:trPr>
          <w:trHeight w:val="480"/>
        </w:trPr>
        <w:tc>
          <w:tcPr>
            <w:tcW w:w="0" w:type="auto"/>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8059D3F" w14:textId="77777777" w:rsidR="002D0EED" w:rsidRPr="002D0EED" w:rsidRDefault="002D0EED" w:rsidP="002D0EED">
            <w:pPr>
              <w:spacing w:after="160" w:line="259" w:lineRule="auto"/>
              <w:rPr>
                <w:rFonts w:ascii="Tahoma" w:hAnsi="Tahoma" w:cs="Tahoma"/>
                <w:b/>
                <w:bCs/>
                <w:noProof/>
                <w:sz w:val="18"/>
                <w:szCs w:val="18"/>
              </w:rPr>
            </w:pPr>
            <w:r w:rsidRPr="002D0EED">
              <w:rPr>
                <w:rFonts w:ascii="Tahoma" w:hAnsi="Tahoma" w:cs="Tahoma"/>
                <w:b/>
                <w:bCs/>
                <w:noProof/>
                <w:sz w:val="18"/>
                <w:szCs w:val="18"/>
              </w:rPr>
              <w:t xml:space="preserve">CONSTRUCCION DE PTAR </w:t>
            </w:r>
          </w:p>
        </w:tc>
      </w:tr>
      <w:tr w:rsidR="002D0EED" w:rsidRPr="002D0EED" w14:paraId="3CFD31E3" w14:textId="77777777" w:rsidTr="002D0EED">
        <w:trPr>
          <w:trHeight w:val="48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2C03894" w14:textId="77777777" w:rsidR="002D0EED" w:rsidRPr="002D0EED" w:rsidRDefault="002D0EED" w:rsidP="002D0EED">
            <w:pPr>
              <w:spacing w:after="160" w:line="259" w:lineRule="auto"/>
              <w:rPr>
                <w:rFonts w:ascii="Tahoma" w:hAnsi="Tahoma" w:cs="Tahoma"/>
                <w:b/>
                <w:bCs/>
                <w:noProof/>
                <w:sz w:val="18"/>
                <w:szCs w:val="18"/>
              </w:rPr>
            </w:pPr>
            <w:r w:rsidRPr="002D0EED">
              <w:rPr>
                <w:rFonts w:ascii="Tahoma" w:hAnsi="Tahoma" w:cs="Tahoma"/>
                <w:b/>
                <w:bCs/>
                <w:noProof/>
                <w:sz w:val="18"/>
                <w:szCs w:val="18"/>
              </w:rPr>
              <w:t>ITEM</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3473340" w14:textId="77777777" w:rsidR="002D0EED" w:rsidRPr="002D0EED" w:rsidRDefault="002D0EED" w:rsidP="002D0EED">
            <w:pPr>
              <w:spacing w:after="160" w:line="259" w:lineRule="auto"/>
              <w:rPr>
                <w:rFonts w:ascii="Tahoma" w:hAnsi="Tahoma" w:cs="Tahoma"/>
                <w:b/>
                <w:bCs/>
                <w:noProof/>
                <w:sz w:val="18"/>
                <w:szCs w:val="18"/>
              </w:rPr>
            </w:pPr>
            <w:r w:rsidRPr="002D0EED">
              <w:rPr>
                <w:rFonts w:ascii="Tahoma" w:hAnsi="Tahoma" w:cs="Tahoma"/>
                <w:b/>
                <w:bCs/>
                <w:noProof/>
                <w:sz w:val="18"/>
                <w:szCs w:val="18"/>
              </w:rPr>
              <w:t xml:space="preserve">MUNICIPIO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D85DB8A" w14:textId="77777777" w:rsidR="002D0EED" w:rsidRPr="002D0EED" w:rsidRDefault="002D0EED" w:rsidP="002D0EED">
            <w:pPr>
              <w:spacing w:after="160" w:line="259" w:lineRule="auto"/>
              <w:rPr>
                <w:rFonts w:ascii="Tahoma" w:hAnsi="Tahoma" w:cs="Tahoma"/>
                <w:b/>
                <w:bCs/>
                <w:noProof/>
                <w:sz w:val="18"/>
                <w:szCs w:val="18"/>
              </w:rPr>
            </w:pPr>
            <w:r w:rsidRPr="002D0EED">
              <w:rPr>
                <w:rFonts w:ascii="Tahoma" w:hAnsi="Tahoma" w:cs="Tahoma"/>
                <w:b/>
                <w:bCs/>
                <w:noProof/>
                <w:sz w:val="18"/>
                <w:szCs w:val="18"/>
              </w:rPr>
              <w:t>NOMBRE DEL PROYECTO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344444E" w14:textId="77777777" w:rsidR="002D0EED" w:rsidRPr="002D0EED" w:rsidRDefault="002D0EED" w:rsidP="002D0EED">
            <w:pPr>
              <w:spacing w:after="160" w:line="259" w:lineRule="auto"/>
              <w:rPr>
                <w:rFonts w:ascii="Tahoma" w:hAnsi="Tahoma" w:cs="Tahoma"/>
                <w:b/>
                <w:bCs/>
                <w:noProof/>
                <w:sz w:val="18"/>
                <w:szCs w:val="18"/>
              </w:rPr>
            </w:pPr>
            <w:r w:rsidRPr="002D0EED">
              <w:rPr>
                <w:rFonts w:ascii="Tahoma" w:hAnsi="Tahoma" w:cs="Tahoma"/>
                <w:b/>
                <w:bCs/>
                <w:noProof/>
                <w:sz w:val="18"/>
                <w:szCs w:val="18"/>
              </w:rPr>
              <w:t xml:space="preserve"> VALOR  </w:t>
            </w:r>
          </w:p>
        </w:tc>
      </w:tr>
      <w:tr w:rsidR="002D0EED" w:rsidRPr="002D0EED" w14:paraId="1B8AB403" w14:textId="77777777" w:rsidTr="002D0EED">
        <w:trPr>
          <w:trHeight w:val="48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86FAB3A"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F08C123"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PITAL</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DE6393A"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PTAR URBANA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42E33EC"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10.426.873.969 </w:t>
            </w:r>
          </w:p>
        </w:tc>
      </w:tr>
      <w:tr w:rsidR="002D0EED" w:rsidRPr="002D0EED" w14:paraId="3B597D70" w14:textId="77777777" w:rsidTr="002D0EED">
        <w:trPr>
          <w:trHeight w:val="48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328914F"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65B62B6"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TERUEL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AE69FE1"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PTAR URBANA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C906AAF"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3.470.226.022 </w:t>
            </w:r>
          </w:p>
        </w:tc>
      </w:tr>
      <w:tr w:rsidR="002D0EED" w:rsidRPr="002D0EED" w14:paraId="7F83E7F7" w14:textId="77777777" w:rsidTr="002D0EED">
        <w:trPr>
          <w:trHeight w:val="48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32DFE90"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68BC217"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LA PLATA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AA1B5DB"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PTAR URBANA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8CA9A08"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22.975.838.395 </w:t>
            </w:r>
          </w:p>
        </w:tc>
      </w:tr>
      <w:tr w:rsidR="002D0EED" w:rsidRPr="002D0EED" w14:paraId="0F10B4FA" w14:textId="77777777" w:rsidTr="002D0EED">
        <w:trPr>
          <w:trHeight w:val="48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0266DE61"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3F6DD53A"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ACEVEDO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399EF6E"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PTAR VEREDA SAN MARCOS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3834C3D"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4.547.342.519 </w:t>
            </w:r>
          </w:p>
        </w:tc>
      </w:tr>
      <w:tr w:rsidR="002D0EED" w:rsidRPr="002D0EED" w14:paraId="034174B2" w14:textId="77777777" w:rsidTr="002D0EED">
        <w:trPr>
          <w:trHeight w:val="48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0EFB9531"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64973F62"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VILLAVIEJA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967707D"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lang w:val="es-MX"/>
              </w:rPr>
              <w:t xml:space="preserve"> PTAR  DEL CENTRO POBLADO SAN ALFONSO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05335BE"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6.118.945.201 </w:t>
            </w:r>
          </w:p>
        </w:tc>
      </w:tr>
      <w:tr w:rsidR="002D0EED" w:rsidRPr="002D0EED" w14:paraId="3685AB27" w14:textId="77777777" w:rsidTr="002D0EED">
        <w:trPr>
          <w:trHeight w:val="48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01268CC3"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6</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3EF2BBE1"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VILLAVIEJA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11E8991"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lang w:val="es-MX"/>
              </w:rPr>
              <w:t xml:space="preserve">PTAR  DEL CENTRO POBLADO HATO NUEVO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B903674"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3.241.261.850 </w:t>
            </w:r>
          </w:p>
        </w:tc>
      </w:tr>
      <w:tr w:rsidR="002D0EED" w:rsidRPr="002D0EED" w14:paraId="0063093F" w14:textId="77777777" w:rsidTr="002D0EED">
        <w:trPr>
          <w:trHeight w:val="48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4103C030"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7</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47F0B878"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VILLAVIEJA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8E1B4EC"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lang w:val="es-MX"/>
              </w:rPr>
              <w:t xml:space="preserve">PTAR DEL CENTRO POBLADO POLONIA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5E6C011"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2.155.899.760 </w:t>
            </w:r>
          </w:p>
        </w:tc>
      </w:tr>
      <w:tr w:rsidR="002D0EED" w:rsidRPr="002D0EED" w14:paraId="6D7A8F88" w14:textId="77777777" w:rsidTr="002D0EED">
        <w:trPr>
          <w:trHeight w:val="48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72666AC9"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8</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5E1B8400"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VILLAVIEJA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0A3DA47"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lang w:val="es-MX"/>
              </w:rPr>
              <w:t xml:space="preserve">PTAR  DEL CENTRO POBLADO POTOSI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8F9AD50"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2.308.727.334 </w:t>
            </w:r>
          </w:p>
        </w:tc>
      </w:tr>
    </w:tbl>
    <w:p w14:paraId="6890636C" w14:textId="77777777" w:rsidR="002D0EED" w:rsidRDefault="002D0EED" w:rsidP="002D0EED">
      <w:pPr>
        <w:spacing w:after="160" w:line="259" w:lineRule="auto"/>
        <w:rPr>
          <w:rFonts w:ascii="Tahoma" w:hAnsi="Tahoma" w:cs="Tahoma"/>
          <w:b/>
          <w:bCs/>
          <w:noProof/>
          <w:sz w:val="21"/>
          <w:szCs w:val="21"/>
        </w:rPr>
      </w:pPr>
    </w:p>
    <w:tbl>
      <w:tblPr>
        <w:tblW w:w="0" w:type="auto"/>
        <w:tblCellMar>
          <w:left w:w="0" w:type="dxa"/>
          <w:right w:w="0" w:type="dxa"/>
        </w:tblCellMar>
        <w:tblLook w:val="0600" w:firstRow="0" w:lastRow="0" w:firstColumn="0" w:lastColumn="0" w:noHBand="1" w:noVBand="1"/>
      </w:tblPr>
      <w:tblGrid>
        <w:gridCol w:w="497"/>
        <w:gridCol w:w="1149"/>
        <w:gridCol w:w="5192"/>
        <w:gridCol w:w="1980"/>
      </w:tblGrid>
      <w:tr w:rsidR="002D0EED" w:rsidRPr="002D0EED" w14:paraId="6DB14075" w14:textId="77777777" w:rsidTr="002D0EED">
        <w:trPr>
          <w:trHeight w:val="327"/>
        </w:trPr>
        <w:tc>
          <w:tcPr>
            <w:tcW w:w="0" w:type="auto"/>
            <w:gridSpan w:val="4"/>
            <w:tcBorders>
              <w:top w:val="single" w:sz="8" w:space="0" w:color="000000"/>
              <w:left w:val="single" w:sz="8" w:space="0" w:color="000000"/>
              <w:bottom w:val="single" w:sz="8" w:space="0" w:color="000000"/>
              <w:right w:val="single" w:sz="8" w:space="0" w:color="000000"/>
            </w:tcBorders>
            <w:shd w:val="clear" w:color="auto" w:fill="FFF2CC"/>
            <w:tcMar>
              <w:top w:w="14" w:type="dxa"/>
              <w:left w:w="14" w:type="dxa"/>
              <w:bottom w:w="0" w:type="dxa"/>
              <w:right w:w="14" w:type="dxa"/>
            </w:tcMar>
            <w:vAlign w:val="center"/>
            <w:hideMark/>
          </w:tcPr>
          <w:p w14:paraId="6D122F66" w14:textId="77777777" w:rsidR="002D0EED" w:rsidRPr="002D0EED" w:rsidRDefault="002D0EED" w:rsidP="002D0EED">
            <w:pPr>
              <w:spacing w:after="160" w:line="259" w:lineRule="auto"/>
              <w:jc w:val="center"/>
              <w:rPr>
                <w:rFonts w:ascii="Tahoma" w:hAnsi="Tahoma" w:cs="Tahoma"/>
                <w:b/>
                <w:bCs/>
                <w:noProof/>
                <w:sz w:val="18"/>
                <w:szCs w:val="18"/>
              </w:rPr>
            </w:pPr>
            <w:r w:rsidRPr="002D0EED">
              <w:rPr>
                <w:rFonts w:ascii="Tahoma" w:hAnsi="Tahoma" w:cs="Tahoma"/>
                <w:b/>
                <w:bCs/>
                <w:noProof/>
                <w:sz w:val="18"/>
                <w:szCs w:val="18"/>
              </w:rPr>
              <w:t>CONSTRUCCIÓN ACUEDUCTOS</w:t>
            </w:r>
          </w:p>
        </w:tc>
      </w:tr>
      <w:tr w:rsidR="002D0EED" w:rsidRPr="002D0EED" w14:paraId="3505BED9" w14:textId="77777777" w:rsidTr="002D0EED">
        <w:trPr>
          <w:trHeight w:val="432"/>
        </w:trPr>
        <w:tc>
          <w:tcPr>
            <w:tcW w:w="0" w:type="auto"/>
            <w:tcBorders>
              <w:top w:val="single" w:sz="8" w:space="0" w:color="000000"/>
              <w:left w:val="single" w:sz="8" w:space="0" w:color="000000"/>
              <w:bottom w:val="single" w:sz="8" w:space="0" w:color="000000"/>
              <w:right w:val="single" w:sz="8" w:space="0" w:color="000000"/>
            </w:tcBorders>
            <w:shd w:val="clear" w:color="auto" w:fill="FFF2CC"/>
            <w:tcMar>
              <w:top w:w="14" w:type="dxa"/>
              <w:left w:w="14" w:type="dxa"/>
              <w:bottom w:w="0" w:type="dxa"/>
              <w:right w:w="14" w:type="dxa"/>
            </w:tcMar>
            <w:vAlign w:val="center"/>
            <w:hideMark/>
          </w:tcPr>
          <w:p w14:paraId="4402BD2B" w14:textId="77777777" w:rsidR="002D0EED" w:rsidRPr="002D0EED" w:rsidRDefault="002D0EED" w:rsidP="002D0EED">
            <w:pPr>
              <w:spacing w:after="160" w:line="259" w:lineRule="auto"/>
              <w:rPr>
                <w:rFonts w:ascii="Tahoma" w:hAnsi="Tahoma" w:cs="Tahoma"/>
                <w:b/>
                <w:bCs/>
                <w:noProof/>
                <w:sz w:val="18"/>
                <w:szCs w:val="18"/>
              </w:rPr>
            </w:pPr>
            <w:r w:rsidRPr="002D0EED">
              <w:rPr>
                <w:rFonts w:ascii="Tahoma" w:hAnsi="Tahoma" w:cs="Tahoma"/>
                <w:b/>
                <w:bCs/>
                <w:noProof/>
                <w:sz w:val="18"/>
                <w:szCs w:val="18"/>
              </w:rPr>
              <w:t>ITEM</w:t>
            </w:r>
          </w:p>
        </w:tc>
        <w:tc>
          <w:tcPr>
            <w:tcW w:w="0" w:type="auto"/>
            <w:tcBorders>
              <w:top w:val="single" w:sz="8" w:space="0" w:color="000000"/>
              <w:left w:val="single" w:sz="8" w:space="0" w:color="000000"/>
              <w:bottom w:val="single" w:sz="8" w:space="0" w:color="000000"/>
              <w:right w:val="single" w:sz="8" w:space="0" w:color="000000"/>
            </w:tcBorders>
            <w:shd w:val="clear" w:color="auto" w:fill="FFF2CC"/>
            <w:tcMar>
              <w:top w:w="14" w:type="dxa"/>
              <w:left w:w="14" w:type="dxa"/>
              <w:bottom w:w="0" w:type="dxa"/>
              <w:right w:w="14" w:type="dxa"/>
            </w:tcMar>
            <w:vAlign w:val="center"/>
            <w:hideMark/>
          </w:tcPr>
          <w:p w14:paraId="381FED6B" w14:textId="77777777" w:rsidR="002D0EED" w:rsidRPr="002D0EED" w:rsidRDefault="002D0EED" w:rsidP="002D0EED">
            <w:pPr>
              <w:spacing w:after="160" w:line="259" w:lineRule="auto"/>
              <w:rPr>
                <w:rFonts w:ascii="Tahoma" w:hAnsi="Tahoma" w:cs="Tahoma"/>
                <w:b/>
                <w:bCs/>
                <w:noProof/>
                <w:sz w:val="18"/>
                <w:szCs w:val="18"/>
              </w:rPr>
            </w:pPr>
            <w:r w:rsidRPr="002D0EED">
              <w:rPr>
                <w:rFonts w:ascii="Tahoma" w:hAnsi="Tahoma" w:cs="Tahoma"/>
                <w:b/>
                <w:bCs/>
                <w:noProof/>
                <w:sz w:val="18"/>
                <w:szCs w:val="18"/>
              </w:rPr>
              <w:t xml:space="preserve">MUNICIPIO </w:t>
            </w:r>
          </w:p>
        </w:tc>
        <w:tc>
          <w:tcPr>
            <w:tcW w:w="0" w:type="auto"/>
            <w:tcBorders>
              <w:top w:val="single" w:sz="8" w:space="0" w:color="000000"/>
              <w:left w:val="single" w:sz="8" w:space="0" w:color="000000"/>
              <w:bottom w:val="single" w:sz="8" w:space="0" w:color="000000"/>
              <w:right w:val="single" w:sz="8" w:space="0" w:color="000000"/>
            </w:tcBorders>
            <w:shd w:val="clear" w:color="auto" w:fill="FFF2CC"/>
            <w:tcMar>
              <w:top w:w="14" w:type="dxa"/>
              <w:left w:w="14" w:type="dxa"/>
              <w:bottom w:w="0" w:type="dxa"/>
              <w:right w:w="14" w:type="dxa"/>
            </w:tcMar>
            <w:vAlign w:val="center"/>
            <w:hideMark/>
          </w:tcPr>
          <w:p w14:paraId="3BE3F0B2" w14:textId="77777777" w:rsidR="002D0EED" w:rsidRPr="002D0EED" w:rsidRDefault="002D0EED" w:rsidP="002D0EED">
            <w:pPr>
              <w:spacing w:after="160" w:line="259" w:lineRule="auto"/>
              <w:jc w:val="center"/>
              <w:rPr>
                <w:rFonts w:ascii="Tahoma" w:hAnsi="Tahoma" w:cs="Tahoma"/>
                <w:b/>
                <w:bCs/>
                <w:noProof/>
                <w:sz w:val="18"/>
                <w:szCs w:val="18"/>
              </w:rPr>
            </w:pPr>
            <w:r w:rsidRPr="002D0EED">
              <w:rPr>
                <w:rFonts w:ascii="Tahoma" w:hAnsi="Tahoma" w:cs="Tahoma"/>
                <w:b/>
                <w:bCs/>
                <w:noProof/>
                <w:sz w:val="18"/>
                <w:szCs w:val="18"/>
              </w:rPr>
              <w:t>NOMBRE DEL PROYECTO</w:t>
            </w:r>
          </w:p>
        </w:tc>
        <w:tc>
          <w:tcPr>
            <w:tcW w:w="0" w:type="auto"/>
            <w:tcBorders>
              <w:top w:val="single" w:sz="8" w:space="0" w:color="000000"/>
              <w:left w:val="single" w:sz="8" w:space="0" w:color="000000"/>
              <w:bottom w:val="single" w:sz="8" w:space="0" w:color="000000"/>
              <w:right w:val="single" w:sz="8" w:space="0" w:color="000000"/>
            </w:tcBorders>
            <w:shd w:val="clear" w:color="auto" w:fill="FFF2CC"/>
            <w:tcMar>
              <w:top w:w="14" w:type="dxa"/>
              <w:left w:w="14" w:type="dxa"/>
              <w:bottom w:w="0" w:type="dxa"/>
              <w:right w:w="14" w:type="dxa"/>
            </w:tcMar>
            <w:vAlign w:val="center"/>
            <w:hideMark/>
          </w:tcPr>
          <w:p w14:paraId="3295B9CD" w14:textId="77777777" w:rsidR="002D0EED" w:rsidRPr="002D0EED" w:rsidRDefault="002D0EED" w:rsidP="002D0EED">
            <w:pPr>
              <w:spacing w:after="160" w:line="259" w:lineRule="auto"/>
              <w:jc w:val="center"/>
              <w:rPr>
                <w:rFonts w:ascii="Tahoma" w:hAnsi="Tahoma" w:cs="Tahoma"/>
                <w:b/>
                <w:bCs/>
                <w:noProof/>
                <w:sz w:val="18"/>
                <w:szCs w:val="18"/>
              </w:rPr>
            </w:pPr>
            <w:r w:rsidRPr="002D0EED">
              <w:rPr>
                <w:rFonts w:ascii="Tahoma" w:hAnsi="Tahoma" w:cs="Tahoma"/>
                <w:b/>
                <w:bCs/>
                <w:noProof/>
                <w:sz w:val="18"/>
                <w:szCs w:val="18"/>
              </w:rPr>
              <w:t>VALOR TOTAL DEL PROYECTO</w:t>
            </w:r>
          </w:p>
        </w:tc>
      </w:tr>
      <w:tr w:rsidR="002D0EED" w:rsidRPr="002D0EED" w14:paraId="7541393F" w14:textId="77777777" w:rsidTr="002D0EED">
        <w:trPr>
          <w:trHeight w:val="432"/>
        </w:trPr>
        <w:tc>
          <w:tcPr>
            <w:tcW w:w="0" w:type="auto"/>
            <w:gridSpan w:val="3"/>
            <w:tcBorders>
              <w:top w:val="single" w:sz="8" w:space="0" w:color="000000"/>
              <w:left w:val="single" w:sz="8" w:space="0" w:color="000000"/>
              <w:bottom w:val="single" w:sz="8" w:space="0" w:color="000000"/>
              <w:right w:val="single" w:sz="8" w:space="0" w:color="000000"/>
            </w:tcBorders>
            <w:shd w:val="clear" w:color="auto" w:fill="FFF2CC"/>
            <w:tcMar>
              <w:top w:w="14" w:type="dxa"/>
              <w:left w:w="14" w:type="dxa"/>
              <w:bottom w:w="0" w:type="dxa"/>
              <w:right w:w="14" w:type="dxa"/>
            </w:tcMar>
            <w:vAlign w:val="center"/>
            <w:hideMark/>
          </w:tcPr>
          <w:p w14:paraId="38774859" w14:textId="77777777" w:rsidR="002D0EED" w:rsidRPr="002D0EED" w:rsidRDefault="002D0EED" w:rsidP="002D0EED">
            <w:pPr>
              <w:spacing w:after="160" w:line="259" w:lineRule="auto"/>
              <w:jc w:val="center"/>
              <w:rPr>
                <w:rFonts w:ascii="Tahoma" w:hAnsi="Tahoma" w:cs="Tahoma"/>
                <w:b/>
                <w:bCs/>
                <w:noProof/>
                <w:sz w:val="18"/>
                <w:szCs w:val="18"/>
              </w:rPr>
            </w:pPr>
            <w:r w:rsidRPr="002D0EED">
              <w:rPr>
                <w:rFonts w:ascii="Tahoma" w:hAnsi="Tahoma" w:cs="Tahoma"/>
                <w:b/>
                <w:bCs/>
                <w:noProof/>
                <w:sz w:val="18"/>
                <w:szCs w:val="18"/>
                <w:lang w:val="es-ES"/>
              </w:rPr>
              <w:t>TOTAL INVERSION PROYECTOS PRESENTADOS AL MVCT DE ACUEDUCTO</w:t>
            </w:r>
          </w:p>
        </w:tc>
        <w:tc>
          <w:tcPr>
            <w:tcW w:w="0" w:type="auto"/>
            <w:tcBorders>
              <w:top w:val="single" w:sz="8" w:space="0" w:color="000000"/>
              <w:left w:val="single" w:sz="8" w:space="0" w:color="000000"/>
              <w:bottom w:val="single" w:sz="8" w:space="0" w:color="000000"/>
              <w:right w:val="single" w:sz="8" w:space="0" w:color="000000"/>
            </w:tcBorders>
            <w:shd w:val="clear" w:color="auto" w:fill="FFF2CC"/>
            <w:tcMar>
              <w:top w:w="14" w:type="dxa"/>
              <w:left w:w="14" w:type="dxa"/>
              <w:bottom w:w="0" w:type="dxa"/>
              <w:right w:w="14" w:type="dxa"/>
            </w:tcMar>
            <w:vAlign w:val="center"/>
            <w:hideMark/>
          </w:tcPr>
          <w:p w14:paraId="531F5D0A" w14:textId="77777777" w:rsidR="002D0EED" w:rsidRPr="002D0EED" w:rsidRDefault="002D0EED" w:rsidP="002D0EED">
            <w:pPr>
              <w:spacing w:after="160" w:line="259" w:lineRule="auto"/>
              <w:jc w:val="center"/>
              <w:rPr>
                <w:rFonts w:ascii="Tahoma" w:hAnsi="Tahoma" w:cs="Tahoma"/>
                <w:b/>
                <w:bCs/>
                <w:noProof/>
                <w:sz w:val="18"/>
                <w:szCs w:val="18"/>
              </w:rPr>
            </w:pPr>
            <w:r w:rsidRPr="002D0EED">
              <w:rPr>
                <w:rFonts w:ascii="Tahoma" w:hAnsi="Tahoma" w:cs="Tahoma"/>
                <w:b/>
                <w:bCs/>
                <w:noProof/>
                <w:sz w:val="18"/>
                <w:szCs w:val="18"/>
                <w:lang w:val="es-ES"/>
              </w:rPr>
              <w:t>$54,312,252,960</w:t>
            </w:r>
          </w:p>
        </w:tc>
      </w:tr>
      <w:tr w:rsidR="002D0EED" w:rsidRPr="002D0EED" w14:paraId="673FCEFC" w14:textId="77777777" w:rsidTr="002D0EED">
        <w:trPr>
          <w:trHeight w:val="303"/>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623E2650"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9</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0550B1CB"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TESALIA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03C16D5A"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PLAN MAESTRO ACUEDUCTO URBANO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2E8CB671"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 13.876.346.628 </w:t>
            </w:r>
          </w:p>
        </w:tc>
      </w:tr>
      <w:tr w:rsidR="002D0EED" w:rsidRPr="002D0EED" w14:paraId="7C9EC6ED" w14:textId="77777777" w:rsidTr="002D0EED">
        <w:trPr>
          <w:trHeight w:val="56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15F493C2"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62D536C4"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ACEVEDO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28A2ED5F"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lang w:val="es-MX"/>
              </w:rPr>
              <w:t>ACUEDUCTO REGIONAL MIRADOR BATEAS Y MESA ALTA DEL MUNICIPIO DE ACEVEDO DEPARTAMENTO DEL HUILA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0D792C22"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6.047.261.088 </w:t>
            </w:r>
          </w:p>
        </w:tc>
      </w:tr>
      <w:tr w:rsidR="002D0EED" w:rsidRPr="002D0EED" w14:paraId="0D496B90" w14:textId="77777777" w:rsidTr="002D0EED">
        <w:trPr>
          <w:trHeight w:val="549"/>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7242633D"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11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77E5FFC9"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AIPE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4D92C020"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lang w:val="es-MX"/>
              </w:rPr>
              <w:t xml:space="preserve"> ACUEDUCTO DEL SECTOR CRUCE GUACIRCO DE LA VEREDA DINDAL  Y ALTO DINDAL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11E15A14"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3.338.749.788 </w:t>
            </w:r>
          </w:p>
        </w:tc>
      </w:tr>
      <w:tr w:rsidR="002D0EED" w:rsidRPr="002D0EED" w14:paraId="03C78965" w14:textId="77777777" w:rsidTr="002D0EED">
        <w:trPr>
          <w:trHeight w:val="758"/>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54B032ED"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12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069E901C"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AIPE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0C0B25C4"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lang w:val="es-MX"/>
              </w:rPr>
              <w:t xml:space="preserve"> ACUEDUCTO DEL SECTOR DINA DE LA VEREDA DINA  Y MEJORAMIENTO DEL SISTEMA DE ACUEDUCTO DEL SECTOR SAN JOSE DE LA VEREDA DINA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22B48E65"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             2.101.092.892 </w:t>
            </w:r>
          </w:p>
        </w:tc>
      </w:tr>
      <w:tr w:rsidR="002D0EED" w:rsidRPr="002D0EED" w14:paraId="0C6E9A54" w14:textId="77777777" w:rsidTr="002D0EED">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18EE8CDC"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13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129E8AFF"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LA ARGENTINA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67471F84"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lang w:val="es-MX"/>
              </w:rPr>
              <w:t xml:space="preserve">ACUEDUCTO DE LA VEREDA LOURDES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2E9104B7"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3.919.145.409 </w:t>
            </w:r>
          </w:p>
        </w:tc>
      </w:tr>
      <w:tr w:rsidR="002D0EED" w:rsidRPr="002D0EED" w14:paraId="63DD11DE" w14:textId="77777777" w:rsidTr="002D0EED">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0A2344B0"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lastRenderedPageBreak/>
              <w:t>14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060EC1F3"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LA ARGENTINA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7F33289E"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lang w:val="es-MX"/>
              </w:rPr>
              <w:t xml:space="preserve"> ACUEDUCTO DE LA VEREDA BAJO PENSIL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68AA2F14"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2.101.071.333 </w:t>
            </w:r>
          </w:p>
        </w:tc>
      </w:tr>
      <w:tr w:rsidR="002D0EED" w:rsidRPr="002D0EED" w14:paraId="6CF416D8" w14:textId="77777777" w:rsidTr="002D0EED">
        <w:trPr>
          <w:trHeight w:val="46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3303584D"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15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225F55F8"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PITALITO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3E71D652"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lang w:val="es-MX"/>
              </w:rPr>
              <w:t xml:space="preserve"> ACUEDUCTO REGIONAL (06)  VEREDAS, CORREGIMIENTO  DE  CRIOLLO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3037EFB7"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10.785.620.342 </w:t>
            </w:r>
          </w:p>
        </w:tc>
      </w:tr>
      <w:tr w:rsidR="002D0EED" w:rsidRPr="002D0EED" w14:paraId="220FB81A" w14:textId="77777777" w:rsidTr="002D0EED">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6B1D54BA"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16</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5F4851F0"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PITALITO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747C5374"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ACUEDUCTO BETANIA SAN MARTÍN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609A7F3A"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12.312.252.960 </w:t>
            </w:r>
          </w:p>
        </w:tc>
      </w:tr>
    </w:tbl>
    <w:p w14:paraId="0313B5C0" w14:textId="77777777" w:rsidR="002D0EED" w:rsidRDefault="002D0EED" w:rsidP="002D0EED">
      <w:pPr>
        <w:spacing w:after="160" w:line="259" w:lineRule="auto"/>
        <w:rPr>
          <w:rFonts w:ascii="Tahoma" w:hAnsi="Tahoma" w:cs="Tahoma"/>
          <w:b/>
          <w:bCs/>
          <w:noProof/>
          <w:sz w:val="21"/>
          <w:szCs w:val="21"/>
        </w:rPr>
      </w:pPr>
    </w:p>
    <w:tbl>
      <w:tblPr>
        <w:tblW w:w="0" w:type="auto"/>
        <w:tblCellMar>
          <w:left w:w="0" w:type="dxa"/>
          <w:right w:w="0" w:type="dxa"/>
        </w:tblCellMar>
        <w:tblLook w:val="0600" w:firstRow="0" w:lastRow="0" w:firstColumn="0" w:lastColumn="0" w:noHBand="1" w:noVBand="1"/>
      </w:tblPr>
      <w:tblGrid>
        <w:gridCol w:w="499"/>
        <w:gridCol w:w="1243"/>
        <w:gridCol w:w="4620"/>
        <w:gridCol w:w="2456"/>
      </w:tblGrid>
      <w:tr w:rsidR="002D0EED" w:rsidRPr="002D0EED" w14:paraId="72F62EC6" w14:textId="77777777" w:rsidTr="002D0EED">
        <w:trPr>
          <w:trHeight w:val="330"/>
        </w:trPr>
        <w:tc>
          <w:tcPr>
            <w:tcW w:w="0" w:type="auto"/>
            <w:gridSpan w:val="4"/>
            <w:tcBorders>
              <w:top w:val="single" w:sz="8" w:space="0" w:color="000000"/>
              <w:left w:val="single" w:sz="8" w:space="0" w:color="000000"/>
              <w:bottom w:val="single" w:sz="8" w:space="0" w:color="000000"/>
              <w:right w:val="single" w:sz="8" w:space="0" w:color="000000"/>
            </w:tcBorders>
            <w:shd w:val="clear" w:color="auto" w:fill="FFF2CC"/>
            <w:tcMar>
              <w:top w:w="15" w:type="dxa"/>
              <w:left w:w="15" w:type="dxa"/>
              <w:bottom w:w="0" w:type="dxa"/>
              <w:right w:w="15" w:type="dxa"/>
            </w:tcMar>
            <w:vAlign w:val="center"/>
            <w:hideMark/>
          </w:tcPr>
          <w:p w14:paraId="01DF6A1B" w14:textId="77777777" w:rsidR="002D0EED" w:rsidRPr="002D0EED" w:rsidRDefault="002D0EED" w:rsidP="002D0EED">
            <w:pPr>
              <w:spacing w:after="160" w:line="259" w:lineRule="auto"/>
              <w:jc w:val="center"/>
              <w:rPr>
                <w:rFonts w:ascii="Tahoma" w:hAnsi="Tahoma" w:cs="Tahoma"/>
                <w:b/>
                <w:bCs/>
                <w:noProof/>
                <w:sz w:val="18"/>
                <w:szCs w:val="18"/>
              </w:rPr>
            </w:pPr>
            <w:r w:rsidRPr="002D0EED">
              <w:rPr>
                <w:rFonts w:ascii="Tahoma" w:hAnsi="Tahoma" w:cs="Tahoma"/>
                <w:b/>
                <w:bCs/>
                <w:noProof/>
                <w:sz w:val="18"/>
                <w:szCs w:val="18"/>
              </w:rPr>
              <w:t>CONSTRUCCION DE ALCANTARILLADOS</w:t>
            </w:r>
          </w:p>
        </w:tc>
      </w:tr>
      <w:tr w:rsidR="002D0EED" w:rsidRPr="002D0EED" w14:paraId="25BFA1F2" w14:textId="77777777" w:rsidTr="002D0EED">
        <w:trPr>
          <w:trHeight w:val="509"/>
        </w:trPr>
        <w:tc>
          <w:tcPr>
            <w:tcW w:w="0" w:type="auto"/>
            <w:tcBorders>
              <w:top w:val="single" w:sz="8" w:space="0" w:color="000000"/>
              <w:left w:val="single" w:sz="8" w:space="0" w:color="000000"/>
              <w:bottom w:val="single" w:sz="8" w:space="0" w:color="000000"/>
              <w:right w:val="single" w:sz="8" w:space="0" w:color="000000"/>
            </w:tcBorders>
            <w:shd w:val="clear" w:color="auto" w:fill="FFF2CC"/>
            <w:tcMar>
              <w:top w:w="15" w:type="dxa"/>
              <w:left w:w="15" w:type="dxa"/>
              <w:bottom w:w="0" w:type="dxa"/>
              <w:right w:w="15" w:type="dxa"/>
            </w:tcMar>
            <w:vAlign w:val="center"/>
            <w:hideMark/>
          </w:tcPr>
          <w:p w14:paraId="696D5F23" w14:textId="77777777" w:rsidR="002D0EED" w:rsidRPr="002D0EED" w:rsidRDefault="002D0EED" w:rsidP="002D0EED">
            <w:pPr>
              <w:spacing w:after="160" w:line="259" w:lineRule="auto"/>
              <w:rPr>
                <w:rFonts w:ascii="Tahoma" w:hAnsi="Tahoma" w:cs="Tahoma"/>
                <w:b/>
                <w:bCs/>
                <w:noProof/>
                <w:sz w:val="18"/>
                <w:szCs w:val="18"/>
              </w:rPr>
            </w:pPr>
            <w:r w:rsidRPr="002D0EED">
              <w:rPr>
                <w:rFonts w:ascii="Tahoma" w:hAnsi="Tahoma" w:cs="Tahoma"/>
                <w:b/>
                <w:bCs/>
                <w:noProof/>
                <w:sz w:val="18"/>
                <w:szCs w:val="18"/>
              </w:rPr>
              <w:t>ITEM</w:t>
            </w:r>
          </w:p>
        </w:tc>
        <w:tc>
          <w:tcPr>
            <w:tcW w:w="0" w:type="auto"/>
            <w:tcBorders>
              <w:top w:val="single" w:sz="8" w:space="0" w:color="000000"/>
              <w:left w:val="single" w:sz="8" w:space="0" w:color="000000"/>
              <w:bottom w:val="single" w:sz="8" w:space="0" w:color="000000"/>
              <w:right w:val="single" w:sz="8" w:space="0" w:color="000000"/>
            </w:tcBorders>
            <w:shd w:val="clear" w:color="auto" w:fill="FFF2CC"/>
            <w:tcMar>
              <w:top w:w="15" w:type="dxa"/>
              <w:left w:w="15" w:type="dxa"/>
              <w:bottom w:w="0" w:type="dxa"/>
              <w:right w:w="15" w:type="dxa"/>
            </w:tcMar>
            <w:vAlign w:val="center"/>
            <w:hideMark/>
          </w:tcPr>
          <w:p w14:paraId="23E7A034" w14:textId="77777777" w:rsidR="002D0EED" w:rsidRPr="002D0EED" w:rsidRDefault="002D0EED" w:rsidP="002D0EED">
            <w:pPr>
              <w:spacing w:after="160" w:line="259" w:lineRule="auto"/>
              <w:rPr>
                <w:rFonts w:ascii="Tahoma" w:hAnsi="Tahoma" w:cs="Tahoma"/>
                <w:b/>
                <w:bCs/>
                <w:noProof/>
                <w:sz w:val="18"/>
                <w:szCs w:val="18"/>
              </w:rPr>
            </w:pPr>
            <w:r w:rsidRPr="002D0EED">
              <w:rPr>
                <w:rFonts w:ascii="Tahoma" w:hAnsi="Tahoma" w:cs="Tahoma"/>
                <w:b/>
                <w:bCs/>
                <w:noProof/>
                <w:sz w:val="18"/>
                <w:szCs w:val="18"/>
              </w:rPr>
              <w:t xml:space="preserve">MUNICIPIO </w:t>
            </w:r>
          </w:p>
        </w:tc>
        <w:tc>
          <w:tcPr>
            <w:tcW w:w="0" w:type="auto"/>
            <w:tcBorders>
              <w:top w:val="single" w:sz="8" w:space="0" w:color="000000"/>
              <w:left w:val="single" w:sz="8" w:space="0" w:color="000000"/>
              <w:bottom w:val="single" w:sz="8" w:space="0" w:color="000000"/>
              <w:right w:val="single" w:sz="8" w:space="0" w:color="000000"/>
            </w:tcBorders>
            <w:shd w:val="clear" w:color="auto" w:fill="FFF2CC"/>
            <w:tcMar>
              <w:top w:w="15" w:type="dxa"/>
              <w:left w:w="15" w:type="dxa"/>
              <w:bottom w:w="0" w:type="dxa"/>
              <w:right w:w="15" w:type="dxa"/>
            </w:tcMar>
            <w:vAlign w:val="center"/>
            <w:hideMark/>
          </w:tcPr>
          <w:p w14:paraId="07F9A03E" w14:textId="77777777" w:rsidR="002D0EED" w:rsidRPr="002D0EED" w:rsidRDefault="002D0EED" w:rsidP="002D0EED">
            <w:pPr>
              <w:spacing w:after="160" w:line="259" w:lineRule="auto"/>
              <w:jc w:val="center"/>
              <w:rPr>
                <w:rFonts w:ascii="Tahoma" w:hAnsi="Tahoma" w:cs="Tahoma"/>
                <w:b/>
                <w:bCs/>
                <w:noProof/>
                <w:sz w:val="18"/>
                <w:szCs w:val="18"/>
              </w:rPr>
            </w:pPr>
            <w:r w:rsidRPr="002D0EED">
              <w:rPr>
                <w:rFonts w:ascii="Tahoma" w:hAnsi="Tahoma" w:cs="Tahoma"/>
                <w:b/>
                <w:bCs/>
                <w:noProof/>
                <w:sz w:val="18"/>
                <w:szCs w:val="18"/>
              </w:rPr>
              <w:t>NOMBRE DEL PROYECTO</w:t>
            </w:r>
          </w:p>
        </w:tc>
        <w:tc>
          <w:tcPr>
            <w:tcW w:w="0" w:type="auto"/>
            <w:tcBorders>
              <w:top w:val="single" w:sz="8" w:space="0" w:color="000000"/>
              <w:left w:val="single" w:sz="8" w:space="0" w:color="000000"/>
              <w:bottom w:val="single" w:sz="8" w:space="0" w:color="000000"/>
              <w:right w:val="single" w:sz="8" w:space="0" w:color="000000"/>
            </w:tcBorders>
            <w:shd w:val="clear" w:color="auto" w:fill="FFF2CC"/>
            <w:tcMar>
              <w:top w:w="15" w:type="dxa"/>
              <w:left w:w="15" w:type="dxa"/>
              <w:bottom w:w="0" w:type="dxa"/>
              <w:right w:w="15" w:type="dxa"/>
            </w:tcMar>
            <w:vAlign w:val="center"/>
            <w:hideMark/>
          </w:tcPr>
          <w:p w14:paraId="0E852A97" w14:textId="77777777" w:rsidR="002D0EED" w:rsidRPr="002D0EED" w:rsidRDefault="002D0EED" w:rsidP="002D0EED">
            <w:pPr>
              <w:spacing w:after="160" w:line="259" w:lineRule="auto"/>
              <w:jc w:val="center"/>
              <w:rPr>
                <w:rFonts w:ascii="Tahoma" w:hAnsi="Tahoma" w:cs="Tahoma"/>
                <w:b/>
                <w:bCs/>
                <w:noProof/>
                <w:sz w:val="18"/>
                <w:szCs w:val="18"/>
              </w:rPr>
            </w:pPr>
            <w:r w:rsidRPr="002D0EED">
              <w:rPr>
                <w:rFonts w:ascii="Tahoma" w:hAnsi="Tahoma" w:cs="Tahoma"/>
                <w:b/>
                <w:bCs/>
                <w:noProof/>
                <w:sz w:val="18"/>
                <w:szCs w:val="18"/>
              </w:rPr>
              <w:t>VALOR TOTAL DEL PROYECTO</w:t>
            </w:r>
          </w:p>
        </w:tc>
      </w:tr>
      <w:tr w:rsidR="002D0EED" w:rsidRPr="002D0EED" w14:paraId="23A122B1" w14:textId="77777777" w:rsidTr="002D0EED">
        <w:trPr>
          <w:trHeight w:val="509"/>
        </w:trPr>
        <w:tc>
          <w:tcPr>
            <w:tcW w:w="0" w:type="auto"/>
            <w:gridSpan w:val="3"/>
            <w:tcBorders>
              <w:top w:val="single" w:sz="8" w:space="0" w:color="000000"/>
              <w:left w:val="single" w:sz="8" w:space="0" w:color="000000"/>
              <w:bottom w:val="single" w:sz="8" w:space="0" w:color="000000"/>
              <w:right w:val="single" w:sz="8" w:space="0" w:color="000000"/>
            </w:tcBorders>
            <w:shd w:val="clear" w:color="auto" w:fill="FFF2CC"/>
            <w:tcMar>
              <w:top w:w="15" w:type="dxa"/>
              <w:left w:w="15" w:type="dxa"/>
              <w:bottom w:w="0" w:type="dxa"/>
              <w:right w:w="15" w:type="dxa"/>
            </w:tcMar>
            <w:vAlign w:val="center"/>
            <w:hideMark/>
          </w:tcPr>
          <w:p w14:paraId="43B49881" w14:textId="77777777" w:rsidR="002D0EED" w:rsidRPr="002D0EED" w:rsidRDefault="002D0EED" w:rsidP="002D0EED">
            <w:pPr>
              <w:spacing w:after="160" w:line="259" w:lineRule="auto"/>
              <w:jc w:val="center"/>
              <w:rPr>
                <w:rFonts w:ascii="Tahoma" w:hAnsi="Tahoma" w:cs="Tahoma"/>
                <w:b/>
                <w:bCs/>
                <w:noProof/>
                <w:sz w:val="18"/>
                <w:szCs w:val="18"/>
              </w:rPr>
            </w:pPr>
            <w:r w:rsidRPr="002D0EED">
              <w:rPr>
                <w:rFonts w:ascii="Tahoma" w:hAnsi="Tahoma" w:cs="Tahoma"/>
                <w:b/>
                <w:bCs/>
                <w:noProof/>
                <w:sz w:val="18"/>
                <w:szCs w:val="18"/>
                <w:lang w:val="es-ES"/>
              </w:rPr>
              <w:t>TOTAL INVERSION PROYECTOS PRESENTADOS AL MVCT DE ALCANTARILLADO</w:t>
            </w:r>
          </w:p>
        </w:tc>
        <w:tc>
          <w:tcPr>
            <w:tcW w:w="0" w:type="auto"/>
            <w:tcBorders>
              <w:top w:val="single" w:sz="8" w:space="0" w:color="000000"/>
              <w:left w:val="single" w:sz="8" w:space="0" w:color="000000"/>
              <w:bottom w:val="single" w:sz="8" w:space="0" w:color="000000"/>
              <w:right w:val="single" w:sz="8" w:space="0" w:color="000000"/>
            </w:tcBorders>
            <w:shd w:val="clear" w:color="auto" w:fill="FFF2CC"/>
            <w:tcMar>
              <w:top w:w="15" w:type="dxa"/>
              <w:left w:w="15" w:type="dxa"/>
              <w:bottom w:w="0" w:type="dxa"/>
              <w:right w:w="15" w:type="dxa"/>
            </w:tcMar>
            <w:vAlign w:val="center"/>
            <w:hideMark/>
          </w:tcPr>
          <w:p w14:paraId="024B73AB" w14:textId="77777777" w:rsidR="002D0EED" w:rsidRPr="002D0EED" w:rsidRDefault="002D0EED" w:rsidP="002D0EED">
            <w:pPr>
              <w:spacing w:after="160" w:line="259" w:lineRule="auto"/>
              <w:jc w:val="center"/>
              <w:rPr>
                <w:rFonts w:ascii="Tahoma" w:hAnsi="Tahoma" w:cs="Tahoma"/>
                <w:b/>
                <w:bCs/>
                <w:noProof/>
                <w:sz w:val="18"/>
                <w:szCs w:val="18"/>
              </w:rPr>
            </w:pPr>
            <w:r w:rsidRPr="002D0EED">
              <w:rPr>
                <w:rFonts w:ascii="Tahoma" w:hAnsi="Tahoma" w:cs="Tahoma"/>
                <w:b/>
                <w:bCs/>
                <w:noProof/>
                <w:sz w:val="18"/>
                <w:szCs w:val="18"/>
                <w:lang w:val="es-ES"/>
              </w:rPr>
              <w:t>$68,567,731,669</w:t>
            </w:r>
          </w:p>
        </w:tc>
      </w:tr>
      <w:tr w:rsidR="002D0EED" w:rsidRPr="002D0EED" w14:paraId="15B058CC" w14:textId="77777777" w:rsidTr="002D0EED">
        <w:trPr>
          <w:trHeight w:val="189"/>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7BCA349"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17</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AD12733"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ISNOS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4D996C8"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PLAN MAESTRO DE ALCANTARILLADO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A7A6CE6"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22.929.674.439</w:t>
            </w:r>
          </w:p>
        </w:tc>
      </w:tr>
      <w:tr w:rsidR="002D0EED" w:rsidRPr="002D0EED" w14:paraId="50DF8F43" w14:textId="77777777" w:rsidTr="002D0EED">
        <w:trPr>
          <w:trHeight w:val="35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94B4827"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18</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81BC2EE"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CAMPOALEGRE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C11F83A"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lang w:val="es-MX"/>
              </w:rPr>
              <w:t>PLAN MAESTRO DE ACUEDUCTO Y ALCANTARILLADO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86CCC20"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19.500.000.000</w:t>
            </w:r>
          </w:p>
        </w:tc>
      </w:tr>
      <w:tr w:rsidR="002D0EED" w:rsidRPr="002D0EED" w14:paraId="48D458DB" w14:textId="77777777" w:rsidTr="002D0EED">
        <w:trPr>
          <w:trHeight w:val="32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B87DA8D"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19</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5D82B91"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ALGECIRAS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10C1313"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PLAN MAESTRO DE ALCANTARILLADO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744789F"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16.912.289.623</w:t>
            </w:r>
          </w:p>
        </w:tc>
      </w:tr>
      <w:tr w:rsidR="002D0EED" w:rsidRPr="002D0EED" w14:paraId="4452A788" w14:textId="77777777" w:rsidTr="002D0EED">
        <w:trPr>
          <w:trHeight w:val="33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561B562"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20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07832B0"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SUAZA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E3D6BB7"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lang w:val="es-MX"/>
              </w:rPr>
              <w:t xml:space="preserve">ACUEDUCTO Y ALCANTARILLADO DEL CENTRO POBLADO GALLARDO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55A4D42"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9.225.767.607 </w:t>
            </w:r>
          </w:p>
        </w:tc>
      </w:tr>
    </w:tbl>
    <w:p w14:paraId="74E5FB9E" w14:textId="77777777" w:rsidR="002D0EED" w:rsidRDefault="002D0EED" w:rsidP="002D0EED">
      <w:pPr>
        <w:spacing w:after="160" w:line="259" w:lineRule="auto"/>
        <w:rPr>
          <w:rFonts w:ascii="Tahoma" w:hAnsi="Tahoma" w:cs="Tahoma"/>
          <w:b/>
          <w:bCs/>
          <w:noProof/>
          <w:sz w:val="21"/>
          <w:szCs w:val="21"/>
        </w:rPr>
      </w:pPr>
    </w:p>
    <w:p w14:paraId="40174EDA" w14:textId="77777777" w:rsidR="002D0EED" w:rsidRPr="002D0EED" w:rsidRDefault="002D0EED" w:rsidP="002D0EED">
      <w:pPr>
        <w:spacing w:after="160" w:line="259" w:lineRule="auto"/>
        <w:rPr>
          <w:rFonts w:ascii="Tahoma" w:hAnsi="Tahoma" w:cs="Tahoma"/>
          <w:b/>
          <w:bCs/>
          <w:noProof/>
          <w:sz w:val="21"/>
          <w:szCs w:val="21"/>
        </w:rPr>
      </w:pPr>
      <w:r w:rsidRPr="002D0EED">
        <w:rPr>
          <w:rFonts w:ascii="Tahoma" w:hAnsi="Tahoma" w:cs="Tahoma"/>
          <w:b/>
          <w:bCs/>
          <w:noProof/>
          <w:sz w:val="21"/>
          <w:szCs w:val="21"/>
          <w:lang w:val="es-MX"/>
        </w:rPr>
        <w:t>SECTOR APSB – PROYECTOS RADICADOS EN PLANEACIÓN DEPARTAMENTAL</w:t>
      </w:r>
    </w:p>
    <w:tbl>
      <w:tblPr>
        <w:tblW w:w="0" w:type="auto"/>
        <w:tblCellMar>
          <w:left w:w="0" w:type="dxa"/>
          <w:right w:w="0" w:type="dxa"/>
        </w:tblCellMar>
        <w:tblLook w:val="0600" w:firstRow="0" w:lastRow="0" w:firstColumn="0" w:lastColumn="0" w:noHBand="1" w:noVBand="1"/>
      </w:tblPr>
      <w:tblGrid>
        <w:gridCol w:w="333"/>
        <w:gridCol w:w="1407"/>
        <w:gridCol w:w="4953"/>
        <w:gridCol w:w="2125"/>
      </w:tblGrid>
      <w:tr w:rsidR="002D0EED" w:rsidRPr="002D0EED" w14:paraId="36A11460" w14:textId="77777777" w:rsidTr="002D0EED">
        <w:trPr>
          <w:trHeight w:val="460"/>
        </w:trPr>
        <w:tc>
          <w:tcPr>
            <w:tcW w:w="0" w:type="auto"/>
            <w:gridSpan w:val="4"/>
            <w:tcBorders>
              <w:top w:val="single" w:sz="8" w:space="0" w:color="000000"/>
              <w:left w:val="single" w:sz="8" w:space="0" w:color="000000"/>
              <w:bottom w:val="single" w:sz="8" w:space="0" w:color="000000"/>
              <w:right w:val="single" w:sz="8" w:space="0" w:color="000000"/>
            </w:tcBorders>
            <w:shd w:val="clear" w:color="auto" w:fill="FFF2CC"/>
            <w:tcMar>
              <w:top w:w="10" w:type="dxa"/>
              <w:left w:w="10" w:type="dxa"/>
              <w:bottom w:w="0" w:type="dxa"/>
              <w:right w:w="10" w:type="dxa"/>
            </w:tcMar>
            <w:vAlign w:val="center"/>
            <w:hideMark/>
          </w:tcPr>
          <w:p w14:paraId="7546C283" w14:textId="16702A4D" w:rsidR="002D0EED" w:rsidRPr="002D0EED" w:rsidRDefault="002D0EED" w:rsidP="002D0EED">
            <w:pPr>
              <w:spacing w:after="160" w:line="259" w:lineRule="auto"/>
              <w:jc w:val="center"/>
              <w:rPr>
                <w:rFonts w:ascii="Tahoma" w:hAnsi="Tahoma" w:cs="Tahoma"/>
                <w:b/>
                <w:bCs/>
                <w:noProof/>
                <w:sz w:val="18"/>
                <w:szCs w:val="18"/>
              </w:rPr>
            </w:pPr>
            <w:r w:rsidRPr="002D0EED">
              <w:rPr>
                <w:rFonts w:ascii="Tahoma" w:hAnsi="Tahoma" w:cs="Tahoma"/>
                <w:b/>
                <w:bCs/>
                <w:noProof/>
                <w:sz w:val="18"/>
                <w:szCs w:val="18"/>
                <w:lang w:val="es-MX"/>
              </w:rPr>
              <w:t>PROYECTOS RADICADOS EN PLANEACION DPTAL PARA SER  VIABILIZADOS POR S.G.R y PROPIOS</w:t>
            </w:r>
          </w:p>
        </w:tc>
      </w:tr>
      <w:tr w:rsidR="002D0EED" w:rsidRPr="002D0EED" w14:paraId="6AD75A7D" w14:textId="77777777" w:rsidTr="002D0EED">
        <w:trPr>
          <w:trHeight w:val="398"/>
        </w:trPr>
        <w:tc>
          <w:tcPr>
            <w:tcW w:w="0" w:type="auto"/>
            <w:gridSpan w:val="3"/>
            <w:tcBorders>
              <w:top w:val="single" w:sz="8" w:space="0" w:color="000000"/>
              <w:left w:val="single" w:sz="8" w:space="0" w:color="000000"/>
              <w:bottom w:val="single" w:sz="8" w:space="0" w:color="000000"/>
              <w:right w:val="single" w:sz="8" w:space="0" w:color="000000"/>
            </w:tcBorders>
            <w:shd w:val="clear" w:color="auto" w:fill="FFF2CC"/>
            <w:tcMar>
              <w:top w:w="10" w:type="dxa"/>
              <w:left w:w="10" w:type="dxa"/>
              <w:bottom w:w="0" w:type="dxa"/>
              <w:right w:w="10" w:type="dxa"/>
            </w:tcMar>
            <w:vAlign w:val="center"/>
            <w:hideMark/>
          </w:tcPr>
          <w:p w14:paraId="5C977938" w14:textId="506620EE" w:rsidR="002D0EED" w:rsidRPr="002D0EED" w:rsidRDefault="002D0EED" w:rsidP="002D0EED">
            <w:pPr>
              <w:spacing w:after="160" w:line="259" w:lineRule="auto"/>
              <w:jc w:val="center"/>
              <w:rPr>
                <w:rFonts w:ascii="Tahoma" w:hAnsi="Tahoma" w:cs="Tahoma"/>
                <w:b/>
                <w:bCs/>
                <w:noProof/>
                <w:sz w:val="18"/>
                <w:szCs w:val="18"/>
              </w:rPr>
            </w:pPr>
            <w:r w:rsidRPr="002D0EED">
              <w:rPr>
                <w:rFonts w:ascii="Tahoma" w:hAnsi="Tahoma" w:cs="Tahoma"/>
                <w:b/>
                <w:bCs/>
                <w:noProof/>
                <w:sz w:val="18"/>
                <w:szCs w:val="18"/>
              </w:rPr>
              <w:t>VALOR TOTAL  INVERSION</w:t>
            </w:r>
          </w:p>
        </w:tc>
        <w:tc>
          <w:tcPr>
            <w:tcW w:w="0" w:type="auto"/>
            <w:tcBorders>
              <w:top w:val="single" w:sz="8" w:space="0" w:color="000000"/>
              <w:left w:val="single" w:sz="8" w:space="0" w:color="000000"/>
              <w:bottom w:val="single" w:sz="8" w:space="0" w:color="000000"/>
              <w:right w:val="single" w:sz="8" w:space="0" w:color="000000"/>
            </w:tcBorders>
            <w:shd w:val="clear" w:color="auto" w:fill="FFF2CC"/>
            <w:tcMar>
              <w:top w:w="10" w:type="dxa"/>
              <w:left w:w="10" w:type="dxa"/>
              <w:bottom w:w="0" w:type="dxa"/>
              <w:right w:w="10" w:type="dxa"/>
            </w:tcMar>
            <w:vAlign w:val="center"/>
            <w:hideMark/>
          </w:tcPr>
          <w:p w14:paraId="3A124B16" w14:textId="77777777" w:rsidR="002D0EED" w:rsidRPr="002D0EED" w:rsidRDefault="002D0EED" w:rsidP="002D0EED">
            <w:pPr>
              <w:spacing w:after="160" w:line="259" w:lineRule="auto"/>
              <w:jc w:val="center"/>
              <w:rPr>
                <w:rFonts w:ascii="Tahoma" w:hAnsi="Tahoma" w:cs="Tahoma"/>
                <w:b/>
                <w:bCs/>
                <w:noProof/>
                <w:sz w:val="18"/>
                <w:szCs w:val="18"/>
              </w:rPr>
            </w:pPr>
            <w:r w:rsidRPr="002D0EED">
              <w:rPr>
                <w:rFonts w:ascii="Tahoma" w:hAnsi="Tahoma" w:cs="Tahoma"/>
                <w:b/>
                <w:bCs/>
                <w:noProof/>
                <w:sz w:val="18"/>
                <w:szCs w:val="18"/>
              </w:rPr>
              <w:t>$ 17,741,426,703</w:t>
            </w:r>
          </w:p>
        </w:tc>
      </w:tr>
      <w:tr w:rsidR="002D0EED" w:rsidRPr="002D0EED" w14:paraId="0B76A91C" w14:textId="77777777" w:rsidTr="002D0EED">
        <w:trPr>
          <w:trHeight w:val="582"/>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2B762E5" w14:textId="77777777" w:rsidR="002D0EED" w:rsidRPr="002D0EED" w:rsidRDefault="002D0EED" w:rsidP="002D0EED">
            <w:pPr>
              <w:spacing w:after="160" w:line="259" w:lineRule="auto"/>
              <w:rPr>
                <w:rFonts w:ascii="Tahoma" w:hAnsi="Tahoma" w:cs="Tahoma"/>
                <w:b/>
                <w:bCs/>
                <w:noProof/>
                <w:sz w:val="18"/>
                <w:szCs w:val="18"/>
              </w:rPr>
            </w:pPr>
            <w:r w:rsidRPr="002D0EED">
              <w:rPr>
                <w:rFonts w:ascii="Tahoma" w:hAnsi="Tahoma" w:cs="Tahoma"/>
                <w:b/>
                <w:bCs/>
                <w:noProof/>
                <w:sz w:val="18"/>
                <w:szCs w:val="18"/>
              </w:rPr>
              <w:t>No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059E434" w14:textId="77777777" w:rsidR="002D0EED" w:rsidRPr="002D0EED" w:rsidRDefault="002D0EED" w:rsidP="002D0EED">
            <w:pPr>
              <w:spacing w:after="160" w:line="259" w:lineRule="auto"/>
              <w:rPr>
                <w:rFonts w:ascii="Tahoma" w:hAnsi="Tahoma" w:cs="Tahoma"/>
                <w:b/>
                <w:bCs/>
                <w:noProof/>
                <w:sz w:val="18"/>
                <w:szCs w:val="18"/>
              </w:rPr>
            </w:pPr>
            <w:r w:rsidRPr="002D0EED">
              <w:rPr>
                <w:rFonts w:ascii="Tahoma" w:hAnsi="Tahoma" w:cs="Tahoma"/>
                <w:b/>
                <w:bCs/>
                <w:noProof/>
                <w:sz w:val="18"/>
                <w:szCs w:val="18"/>
              </w:rPr>
              <w:t>MUNICIPIO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3945FC8" w14:textId="77777777" w:rsidR="002D0EED" w:rsidRPr="002D0EED" w:rsidRDefault="002D0EED" w:rsidP="002D0EED">
            <w:pPr>
              <w:spacing w:after="160" w:line="259" w:lineRule="auto"/>
              <w:rPr>
                <w:rFonts w:ascii="Tahoma" w:hAnsi="Tahoma" w:cs="Tahoma"/>
                <w:b/>
                <w:bCs/>
                <w:noProof/>
                <w:sz w:val="18"/>
                <w:szCs w:val="18"/>
              </w:rPr>
            </w:pPr>
            <w:r w:rsidRPr="002D0EED">
              <w:rPr>
                <w:rFonts w:ascii="Tahoma" w:hAnsi="Tahoma" w:cs="Tahoma"/>
                <w:b/>
                <w:bCs/>
                <w:noProof/>
                <w:sz w:val="18"/>
                <w:szCs w:val="18"/>
              </w:rPr>
              <w:t xml:space="preserve">NOMBRE PROYECTO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E2B3AAB" w14:textId="77777777" w:rsidR="002D0EED" w:rsidRPr="002D0EED" w:rsidRDefault="002D0EED" w:rsidP="002D0EED">
            <w:pPr>
              <w:spacing w:after="160" w:line="259" w:lineRule="auto"/>
              <w:rPr>
                <w:rFonts w:ascii="Tahoma" w:hAnsi="Tahoma" w:cs="Tahoma"/>
                <w:b/>
                <w:bCs/>
                <w:noProof/>
                <w:sz w:val="18"/>
                <w:szCs w:val="18"/>
              </w:rPr>
            </w:pPr>
            <w:r w:rsidRPr="002D0EED">
              <w:rPr>
                <w:rFonts w:ascii="Tahoma" w:hAnsi="Tahoma" w:cs="Tahoma"/>
                <w:b/>
                <w:bCs/>
                <w:noProof/>
                <w:sz w:val="18"/>
                <w:szCs w:val="18"/>
              </w:rPr>
              <w:t xml:space="preserve"> VALOR PROYECTO </w:t>
            </w:r>
          </w:p>
        </w:tc>
      </w:tr>
      <w:tr w:rsidR="002D0EED" w:rsidRPr="002D0EED" w14:paraId="237BDA5B" w14:textId="77777777" w:rsidTr="002D0EED">
        <w:trPr>
          <w:trHeight w:val="687"/>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2425BBB"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6C5F67E" w14:textId="790A280B"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SAN AGUSTIN</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38E0649" w14:textId="7BCB94DC"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lang w:val="es-MX"/>
              </w:rPr>
              <w:t>ALCANTARILLADO SANITARIO Y PTAR  EL RETIRO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A93CF13"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$ 1.452.510.892</w:t>
            </w:r>
          </w:p>
        </w:tc>
      </w:tr>
      <w:tr w:rsidR="002D0EED" w:rsidRPr="002D0EED" w14:paraId="1C337420" w14:textId="77777777" w:rsidTr="002D0EED">
        <w:trPr>
          <w:trHeight w:val="616"/>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1748F5A"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FAC55AC" w14:textId="4C1AC33E"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RIVERA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15F897E" w14:textId="39C0FD29"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ACUEDUCTO LISBOA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92A70BA"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$ 3.350.389.261</w:t>
            </w:r>
          </w:p>
        </w:tc>
      </w:tr>
      <w:tr w:rsidR="002D0EED" w:rsidRPr="002D0EED" w14:paraId="79DB06D4" w14:textId="77777777" w:rsidTr="002D0EED">
        <w:trPr>
          <w:trHeight w:val="732"/>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CFAC052"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AB0FBAE"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PITALITO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2B41FA6" w14:textId="59EA7F45"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ALCANTARILLADO RURAL SECTOR MACAL</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32EEA30"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$ 6.027.392.908</w:t>
            </w:r>
          </w:p>
        </w:tc>
      </w:tr>
      <w:tr w:rsidR="002D0EED" w:rsidRPr="002D0EED" w14:paraId="45D4A986" w14:textId="77777777" w:rsidTr="002D0EED">
        <w:trPr>
          <w:trHeight w:val="624"/>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2A1F996"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lang w:val="es-ES"/>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AF0D205" w14:textId="14215149"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PITALITO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3B6048E" w14:textId="5D38217A"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ALCANTARILLADO DE SANTA HELENA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8D95D13"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$ 3.678.133.642,00</w:t>
            </w:r>
          </w:p>
        </w:tc>
      </w:tr>
      <w:tr w:rsidR="002D0EED" w:rsidRPr="002D0EED" w14:paraId="40696A7A" w14:textId="77777777" w:rsidTr="002D0EED">
        <w:trPr>
          <w:trHeight w:val="63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A784AD5"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3DB75FD" w14:textId="4D693BDB"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ISNOS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54A55FB" w14:textId="592A2809"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ACUEDUCTO VEREDA YARUMAL</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FD16DAE"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$ 3.233.000.000,00</w:t>
            </w:r>
          </w:p>
        </w:tc>
      </w:tr>
    </w:tbl>
    <w:p w14:paraId="1D28B588" w14:textId="77777777" w:rsidR="002D0EED" w:rsidRDefault="002D0EED" w:rsidP="002D0EED">
      <w:pPr>
        <w:spacing w:after="160" w:line="259" w:lineRule="auto"/>
        <w:rPr>
          <w:rFonts w:ascii="Tahoma" w:hAnsi="Tahoma" w:cs="Tahoma"/>
          <w:b/>
          <w:bCs/>
          <w:noProof/>
          <w:sz w:val="21"/>
          <w:szCs w:val="21"/>
        </w:rPr>
      </w:pPr>
    </w:p>
    <w:p w14:paraId="614CCDC7" w14:textId="77777777" w:rsidR="002D0EED" w:rsidRDefault="002D0EED" w:rsidP="002D0EED">
      <w:pPr>
        <w:spacing w:after="160" w:line="259" w:lineRule="auto"/>
        <w:rPr>
          <w:rFonts w:ascii="Tahoma" w:hAnsi="Tahoma" w:cs="Tahoma"/>
          <w:b/>
          <w:bCs/>
          <w:noProof/>
          <w:sz w:val="21"/>
          <w:szCs w:val="21"/>
          <w:lang w:val="es-MX"/>
        </w:rPr>
      </w:pPr>
      <w:r w:rsidRPr="002D0EED">
        <w:rPr>
          <w:rFonts w:ascii="Tahoma" w:hAnsi="Tahoma" w:cs="Tahoma"/>
          <w:b/>
          <w:bCs/>
          <w:noProof/>
          <w:sz w:val="21"/>
          <w:szCs w:val="21"/>
          <w:lang w:val="es-MX"/>
        </w:rPr>
        <w:t>SECTOR APSB – PROYECTOS RADICADOS EN AGUAS DEL HUILA</w:t>
      </w:r>
    </w:p>
    <w:tbl>
      <w:tblPr>
        <w:tblW w:w="0" w:type="auto"/>
        <w:tblCellMar>
          <w:left w:w="0" w:type="dxa"/>
          <w:right w:w="0" w:type="dxa"/>
        </w:tblCellMar>
        <w:tblLook w:val="0600" w:firstRow="0" w:lastRow="0" w:firstColumn="0" w:lastColumn="0" w:noHBand="1" w:noVBand="1"/>
      </w:tblPr>
      <w:tblGrid>
        <w:gridCol w:w="278"/>
        <w:gridCol w:w="2937"/>
        <w:gridCol w:w="4089"/>
        <w:gridCol w:w="1514"/>
      </w:tblGrid>
      <w:tr w:rsidR="002D0EED" w:rsidRPr="002D0EED" w14:paraId="4B674BC0" w14:textId="77777777" w:rsidTr="002D0EED">
        <w:trPr>
          <w:trHeight w:val="604"/>
        </w:trPr>
        <w:tc>
          <w:tcPr>
            <w:tcW w:w="0" w:type="auto"/>
            <w:gridSpan w:val="4"/>
            <w:tcBorders>
              <w:top w:val="single" w:sz="8" w:space="0" w:color="000000"/>
              <w:left w:val="single" w:sz="8" w:space="0" w:color="000000"/>
              <w:bottom w:val="single" w:sz="8" w:space="0" w:color="000000"/>
              <w:right w:val="single" w:sz="8" w:space="0" w:color="000000"/>
            </w:tcBorders>
            <w:shd w:val="clear" w:color="auto" w:fill="FFF2CC"/>
            <w:tcMar>
              <w:top w:w="14" w:type="dxa"/>
              <w:left w:w="14" w:type="dxa"/>
              <w:bottom w:w="0" w:type="dxa"/>
              <w:right w:w="14" w:type="dxa"/>
            </w:tcMar>
            <w:vAlign w:val="center"/>
            <w:hideMark/>
          </w:tcPr>
          <w:p w14:paraId="713CFA9D" w14:textId="77777777" w:rsidR="002D0EED" w:rsidRPr="002D0EED" w:rsidRDefault="002D0EED" w:rsidP="002D0EED">
            <w:pPr>
              <w:spacing w:after="160" w:line="259" w:lineRule="auto"/>
              <w:jc w:val="center"/>
              <w:rPr>
                <w:rFonts w:ascii="Tahoma" w:hAnsi="Tahoma" w:cs="Tahoma"/>
                <w:b/>
                <w:bCs/>
                <w:noProof/>
                <w:sz w:val="18"/>
                <w:szCs w:val="18"/>
              </w:rPr>
            </w:pPr>
            <w:r w:rsidRPr="002D0EED">
              <w:rPr>
                <w:rFonts w:ascii="Tahoma" w:hAnsi="Tahoma" w:cs="Tahoma"/>
                <w:b/>
                <w:bCs/>
                <w:noProof/>
                <w:sz w:val="18"/>
                <w:szCs w:val="18"/>
                <w:lang w:val="es-MX"/>
              </w:rPr>
              <w:lastRenderedPageBreak/>
              <w:t>PROYECTOS  PARA REVISION Y CONCEPTO TECNICO AGUAS DEL HUILA .</w:t>
            </w:r>
          </w:p>
        </w:tc>
      </w:tr>
      <w:tr w:rsidR="002D0EED" w:rsidRPr="002D0EED" w14:paraId="54C22AB0" w14:textId="77777777" w:rsidTr="002D0EED">
        <w:trPr>
          <w:trHeight w:val="677"/>
        </w:trPr>
        <w:tc>
          <w:tcPr>
            <w:tcW w:w="0" w:type="auto"/>
            <w:tcBorders>
              <w:top w:val="single" w:sz="8" w:space="0" w:color="000000"/>
              <w:left w:val="single" w:sz="8" w:space="0" w:color="000000"/>
              <w:bottom w:val="single" w:sz="8" w:space="0" w:color="000000"/>
              <w:right w:val="single" w:sz="4" w:space="0" w:color="000000"/>
            </w:tcBorders>
            <w:shd w:val="clear" w:color="auto" w:fill="FFF2CC"/>
            <w:tcMar>
              <w:top w:w="14" w:type="dxa"/>
              <w:left w:w="14" w:type="dxa"/>
              <w:bottom w:w="0" w:type="dxa"/>
              <w:right w:w="14" w:type="dxa"/>
            </w:tcMar>
            <w:vAlign w:val="center"/>
            <w:hideMark/>
          </w:tcPr>
          <w:p w14:paraId="54D1E22F" w14:textId="77777777" w:rsidR="002D0EED" w:rsidRPr="002D0EED" w:rsidRDefault="002D0EED" w:rsidP="002D0EED">
            <w:pPr>
              <w:spacing w:after="160" w:line="259" w:lineRule="auto"/>
              <w:jc w:val="center"/>
              <w:rPr>
                <w:rFonts w:ascii="Tahoma" w:hAnsi="Tahoma" w:cs="Tahoma"/>
                <w:b/>
                <w:bCs/>
                <w:noProof/>
                <w:sz w:val="18"/>
                <w:szCs w:val="18"/>
              </w:rPr>
            </w:pPr>
            <w:r w:rsidRPr="002D0EED">
              <w:rPr>
                <w:rFonts w:ascii="Tahoma" w:hAnsi="Tahoma" w:cs="Tahoma"/>
                <w:b/>
                <w:bCs/>
                <w:noProof/>
                <w:sz w:val="18"/>
                <w:szCs w:val="18"/>
              </w:rPr>
              <w:t>No</w:t>
            </w:r>
          </w:p>
        </w:tc>
        <w:tc>
          <w:tcPr>
            <w:tcW w:w="0" w:type="auto"/>
            <w:tcBorders>
              <w:top w:val="single" w:sz="8" w:space="0" w:color="000000"/>
              <w:left w:val="single" w:sz="4" w:space="0" w:color="000000"/>
              <w:bottom w:val="single" w:sz="8" w:space="0" w:color="000000"/>
              <w:right w:val="single" w:sz="4" w:space="0" w:color="000000"/>
            </w:tcBorders>
            <w:shd w:val="clear" w:color="auto" w:fill="FFF2CC"/>
            <w:tcMar>
              <w:top w:w="14" w:type="dxa"/>
              <w:left w:w="14" w:type="dxa"/>
              <w:bottom w:w="0" w:type="dxa"/>
              <w:right w:w="14" w:type="dxa"/>
            </w:tcMar>
            <w:vAlign w:val="center"/>
            <w:hideMark/>
          </w:tcPr>
          <w:p w14:paraId="12DF1253" w14:textId="58A77CBE" w:rsidR="002D0EED" w:rsidRPr="002D0EED" w:rsidRDefault="002D0EED" w:rsidP="002D0EED">
            <w:pPr>
              <w:spacing w:after="160" w:line="259" w:lineRule="auto"/>
              <w:jc w:val="center"/>
              <w:rPr>
                <w:rFonts w:ascii="Tahoma" w:hAnsi="Tahoma" w:cs="Tahoma"/>
                <w:b/>
                <w:bCs/>
                <w:noProof/>
                <w:sz w:val="18"/>
                <w:szCs w:val="18"/>
              </w:rPr>
            </w:pPr>
            <w:r w:rsidRPr="002D0EED">
              <w:rPr>
                <w:rFonts w:ascii="Tahoma" w:hAnsi="Tahoma" w:cs="Tahoma"/>
                <w:b/>
                <w:bCs/>
                <w:noProof/>
                <w:sz w:val="18"/>
                <w:szCs w:val="18"/>
              </w:rPr>
              <w:t>MUNICIPIO</w:t>
            </w:r>
          </w:p>
        </w:tc>
        <w:tc>
          <w:tcPr>
            <w:tcW w:w="0" w:type="auto"/>
            <w:tcBorders>
              <w:top w:val="single" w:sz="8" w:space="0" w:color="000000"/>
              <w:left w:val="single" w:sz="4" w:space="0" w:color="000000"/>
              <w:bottom w:val="single" w:sz="8" w:space="0" w:color="000000"/>
              <w:right w:val="single" w:sz="4" w:space="0" w:color="000000"/>
            </w:tcBorders>
            <w:shd w:val="clear" w:color="auto" w:fill="FFF2CC"/>
            <w:tcMar>
              <w:top w:w="14" w:type="dxa"/>
              <w:left w:w="14" w:type="dxa"/>
              <w:bottom w:w="0" w:type="dxa"/>
              <w:right w:w="14" w:type="dxa"/>
            </w:tcMar>
            <w:vAlign w:val="center"/>
            <w:hideMark/>
          </w:tcPr>
          <w:p w14:paraId="12CEA730" w14:textId="2C697844" w:rsidR="002D0EED" w:rsidRPr="002D0EED" w:rsidRDefault="002D0EED" w:rsidP="002D0EED">
            <w:pPr>
              <w:spacing w:after="160" w:line="259" w:lineRule="auto"/>
              <w:jc w:val="center"/>
              <w:rPr>
                <w:rFonts w:ascii="Tahoma" w:hAnsi="Tahoma" w:cs="Tahoma"/>
                <w:b/>
                <w:bCs/>
                <w:noProof/>
                <w:sz w:val="18"/>
                <w:szCs w:val="18"/>
              </w:rPr>
            </w:pPr>
            <w:r w:rsidRPr="002D0EED">
              <w:rPr>
                <w:rFonts w:ascii="Tahoma" w:hAnsi="Tahoma" w:cs="Tahoma"/>
                <w:b/>
                <w:bCs/>
                <w:noProof/>
                <w:sz w:val="18"/>
                <w:szCs w:val="18"/>
              </w:rPr>
              <w:t>NOMBRE PROYECTO</w:t>
            </w:r>
          </w:p>
        </w:tc>
        <w:tc>
          <w:tcPr>
            <w:tcW w:w="0" w:type="auto"/>
            <w:tcBorders>
              <w:top w:val="single" w:sz="8" w:space="0" w:color="000000"/>
              <w:left w:val="single" w:sz="4" w:space="0" w:color="000000"/>
              <w:bottom w:val="single" w:sz="4" w:space="0" w:color="000000"/>
              <w:right w:val="single" w:sz="4" w:space="0" w:color="000000"/>
            </w:tcBorders>
            <w:shd w:val="clear" w:color="auto" w:fill="FFF2CC"/>
            <w:tcMar>
              <w:top w:w="14" w:type="dxa"/>
              <w:left w:w="14" w:type="dxa"/>
              <w:bottom w:w="0" w:type="dxa"/>
              <w:right w:w="14" w:type="dxa"/>
            </w:tcMar>
            <w:vAlign w:val="center"/>
            <w:hideMark/>
          </w:tcPr>
          <w:p w14:paraId="1CF09649" w14:textId="1EBA6A55" w:rsidR="002D0EED" w:rsidRPr="002D0EED" w:rsidRDefault="002D0EED" w:rsidP="002D0EED">
            <w:pPr>
              <w:spacing w:after="160" w:line="259" w:lineRule="auto"/>
              <w:jc w:val="center"/>
              <w:rPr>
                <w:rFonts w:ascii="Tahoma" w:hAnsi="Tahoma" w:cs="Tahoma"/>
                <w:b/>
                <w:bCs/>
                <w:noProof/>
                <w:sz w:val="18"/>
                <w:szCs w:val="18"/>
              </w:rPr>
            </w:pPr>
            <w:r w:rsidRPr="002D0EED">
              <w:rPr>
                <w:rFonts w:ascii="Tahoma" w:hAnsi="Tahoma" w:cs="Tahoma"/>
                <w:b/>
                <w:bCs/>
                <w:noProof/>
                <w:sz w:val="18"/>
                <w:szCs w:val="18"/>
              </w:rPr>
              <w:t>VALOR TOTAL</w:t>
            </w:r>
          </w:p>
        </w:tc>
      </w:tr>
      <w:tr w:rsidR="002D0EED" w:rsidRPr="002D0EED" w14:paraId="2048751B" w14:textId="77777777" w:rsidTr="002D0EED">
        <w:trPr>
          <w:trHeight w:val="554"/>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37EC764F" w14:textId="77777777" w:rsidR="002D0EED" w:rsidRPr="002D0EED" w:rsidRDefault="002D0EED" w:rsidP="002D0EED">
            <w:pPr>
              <w:spacing w:after="160" w:line="259" w:lineRule="auto"/>
              <w:rPr>
                <w:rFonts w:ascii="Tahoma" w:hAnsi="Tahoma" w:cs="Tahoma"/>
                <w:b/>
                <w:bCs/>
                <w:noProof/>
                <w:sz w:val="18"/>
                <w:szCs w:val="18"/>
              </w:rPr>
            </w:pPr>
            <w:r w:rsidRPr="002D0EED">
              <w:rPr>
                <w:rFonts w:ascii="Tahoma" w:hAnsi="Tahoma" w:cs="Tahoma"/>
                <w:b/>
                <w:bCs/>
                <w:noProof/>
                <w:sz w:val="18"/>
                <w:szCs w:val="18"/>
                <w:lang w:val="es-MX"/>
              </w:rPr>
              <w:t xml:space="preserve">VALOR TOTAL DE LA INVERSION </w:t>
            </w:r>
          </w:p>
        </w:tc>
        <w:tc>
          <w:tcPr>
            <w:tcW w:w="0" w:type="auto"/>
            <w:tcBorders>
              <w:top w:val="single" w:sz="4" w:space="0" w:color="000000"/>
              <w:left w:val="single" w:sz="8" w:space="0" w:color="000000"/>
              <w:bottom w:val="single" w:sz="8" w:space="0" w:color="000000"/>
              <w:right w:val="single" w:sz="4" w:space="0" w:color="000000"/>
            </w:tcBorders>
            <w:shd w:val="clear" w:color="auto" w:fill="auto"/>
            <w:tcMar>
              <w:top w:w="14" w:type="dxa"/>
              <w:left w:w="14" w:type="dxa"/>
              <w:bottom w:w="0" w:type="dxa"/>
              <w:right w:w="14" w:type="dxa"/>
            </w:tcMar>
            <w:vAlign w:val="center"/>
            <w:hideMark/>
          </w:tcPr>
          <w:p w14:paraId="05837C69" w14:textId="77777777" w:rsidR="002D0EED" w:rsidRPr="002D0EED" w:rsidRDefault="002D0EED" w:rsidP="002D0EED">
            <w:pPr>
              <w:spacing w:after="160" w:line="259" w:lineRule="auto"/>
              <w:rPr>
                <w:rFonts w:ascii="Tahoma" w:hAnsi="Tahoma" w:cs="Tahoma"/>
                <w:b/>
                <w:bCs/>
                <w:noProof/>
                <w:sz w:val="18"/>
                <w:szCs w:val="18"/>
              </w:rPr>
            </w:pPr>
            <w:r w:rsidRPr="002D0EED">
              <w:rPr>
                <w:rFonts w:ascii="Tahoma" w:hAnsi="Tahoma" w:cs="Tahoma"/>
                <w:b/>
                <w:bCs/>
                <w:noProof/>
                <w:sz w:val="18"/>
                <w:szCs w:val="18"/>
              </w:rPr>
              <w:t>$ 22.314.893.540</w:t>
            </w:r>
          </w:p>
        </w:tc>
      </w:tr>
      <w:tr w:rsidR="002D0EED" w:rsidRPr="002D0EED" w14:paraId="45906E58" w14:textId="77777777" w:rsidTr="002D0EED">
        <w:trPr>
          <w:trHeight w:val="1613"/>
        </w:trPr>
        <w:tc>
          <w:tcPr>
            <w:tcW w:w="0" w:type="auto"/>
            <w:tcBorders>
              <w:top w:val="single" w:sz="8"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16C13FB0"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1</w:t>
            </w:r>
          </w:p>
        </w:tc>
        <w:tc>
          <w:tcPr>
            <w:tcW w:w="0" w:type="auto"/>
            <w:tcBorders>
              <w:top w:val="single" w:sz="8"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14:paraId="0EB5033B"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RURALES : CAMPAOLEGRE, NEIVA , GUADALUPE , SAN AGUSTIN Y LA PLATA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51499C10"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lang w:val="es-MX"/>
              </w:rPr>
              <w:t xml:space="preserve">PLANTAS DE TRATAMIENTO DE AGUA POTABLE COMPACTA Y/O  OPTIMIZACION DE PLANTAS EN LA ZONA RURAL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0FF50368"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$ 2.812.093.194</w:t>
            </w:r>
          </w:p>
        </w:tc>
      </w:tr>
      <w:tr w:rsidR="002D0EED" w:rsidRPr="002D0EED" w14:paraId="24AAAC85" w14:textId="77777777" w:rsidTr="002D0EED">
        <w:trPr>
          <w:trHeight w:val="84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50E5FD56"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2</w:t>
            </w:r>
          </w:p>
        </w:tc>
        <w:tc>
          <w:tcPr>
            <w:tcW w:w="0" w:type="auto"/>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14:paraId="22349E24"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RIVERA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57A39302"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lang w:val="es-MX"/>
              </w:rPr>
              <w:t xml:space="preserve">OPTIMIZACION DE ALCANTARILLADO Y PTAR DEL CENTRO POBLADO LA ULLOA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394B9BF4"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$ 7.385.757.019</w:t>
            </w:r>
          </w:p>
        </w:tc>
      </w:tr>
      <w:tr w:rsidR="002D0EED" w:rsidRPr="002D0EED" w14:paraId="0F21A8EF" w14:textId="77777777" w:rsidTr="002D0EED">
        <w:trPr>
          <w:trHeight w:val="946"/>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42A92BBB"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3</w:t>
            </w:r>
          </w:p>
        </w:tc>
        <w:tc>
          <w:tcPr>
            <w:tcW w:w="0" w:type="auto"/>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14:paraId="6EFF6E5C"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GUADALUPE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5839BFEC"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lang w:val="es-MX"/>
              </w:rPr>
              <w:t xml:space="preserve"> SISTEMA DE ALCANTARILLADO DEL CENTRO POBLADO  CACHIMBAL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3A84AE5B"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$ 5.383.811.791</w:t>
            </w:r>
          </w:p>
        </w:tc>
      </w:tr>
      <w:tr w:rsidR="002D0EED" w:rsidRPr="002D0EED" w14:paraId="0022B988" w14:textId="77777777" w:rsidTr="002D0EED">
        <w:trPr>
          <w:trHeight w:val="532"/>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195AA46E"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4</w:t>
            </w:r>
          </w:p>
        </w:tc>
        <w:tc>
          <w:tcPr>
            <w:tcW w:w="0" w:type="auto"/>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14:paraId="4562CE00"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SUAZA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7A85BF1F"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ACUEDUCTO VEREDA HORIZONTE MANTAGUA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78020264"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$ 6.733.231.536,00</w:t>
            </w:r>
          </w:p>
        </w:tc>
      </w:tr>
    </w:tbl>
    <w:p w14:paraId="048690FC" w14:textId="77777777" w:rsidR="002D0EED" w:rsidRPr="002D0EED" w:rsidRDefault="002D0EED" w:rsidP="002D0EED">
      <w:pPr>
        <w:spacing w:after="160" w:line="259" w:lineRule="auto"/>
        <w:rPr>
          <w:rFonts w:ascii="Tahoma" w:hAnsi="Tahoma" w:cs="Tahoma"/>
          <w:b/>
          <w:bCs/>
          <w:noProof/>
          <w:sz w:val="21"/>
          <w:szCs w:val="21"/>
        </w:rPr>
      </w:pPr>
    </w:p>
    <w:p w14:paraId="4BCBD348" w14:textId="77777777" w:rsidR="002D0EED" w:rsidRPr="002D0EED" w:rsidRDefault="002D0EED" w:rsidP="002D0EED">
      <w:pPr>
        <w:spacing w:after="160" w:line="259" w:lineRule="auto"/>
        <w:rPr>
          <w:rFonts w:ascii="Tahoma" w:hAnsi="Tahoma" w:cs="Tahoma"/>
          <w:b/>
          <w:bCs/>
          <w:noProof/>
          <w:sz w:val="21"/>
          <w:szCs w:val="21"/>
        </w:rPr>
      </w:pPr>
      <w:r w:rsidRPr="002D0EED">
        <w:rPr>
          <w:rFonts w:ascii="Tahoma" w:hAnsi="Tahoma" w:cs="Tahoma"/>
          <w:b/>
          <w:bCs/>
          <w:noProof/>
          <w:sz w:val="21"/>
          <w:szCs w:val="21"/>
          <w:lang w:val="es-MX"/>
        </w:rPr>
        <w:t>SECTOR APSB – PROYECTOS EN ESTRUCTURACIÓN</w:t>
      </w:r>
    </w:p>
    <w:tbl>
      <w:tblPr>
        <w:tblW w:w="0" w:type="auto"/>
        <w:tblCellMar>
          <w:left w:w="0" w:type="dxa"/>
          <w:right w:w="0" w:type="dxa"/>
        </w:tblCellMar>
        <w:tblLook w:val="0600" w:firstRow="0" w:lastRow="0" w:firstColumn="0" w:lastColumn="0" w:noHBand="1" w:noVBand="1"/>
      </w:tblPr>
      <w:tblGrid>
        <w:gridCol w:w="270"/>
        <w:gridCol w:w="2388"/>
        <w:gridCol w:w="4663"/>
        <w:gridCol w:w="1497"/>
      </w:tblGrid>
      <w:tr w:rsidR="002D0EED" w:rsidRPr="002D0EED" w14:paraId="3DFA9405" w14:textId="77777777" w:rsidTr="002D0EED">
        <w:trPr>
          <w:trHeight w:val="231"/>
        </w:trPr>
        <w:tc>
          <w:tcPr>
            <w:tcW w:w="0" w:type="auto"/>
            <w:gridSpan w:val="4"/>
            <w:tcBorders>
              <w:top w:val="single" w:sz="8" w:space="0" w:color="000000"/>
              <w:left w:val="single" w:sz="8" w:space="0" w:color="000000"/>
              <w:bottom w:val="single" w:sz="8" w:space="0" w:color="000000"/>
              <w:right w:val="single" w:sz="8" w:space="0" w:color="000000"/>
            </w:tcBorders>
            <w:shd w:val="clear" w:color="auto" w:fill="FFF2CC"/>
            <w:tcMar>
              <w:top w:w="5" w:type="dxa"/>
              <w:left w:w="5" w:type="dxa"/>
              <w:bottom w:w="0" w:type="dxa"/>
              <w:right w:w="5" w:type="dxa"/>
            </w:tcMar>
            <w:vAlign w:val="center"/>
            <w:hideMark/>
          </w:tcPr>
          <w:p w14:paraId="6FF5A652" w14:textId="392D977B" w:rsidR="002D0EED" w:rsidRPr="002D0EED" w:rsidRDefault="002D0EED" w:rsidP="002D0EED">
            <w:pPr>
              <w:spacing w:after="160" w:line="259" w:lineRule="auto"/>
              <w:jc w:val="center"/>
              <w:rPr>
                <w:rFonts w:ascii="Tahoma" w:hAnsi="Tahoma" w:cs="Tahoma"/>
                <w:b/>
                <w:bCs/>
                <w:noProof/>
                <w:sz w:val="18"/>
                <w:szCs w:val="18"/>
              </w:rPr>
            </w:pPr>
            <w:r w:rsidRPr="002D0EED">
              <w:rPr>
                <w:rFonts w:ascii="Tahoma" w:hAnsi="Tahoma" w:cs="Tahoma"/>
                <w:b/>
                <w:bCs/>
                <w:noProof/>
                <w:sz w:val="18"/>
                <w:szCs w:val="18"/>
                <w:lang w:val="es-MX"/>
              </w:rPr>
              <w:t>PROYECTOS EN ESTRUCTURACION y/o EN ESTUDIOS Y DISEÑOS</w:t>
            </w:r>
          </w:p>
        </w:tc>
      </w:tr>
      <w:tr w:rsidR="002D0EED" w:rsidRPr="002D0EED" w14:paraId="2EEADC99" w14:textId="77777777" w:rsidTr="002D0EED">
        <w:trPr>
          <w:trHeight w:val="190"/>
        </w:trPr>
        <w:tc>
          <w:tcPr>
            <w:tcW w:w="0" w:type="auto"/>
            <w:gridSpan w:val="3"/>
            <w:tcBorders>
              <w:top w:val="single" w:sz="8" w:space="0" w:color="000000"/>
              <w:left w:val="single" w:sz="8" w:space="0" w:color="000000"/>
              <w:bottom w:val="single" w:sz="8" w:space="0" w:color="000000"/>
              <w:right w:val="single" w:sz="8" w:space="0" w:color="000000"/>
            </w:tcBorders>
            <w:shd w:val="clear" w:color="auto" w:fill="FFF2CC"/>
            <w:tcMar>
              <w:top w:w="5" w:type="dxa"/>
              <w:left w:w="5" w:type="dxa"/>
              <w:bottom w:w="0" w:type="dxa"/>
              <w:right w:w="5" w:type="dxa"/>
            </w:tcMar>
            <w:vAlign w:val="center"/>
            <w:hideMark/>
          </w:tcPr>
          <w:p w14:paraId="510D63F3" w14:textId="251923E6" w:rsidR="002D0EED" w:rsidRPr="002D0EED" w:rsidRDefault="002D0EED" w:rsidP="002D0EED">
            <w:pPr>
              <w:spacing w:after="160" w:line="259" w:lineRule="auto"/>
              <w:jc w:val="center"/>
              <w:rPr>
                <w:rFonts w:ascii="Tahoma" w:hAnsi="Tahoma" w:cs="Tahoma"/>
                <w:b/>
                <w:bCs/>
                <w:noProof/>
                <w:sz w:val="18"/>
                <w:szCs w:val="18"/>
              </w:rPr>
            </w:pPr>
            <w:r w:rsidRPr="002D0EED">
              <w:rPr>
                <w:rFonts w:ascii="Tahoma" w:hAnsi="Tahoma" w:cs="Tahoma"/>
                <w:b/>
                <w:bCs/>
                <w:noProof/>
                <w:sz w:val="18"/>
                <w:szCs w:val="18"/>
                <w:lang w:val="es-MX"/>
              </w:rPr>
              <w:t>VALOR TOTAL DE LA INVERSION</w:t>
            </w:r>
          </w:p>
        </w:tc>
        <w:tc>
          <w:tcPr>
            <w:tcW w:w="0" w:type="auto"/>
            <w:tcBorders>
              <w:top w:val="single" w:sz="8" w:space="0" w:color="000000"/>
              <w:left w:val="single" w:sz="8" w:space="0" w:color="000000"/>
              <w:bottom w:val="single" w:sz="8" w:space="0" w:color="000000"/>
              <w:right w:val="single" w:sz="8" w:space="0" w:color="000000"/>
            </w:tcBorders>
            <w:shd w:val="clear" w:color="auto" w:fill="FFF2CC"/>
            <w:tcMar>
              <w:top w:w="5" w:type="dxa"/>
              <w:left w:w="5" w:type="dxa"/>
              <w:bottom w:w="0" w:type="dxa"/>
              <w:right w:w="5" w:type="dxa"/>
            </w:tcMar>
            <w:vAlign w:val="center"/>
            <w:hideMark/>
          </w:tcPr>
          <w:p w14:paraId="09C03CD8" w14:textId="77777777" w:rsidR="002D0EED" w:rsidRPr="002D0EED" w:rsidRDefault="002D0EED" w:rsidP="002D0EED">
            <w:pPr>
              <w:spacing w:after="160" w:line="259" w:lineRule="auto"/>
              <w:jc w:val="center"/>
              <w:rPr>
                <w:rFonts w:ascii="Tahoma" w:hAnsi="Tahoma" w:cs="Tahoma"/>
                <w:b/>
                <w:bCs/>
                <w:noProof/>
                <w:sz w:val="18"/>
                <w:szCs w:val="18"/>
              </w:rPr>
            </w:pPr>
            <w:r w:rsidRPr="002D0EED">
              <w:rPr>
                <w:rFonts w:ascii="Tahoma" w:hAnsi="Tahoma" w:cs="Tahoma"/>
                <w:b/>
                <w:bCs/>
                <w:noProof/>
                <w:sz w:val="18"/>
                <w:szCs w:val="18"/>
              </w:rPr>
              <w:t>$ 27.406.090.692</w:t>
            </w:r>
          </w:p>
        </w:tc>
      </w:tr>
      <w:tr w:rsidR="002D0EED" w:rsidRPr="002D0EED" w14:paraId="0086EA07" w14:textId="77777777" w:rsidTr="002D0EED">
        <w:trPr>
          <w:trHeight w:val="19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031DA0EB" w14:textId="77777777" w:rsidR="002D0EED" w:rsidRPr="002D0EED" w:rsidRDefault="002D0EED" w:rsidP="002D0EED">
            <w:pPr>
              <w:spacing w:after="160" w:line="259" w:lineRule="auto"/>
              <w:rPr>
                <w:rFonts w:ascii="Tahoma" w:hAnsi="Tahoma" w:cs="Tahoma"/>
                <w:b/>
                <w:bCs/>
                <w:noProof/>
                <w:sz w:val="18"/>
                <w:szCs w:val="18"/>
              </w:rPr>
            </w:pPr>
            <w:r w:rsidRPr="002D0EED">
              <w:rPr>
                <w:rFonts w:ascii="Tahoma" w:hAnsi="Tahoma" w:cs="Tahoma"/>
                <w:b/>
                <w:bCs/>
                <w:noProof/>
                <w:sz w:val="18"/>
                <w:szCs w:val="18"/>
              </w:rPr>
              <w:t>No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2B307DA" w14:textId="77777777" w:rsidR="002D0EED" w:rsidRPr="002D0EED" w:rsidRDefault="002D0EED" w:rsidP="002D0EED">
            <w:pPr>
              <w:spacing w:after="160" w:line="259" w:lineRule="auto"/>
              <w:rPr>
                <w:rFonts w:ascii="Tahoma" w:hAnsi="Tahoma" w:cs="Tahoma"/>
                <w:b/>
                <w:bCs/>
                <w:noProof/>
                <w:sz w:val="18"/>
                <w:szCs w:val="18"/>
              </w:rPr>
            </w:pPr>
            <w:r w:rsidRPr="002D0EED">
              <w:rPr>
                <w:rFonts w:ascii="Tahoma" w:hAnsi="Tahoma" w:cs="Tahoma"/>
                <w:b/>
                <w:bCs/>
                <w:noProof/>
                <w:sz w:val="18"/>
                <w:szCs w:val="18"/>
              </w:rPr>
              <w:t xml:space="preserve">MUNICIPIO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4940FDAE" w14:textId="77777777" w:rsidR="002D0EED" w:rsidRPr="002D0EED" w:rsidRDefault="002D0EED" w:rsidP="002D0EED">
            <w:pPr>
              <w:spacing w:after="160" w:line="259" w:lineRule="auto"/>
              <w:rPr>
                <w:rFonts w:ascii="Tahoma" w:hAnsi="Tahoma" w:cs="Tahoma"/>
                <w:b/>
                <w:bCs/>
                <w:noProof/>
                <w:sz w:val="18"/>
                <w:szCs w:val="18"/>
              </w:rPr>
            </w:pPr>
            <w:r w:rsidRPr="002D0EED">
              <w:rPr>
                <w:rFonts w:ascii="Tahoma" w:hAnsi="Tahoma" w:cs="Tahoma"/>
                <w:b/>
                <w:bCs/>
                <w:noProof/>
                <w:sz w:val="18"/>
                <w:szCs w:val="18"/>
              </w:rPr>
              <w:t xml:space="preserve">NOMBRE PROYECTO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5D50D1A1" w14:textId="77777777" w:rsidR="002D0EED" w:rsidRPr="002D0EED" w:rsidRDefault="002D0EED" w:rsidP="002D0EED">
            <w:pPr>
              <w:spacing w:after="160" w:line="259" w:lineRule="auto"/>
              <w:rPr>
                <w:rFonts w:ascii="Tahoma" w:hAnsi="Tahoma" w:cs="Tahoma"/>
                <w:b/>
                <w:bCs/>
                <w:noProof/>
                <w:sz w:val="18"/>
                <w:szCs w:val="18"/>
              </w:rPr>
            </w:pPr>
            <w:r w:rsidRPr="002D0EED">
              <w:rPr>
                <w:rFonts w:ascii="Tahoma" w:hAnsi="Tahoma" w:cs="Tahoma"/>
                <w:b/>
                <w:bCs/>
                <w:noProof/>
                <w:sz w:val="18"/>
                <w:szCs w:val="18"/>
              </w:rPr>
              <w:t> </w:t>
            </w:r>
          </w:p>
        </w:tc>
      </w:tr>
      <w:tr w:rsidR="002D0EED" w:rsidRPr="002D0EED" w14:paraId="11B07FAD" w14:textId="77777777" w:rsidTr="002D0EED">
        <w:trPr>
          <w:trHeight w:val="283"/>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52CCCE88"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161C15E5"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PITALITO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4E80B301"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lang w:val="es-MX"/>
              </w:rPr>
              <w:t>ALCANTARILLADO Y PTAR RESGUARDO INDIGENA  RUMIYACO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3A600BC6"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 1.591.323.241</w:t>
            </w:r>
          </w:p>
        </w:tc>
      </w:tr>
      <w:tr w:rsidR="002D0EED" w:rsidRPr="002D0EED" w14:paraId="6703C5BE" w14:textId="77777777" w:rsidTr="002D0EED">
        <w:trPr>
          <w:trHeight w:val="283"/>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3B1ED408"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8B91BFC"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LA PLATA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60736DA8"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lang w:val="es-MX"/>
              </w:rPr>
              <w:t xml:space="preserve">CONSTRUCCION ALCANTARILLADO COMINUDAD INDIGENA TALAGA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4742C170"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 741.019.915</w:t>
            </w:r>
          </w:p>
        </w:tc>
      </w:tr>
      <w:tr w:rsidR="002D0EED" w:rsidRPr="002D0EED" w14:paraId="6A651A38" w14:textId="77777777" w:rsidTr="002D0EED">
        <w:trPr>
          <w:trHeight w:val="40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16C604FC"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45B9EDCC"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PITAL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08E47212"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lang w:val="es-MX"/>
              </w:rPr>
              <w:t>ALCANTARILLADO SANITARIO Y CONSTRUCCION DE PTAR DE LOS CENTROS POBLADOS EL SOCORRO, UVITAL Y CAUCHAL</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3EF8D08A"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4.339.621.414</w:t>
            </w:r>
          </w:p>
        </w:tc>
      </w:tr>
      <w:tr w:rsidR="002D0EED" w:rsidRPr="002D0EED" w14:paraId="1AC7D9B8" w14:textId="77777777" w:rsidTr="002D0EED">
        <w:trPr>
          <w:trHeight w:val="37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43ABB940"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DEE9D19"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IQUIRA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360DA18C"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lang w:val="es-MX"/>
              </w:rPr>
              <w:t xml:space="preserve">CONSTRUCCION PLAN MAESTRO DE ACUEDUCTO Y ALCANTARILLADO DEL CASCO URBANO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43FB4D0E"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 16.034.126.122</w:t>
            </w:r>
          </w:p>
        </w:tc>
      </w:tr>
      <w:tr w:rsidR="002D0EED" w:rsidRPr="002D0EED" w14:paraId="25479CE1" w14:textId="77777777" w:rsidTr="002D0EED">
        <w:trPr>
          <w:trHeight w:val="304"/>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7FF83431"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6</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6FF73F86"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ALGECIRAS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7B4CDE1A"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lang w:val="es-MX"/>
              </w:rPr>
              <w:t xml:space="preserve">ESTUDIOS Y DISEÑOS CONSTRUCCION ACUEDUCTO DE LA VEREDA EL VERGEL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4EF19756"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 1.900.000.000</w:t>
            </w:r>
          </w:p>
        </w:tc>
      </w:tr>
      <w:tr w:rsidR="002D0EED" w:rsidRPr="002D0EED" w14:paraId="4129E675" w14:textId="77777777" w:rsidTr="002D0EED">
        <w:trPr>
          <w:trHeight w:val="506"/>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475A2706"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9</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6897EF5D"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COLOMBIA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7C6A8FD"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lang w:val="es-MX"/>
              </w:rPr>
              <w:t>ESTUDIOS Y DISEÑOS PARALA OPTIMIZACION DEL SISTEMA DE ACUEDUCTO REGIONAL VEREDAS SAN EMILIO  - PALACIOS MUNICIPIO DE COLOMBIA HUILA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0B4DC276"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 xml:space="preserve"> 2.800.000.000</w:t>
            </w:r>
          </w:p>
        </w:tc>
      </w:tr>
      <w:tr w:rsidR="002D0EED" w:rsidRPr="002D0EED" w14:paraId="38AADAD8" w14:textId="77777777" w:rsidTr="002D0EED">
        <w:trPr>
          <w:trHeight w:val="838"/>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7F7AFC2E"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lastRenderedPageBreak/>
              <w:t>11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C295D35"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lang w:val="es-MX"/>
              </w:rPr>
              <w:t xml:space="preserve">ZONA RURAL  MUNICIPIOS DE: LA PLATA, GARZON , ELIAS  Y TIMANA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49E994B1"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lang w:val="es-MX"/>
              </w:rPr>
              <w:t>CONSTRUCCION DE SIETE (7) BOCATOMAS DE ACUEDUCTOS AFECTADOS POR OLA INVERNAL</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0FA2D5C"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2,500,000,000</w:t>
            </w:r>
          </w:p>
        </w:tc>
      </w:tr>
      <w:tr w:rsidR="002D0EED" w:rsidRPr="002D0EED" w14:paraId="3B4FE280" w14:textId="77777777" w:rsidTr="002D0EED">
        <w:trPr>
          <w:trHeight w:val="40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0D9A61B2"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13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76A2993E"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ISNOS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56DDC679"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lang w:val="es-MX"/>
              </w:rPr>
              <w:t>ESTUDIOS Y DISEÑOS DE ACUEDUCTOS RURALES (IDOLOS Y JUNIN)</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1513FFFA" w14:textId="77777777" w:rsidR="002D0EED" w:rsidRPr="002D0EED" w:rsidRDefault="002D0EED" w:rsidP="002D0EED">
            <w:pPr>
              <w:spacing w:after="160" w:line="259" w:lineRule="auto"/>
              <w:rPr>
                <w:rFonts w:ascii="Tahoma" w:hAnsi="Tahoma" w:cs="Tahoma"/>
                <w:noProof/>
                <w:sz w:val="18"/>
                <w:szCs w:val="18"/>
              </w:rPr>
            </w:pPr>
            <w:r w:rsidRPr="002D0EED">
              <w:rPr>
                <w:rFonts w:ascii="Tahoma" w:hAnsi="Tahoma" w:cs="Tahoma"/>
                <w:noProof/>
                <w:sz w:val="18"/>
                <w:szCs w:val="18"/>
              </w:rPr>
              <w:t>10,000,000,000</w:t>
            </w:r>
          </w:p>
        </w:tc>
      </w:tr>
    </w:tbl>
    <w:p w14:paraId="0389DD11" w14:textId="46D8821A" w:rsidR="002D0EED" w:rsidRDefault="002D0EED" w:rsidP="002D0EED">
      <w:pPr>
        <w:spacing w:after="160" w:line="259" w:lineRule="auto"/>
        <w:rPr>
          <w:rFonts w:ascii="Tahoma" w:hAnsi="Tahoma" w:cs="Tahoma"/>
          <w:b/>
          <w:bCs/>
          <w:noProof/>
          <w:sz w:val="21"/>
          <w:szCs w:val="21"/>
        </w:rPr>
      </w:pPr>
    </w:p>
    <w:p w14:paraId="2DCCECCA" w14:textId="77777777" w:rsidR="005C18F0" w:rsidRDefault="005C18F0" w:rsidP="005C18F0">
      <w:pPr>
        <w:spacing w:after="160" w:line="259" w:lineRule="auto"/>
        <w:rPr>
          <w:rFonts w:ascii="Tahoma" w:hAnsi="Tahoma" w:cs="Tahoma"/>
          <w:b/>
          <w:bCs/>
          <w:noProof/>
          <w:sz w:val="21"/>
          <w:szCs w:val="21"/>
          <w:lang w:val="es-ES"/>
        </w:rPr>
      </w:pPr>
      <w:r w:rsidRPr="005C18F0">
        <w:rPr>
          <w:rFonts w:ascii="Tahoma" w:hAnsi="Tahoma" w:cs="Tahoma"/>
          <w:b/>
          <w:bCs/>
          <w:noProof/>
          <w:sz w:val="21"/>
          <w:szCs w:val="21"/>
          <w:lang w:val="es-ES"/>
        </w:rPr>
        <w:t>TOTAL PROYECTOS EN FORMULACIÓN:  $245,756,798,094.oo</w:t>
      </w:r>
    </w:p>
    <w:p w14:paraId="35FBC8B4" w14:textId="070290D2" w:rsidR="005C18F0" w:rsidRPr="0053750F" w:rsidRDefault="005C18F0" w:rsidP="005C18F0">
      <w:pPr>
        <w:spacing w:after="160" w:line="259" w:lineRule="auto"/>
        <w:jc w:val="center"/>
        <w:rPr>
          <w:rFonts w:ascii="Tahoma" w:hAnsi="Tahoma" w:cs="Tahoma"/>
          <w:b/>
          <w:bCs/>
          <w:noProof/>
          <w:lang w:val="es-ES"/>
        </w:rPr>
      </w:pPr>
      <w:r w:rsidRPr="0053750F">
        <w:rPr>
          <w:rFonts w:ascii="Tahoma" w:hAnsi="Tahoma" w:cs="Tahoma"/>
          <w:b/>
          <w:bCs/>
          <w:noProof/>
          <w:lang w:val="es-ES"/>
        </w:rPr>
        <w:t>ESTRAEGIA PDA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04"/>
        <w:gridCol w:w="3747"/>
      </w:tblGrid>
      <w:tr w:rsidR="005C18F0" w:rsidRPr="005C18F0" w14:paraId="12AEEC65" w14:textId="77777777" w:rsidTr="005C18F0">
        <w:trPr>
          <w:trHeight w:val="618"/>
          <w:jc w:val="center"/>
        </w:trPr>
        <w:tc>
          <w:tcPr>
            <w:tcW w:w="0" w:type="auto"/>
            <w:shd w:val="clear" w:color="auto" w:fill="ED7D31"/>
            <w:tcMar>
              <w:top w:w="15" w:type="dxa"/>
              <w:left w:w="70" w:type="dxa"/>
              <w:bottom w:w="0" w:type="dxa"/>
              <w:right w:w="70" w:type="dxa"/>
            </w:tcMar>
            <w:vAlign w:val="center"/>
            <w:hideMark/>
          </w:tcPr>
          <w:p w14:paraId="0881B1D4" w14:textId="77777777" w:rsidR="005C18F0" w:rsidRPr="005C18F0" w:rsidRDefault="005C18F0" w:rsidP="005C18F0">
            <w:pPr>
              <w:spacing w:after="160" w:line="259" w:lineRule="auto"/>
              <w:jc w:val="center"/>
              <w:rPr>
                <w:rFonts w:ascii="Tahoma" w:hAnsi="Tahoma" w:cs="Tahoma"/>
                <w:b/>
                <w:bCs/>
                <w:noProof/>
                <w:sz w:val="21"/>
                <w:szCs w:val="21"/>
              </w:rPr>
            </w:pPr>
            <w:r w:rsidRPr="005C18F0">
              <w:rPr>
                <w:rFonts w:ascii="Tahoma" w:hAnsi="Tahoma" w:cs="Tahoma"/>
                <w:b/>
                <w:bCs/>
                <w:noProof/>
                <w:sz w:val="21"/>
                <w:szCs w:val="21"/>
              </w:rPr>
              <w:t>ENTIDAD</w:t>
            </w:r>
          </w:p>
        </w:tc>
        <w:tc>
          <w:tcPr>
            <w:tcW w:w="0" w:type="auto"/>
            <w:shd w:val="clear" w:color="auto" w:fill="ED7D31"/>
            <w:tcMar>
              <w:top w:w="15" w:type="dxa"/>
              <w:left w:w="70" w:type="dxa"/>
              <w:bottom w:w="0" w:type="dxa"/>
              <w:right w:w="70" w:type="dxa"/>
            </w:tcMar>
            <w:vAlign w:val="center"/>
            <w:hideMark/>
          </w:tcPr>
          <w:p w14:paraId="728FD36D" w14:textId="77777777" w:rsidR="005C18F0" w:rsidRPr="005C18F0" w:rsidRDefault="005C18F0" w:rsidP="005C18F0">
            <w:pPr>
              <w:spacing w:after="160" w:line="259" w:lineRule="auto"/>
              <w:jc w:val="center"/>
              <w:rPr>
                <w:rFonts w:ascii="Tahoma" w:hAnsi="Tahoma" w:cs="Tahoma"/>
                <w:b/>
                <w:bCs/>
                <w:noProof/>
                <w:sz w:val="21"/>
                <w:szCs w:val="21"/>
              </w:rPr>
            </w:pPr>
            <w:r w:rsidRPr="005C18F0">
              <w:rPr>
                <w:rFonts w:ascii="Tahoma" w:hAnsi="Tahoma" w:cs="Tahoma"/>
                <w:b/>
                <w:bCs/>
                <w:noProof/>
                <w:sz w:val="21"/>
                <w:szCs w:val="21"/>
              </w:rPr>
              <w:t>SALDO DISPONIBLE OCT 15/2023</w:t>
            </w:r>
          </w:p>
        </w:tc>
      </w:tr>
      <w:tr w:rsidR="005C18F0" w:rsidRPr="005C18F0" w14:paraId="0FC6B734" w14:textId="77777777" w:rsidTr="005C18F0">
        <w:trPr>
          <w:trHeight w:val="620"/>
          <w:jc w:val="center"/>
        </w:trPr>
        <w:tc>
          <w:tcPr>
            <w:tcW w:w="0" w:type="auto"/>
            <w:shd w:val="clear" w:color="auto" w:fill="ED7D31"/>
            <w:tcMar>
              <w:top w:w="15" w:type="dxa"/>
              <w:left w:w="70" w:type="dxa"/>
              <w:bottom w:w="0" w:type="dxa"/>
              <w:right w:w="70" w:type="dxa"/>
            </w:tcMar>
            <w:vAlign w:val="center"/>
            <w:hideMark/>
          </w:tcPr>
          <w:p w14:paraId="5BAF9277" w14:textId="77777777" w:rsidR="005C18F0" w:rsidRPr="005C18F0" w:rsidRDefault="005C18F0" w:rsidP="005C18F0">
            <w:pPr>
              <w:spacing w:after="160" w:line="259" w:lineRule="auto"/>
              <w:jc w:val="center"/>
              <w:rPr>
                <w:rFonts w:ascii="Tahoma" w:hAnsi="Tahoma" w:cs="Tahoma"/>
                <w:b/>
                <w:bCs/>
                <w:noProof/>
                <w:sz w:val="21"/>
                <w:szCs w:val="21"/>
              </w:rPr>
            </w:pPr>
            <w:r w:rsidRPr="005C18F0">
              <w:rPr>
                <w:rFonts w:ascii="Tahoma" w:hAnsi="Tahoma" w:cs="Tahoma"/>
                <w:b/>
                <w:bCs/>
                <w:noProof/>
                <w:sz w:val="21"/>
                <w:szCs w:val="21"/>
              </w:rPr>
              <w:t>MUNICIPIOS</w:t>
            </w:r>
          </w:p>
        </w:tc>
        <w:tc>
          <w:tcPr>
            <w:tcW w:w="0" w:type="auto"/>
            <w:shd w:val="clear" w:color="auto" w:fill="E7E7E7"/>
            <w:tcMar>
              <w:top w:w="15" w:type="dxa"/>
              <w:left w:w="15" w:type="dxa"/>
              <w:bottom w:w="0" w:type="dxa"/>
              <w:right w:w="15" w:type="dxa"/>
            </w:tcMar>
            <w:vAlign w:val="center"/>
            <w:hideMark/>
          </w:tcPr>
          <w:p w14:paraId="7992CCC6" w14:textId="77777777" w:rsidR="005C18F0" w:rsidRPr="005C18F0" w:rsidRDefault="005C18F0" w:rsidP="005C18F0">
            <w:pPr>
              <w:spacing w:after="160" w:line="259" w:lineRule="auto"/>
              <w:jc w:val="center"/>
              <w:rPr>
                <w:rFonts w:ascii="Tahoma" w:hAnsi="Tahoma" w:cs="Tahoma"/>
                <w:b/>
                <w:bCs/>
                <w:noProof/>
                <w:sz w:val="21"/>
                <w:szCs w:val="21"/>
              </w:rPr>
            </w:pPr>
            <w:r w:rsidRPr="005C18F0">
              <w:rPr>
                <w:rFonts w:ascii="Tahoma" w:hAnsi="Tahoma" w:cs="Tahoma"/>
                <w:b/>
                <w:bCs/>
                <w:noProof/>
                <w:sz w:val="21"/>
                <w:szCs w:val="21"/>
              </w:rPr>
              <w:t xml:space="preserve">94.439.199.531 </w:t>
            </w:r>
          </w:p>
        </w:tc>
      </w:tr>
      <w:tr w:rsidR="005C18F0" w:rsidRPr="005C18F0" w14:paraId="02575055" w14:textId="77777777" w:rsidTr="005C18F0">
        <w:trPr>
          <w:trHeight w:val="617"/>
          <w:jc w:val="center"/>
        </w:trPr>
        <w:tc>
          <w:tcPr>
            <w:tcW w:w="0" w:type="auto"/>
            <w:shd w:val="clear" w:color="auto" w:fill="ED7D31"/>
            <w:tcMar>
              <w:top w:w="15" w:type="dxa"/>
              <w:left w:w="70" w:type="dxa"/>
              <w:bottom w:w="0" w:type="dxa"/>
              <w:right w:w="70" w:type="dxa"/>
            </w:tcMar>
            <w:vAlign w:val="center"/>
            <w:hideMark/>
          </w:tcPr>
          <w:p w14:paraId="556EEF53" w14:textId="77777777" w:rsidR="005C18F0" w:rsidRPr="005C18F0" w:rsidRDefault="005C18F0" w:rsidP="005C18F0">
            <w:pPr>
              <w:spacing w:after="160" w:line="259" w:lineRule="auto"/>
              <w:jc w:val="center"/>
              <w:rPr>
                <w:rFonts w:ascii="Tahoma" w:hAnsi="Tahoma" w:cs="Tahoma"/>
                <w:b/>
                <w:bCs/>
                <w:noProof/>
                <w:sz w:val="21"/>
                <w:szCs w:val="21"/>
              </w:rPr>
            </w:pPr>
            <w:r w:rsidRPr="005C18F0">
              <w:rPr>
                <w:rFonts w:ascii="Tahoma" w:hAnsi="Tahoma" w:cs="Tahoma"/>
                <w:b/>
                <w:bCs/>
                <w:noProof/>
                <w:sz w:val="21"/>
                <w:szCs w:val="21"/>
              </w:rPr>
              <w:t>DEPARTAMENTO</w:t>
            </w:r>
          </w:p>
        </w:tc>
        <w:tc>
          <w:tcPr>
            <w:tcW w:w="0" w:type="auto"/>
            <w:shd w:val="clear" w:color="auto" w:fill="FFFFFF"/>
            <w:tcMar>
              <w:top w:w="15" w:type="dxa"/>
              <w:left w:w="15" w:type="dxa"/>
              <w:bottom w:w="0" w:type="dxa"/>
              <w:right w:w="15" w:type="dxa"/>
            </w:tcMar>
            <w:vAlign w:val="center"/>
            <w:hideMark/>
          </w:tcPr>
          <w:p w14:paraId="1BE02E27" w14:textId="77777777" w:rsidR="005C18F0" w:rsidRPr="005C18F0" w:rsidRDefault="005C18F0" w:rsidP="005C18F0">
            <w:pPr>
              <w:spacing w:after="160" w:line="259" w:lineRule="auto"/>
              <w:jc w:val="center"/>
              <w:rPr>
                <w:rFonts w:ascii="Tahoma" w:hAnsi="Tahoma" w:cs="Tahoma"/>
                <w:b/>
                <w:bCs/>
                <w:noProof/>
                <w:sz w:val="21"/>
                <w:szCs w:val="21"/>
              </w:rPr>
            </w:pPr>
            <w:r w:rsidRPr="005C18F0">
              <w:rPr>
                <w:rFonts w:ascii="Tahoma" w:hAnsi="Tahoma" w:cs="Tahoma"/>
                <w:b/>
                <w:bCs/>
                <w:noProof/>
                <w:sz w:val="21"/>
                <w:szCs w:val="21"/>
                <w:lang w:val="es-ES"/>
              </w:rPr>
              <w:t>8,777,481,800</w:t>
            </w:r>
          </w:p>
        </w:tc>
      </w:tr>
      <w:tr w:rsidR="005C18F0" w:rsidRPr="005C18F0" w14:paraId="6A96EA91" w14:textId="77777777" w:rsidTr="005C18F0">
        <w:trPr>
          <w:trHeight w:val="584"/>
          <w:jc w:val="center"/>
        </w:trPr>
        <w:tc>
          <w:tcPr>
            <w:tcW w:w="0" w:type="auto"/>
            <w:shd w:val="clear" w:color="auto" w:fill="ED7D31"/>
            <w:tcMar>
              <w:top w:w="15" w:type="dxa"/>
              <w:left w:w="70" w:type="dxa"/>
              <w:bottom w:w="0" w:type="dxa"/>
              <w:right w:w="70" w:type="dxa"/>
            </w:tcMar>
            <w:vAlign w:val="center"/>
            <w:hideMark/>
          </w:tcPr>
          <w:p w14:paraId="6AB18F43" w14:textId="77777777" w:rsidR="005C18F0" w:rsidRPr="005C18F0" w:rsidRDefault="005C18F0" w:rsidP="005C18F0">
            <w:pPr>
              <w:spacing w:after="160" w:line="259" w:lineRule="auto"/>
              <w:jc w:val="center"/>
              <w:rPr>
                <w:rFonts w:ascii="Tahoma" w:hAnsi="Tahoma" w:cs="Tahoma"/>
                <w:b/>
                <w:bCs/>
                <w:noProof/>
                <w:sz w:val="21"/>
                <w:szCs w:val="21"/>
              </w:rPr>
            </w:pPr>
            <w:r w:rsidRPr="005C18F0">
              <w:rPr>
                <w:rFonts w:ascii="Tahoma" w:hAnsi="Tahoma" w:cs="Tahoma"/>
                <w:b/>
                <w:bCs/>
                <w:noProof/>
                <w:sz w:val="21"/>
                <w:szCs w:val="21"/>
              </w:rPr>
              <w:t>NACION</w:t>
            </w:r>
          </w:p>
        </w:tc>
        <w:tc>
          <w:tcPr>
            <w:tcW w:w="0" w:type="auto"/>
            <w:shd w:val="clear" w:color="auto" w:fill="E7E7E7"/>
            <w:tcMar>
              <w:top w:w="15" w:type="dxa"/>
              <w:left w:w="70" w:type="dxa"/>
              <w:bottom w:w="0" w:type="dxa"/>
              <w:right w:w="70" w:type="dxa"/>
            </w:tcMar>
            <w:vAlign w:val="center"/>
            <w:hideMark/>
          </w:tcPr>
          <w:p w14:paraId="38D1FAFF" w14:textId="77777777" w:rsidR="005C18F0" w:rsidRPr="005C18F0" w:rsidRDefault="005C18F0" w:rsidP="005C18F0">
            <w:pPr>
              <w:spacing w:after="160" w:line="259" w:lineRule="auto"/>
              <w:jc w:val="center"/>
              <w:rPr>
                <w:rFonts w:ascii="Tahoma" w:hAnsi="Tahoma" w:cs="Tahoma"/>
                <w:b/>
                <w:bCs/>
                <w:noProof/>
                <w:sz w:val="21"/>
                <w:szCs w:val="21"/>
              </w:rPr>
            </w:pPr>
          </w:p>
        </w:tc>
      </w:tr>
      <w:tr w:rsidR="005C18F0" w:rsidRPr="005C18F0" w14:paraId="12CECDE3" w14:textId="77777777" w:rsidTr="005C18F0">
        <w:trPr>
          <w:trHeight w:val="584"/>
          <w:jc w:val="center"/>
        </w:trPr>
        <w:tc>
          <w:tcPr>
            <w:tcW w:w="0" w:type="auto"/>
            <w:shd w:val="clear" w:color="auto" w:fill="ED7D31"/>
            <w:tcMar>
              <w:top w:w="15" w:type="dxa"/>
              <w:left w:w="70" w:type="dxa"/>
              <w:bottom w:w="0" w:type="dxa"/>
              <w:right w:w="70" w:type="dxa"/>
            </w:tcMar>
            <w:vAlign w:val="center"/>
            <w:hideMark/>
          </w:tcPr>
          <w:p w14:paraId="3AB1A607" w14:textId="77777777" w:rsidR="005C18F0" w:rsidRPr="005C18F0" w:rsidRDefault="005C18F0" w:rsidP="005C18F0">
            <w:pPr>
              <w:spacing w:after="160" w:line="259" w:lineRule="auto"/>
              <w:jc w:val="center"/>
              <w:rPr>
                <w:rFonts w:ascii="Tahoma" w:hAnsi="Tahoma" w:cs="Tahoma"/>
                <w:b/>
                <w:bCs/>
                <w:noProof/>
                <w:sz w:val="21"/>
                <w:szCs w:val="21"/>
              </w:rPr>
            </w:pPr>
            <w:r w:rsidRPr="005C18F0">
              <w:rPr>
                <w:rFonts w:ascii="Tahoma" w:hAnsi="Tahoma" w:cs="Tahoma"/>
                <w:b/>
                <w:bCs/>
                <w:noProof/>
                <w:sz w:val="21"/>
                <w:szCs w:val="21"/>
              </w:rPr>
              <w:t>CAM</w:t>
            </w:r>
          </w:p>
        </w:tc>
        <w:tc>
          <w:tcPr>
            <w:tcW w:w="0" w:type="auto"/>
            <w:shd w:val="clear" w:color="auto" w:fill="FFFFFF"/>
            <w:tcMar>
              <w:top w:w="15" w:type="dxa"/>
              <w:left w:w="15" w:type="dxa"/>
              <w:bottom w:w="0" w:type="dxa"/>
              <w:right w:w="15" w:type="dxa"/>
            </w:tcMar>
            <w:vAlign w:val="center"/>
            <w:hideMark/>
          </w:tcPr>
          <w:p w14:paraId="4C3B1CDB" w14:textId="77777777" w:rsidR="005C18F0" w:rsidRPr="005C18F0" w:rsidRDefault="005C18F0" w:rsidP="005C18F0">
            <w:pPr>
              <w:spacing w:after="160" w:line="259" w:lineRule="auto"/>
              <w:jc w:val="center"/>
              <w:rPr>
                <w:rFonts w:ascii="Tahoma" w:hAnsi="Tahoma" w:cs="Tahoma"/>
                <w:b/>
                <w:bCs/>
                <w:noProof/>
                <w:sz w:val="21"/>
                <w:szCs w:val="21"/>
              </w:rPr>
            </w:pPr>
            <w:r w:rsidRPr="005C18F0">
              <w:rPr>
                <w:rFonts w:ascii="Tahoma" w:hAnsi="Tahoma" w:cs="Tahoma"/>
                <w:b/>
                <w:bCs/>
                <w:noProof/>
                <w:sz w:val="21"/>
                <w:szCs w:val="21"/>
              </w:rPr>
              <w:t xml:space="preserve">16.469.324.327 </w:t>
            </w:r>
          </w:p>
        </w:tc>
      </w:tr>
      <w:tr w:rsidR="005C18F0" w:rsidRPr="005C18F0" w14:paraId="7AB556D6" w14:textId="77777777" w:rsidTr="005C18F0">
        <w:trPr>
          <w:trHeight w:val="584"/>
          <w:jc w:val="center"/>
        </w:trPr>
        <w:tc>
          <w:tcPr>
            <w:tcW w:w="0" w:type="auto"/>
            <w:shd w:val="clear" w:color="auto" w:fill="ED7D31"/>
            <w:tcMar>
              <w:top w:w="15" w:type="dxa"/>
              <w:left w:w="70" w:type="dxa"/>
              <w:bottom w:w="0" w:type="dxa"/>
              <w:right w:w="70" w:type="dxa"/>
            </w:tcMar>
            <w:vAlign w:val="center"/>
            <w:hideMark/>
          </w:tcPr>
          <w:p w14:paraId="22BD2627" w14:textId="77777777" w:rsidR="005C18F0" w:rsidRPr="005C18F0" w:rsidRDefault="005C18F0" w:rsidP="005C18F0">
            <w:pPr>
              <w:spacing w:after="160" w:line="259" w:lineRule="auto"/>
              <w:jc w:val="center"/>
              <w:rPr>
                <w:rFonts w:ascii="Tahoma" w:hAnsi="Tahoma" w:cs="Tahoma"/>
                <w:b/>
                <w:bCs/>
                <w:noProof/>
                <w:sz w:val="21"/>
                <w:szCs w:val="21"/>
              </w:rPr>
            </w:pPr>
            <w:r w:rsidRPr="005C18F0">
              <w:rPr>
                <w:rFonts w:ascii="Tahoma" w:hAnsi="Tahoma" w:cs="Tahoma"/>
                <w:b/>
                <w:bCs/>
                <w:noProof/>
                <w:sz w:val="21"/>
                <w:szCs w:val="21"/>
              </w:rPr>
              <w:t>TOTAL</w:t>
            </w:r>
          </w:p>
        </w:tc>
        <w:tc>
          <w:tcPr>
            <w:tcW w:w="0" w:type="auto"/>
            <w:shd w:val="clear" w:color="auto" w:fill="E7E7E7"/>
            <w:tcMar>
              <w:top w:w="15" w:type="dxa"/>
              <w:left w:w="70" w:type="dxa"/>
              <w:bottom w:w="0" w:type="dxa"/>
              <w:right w:w="70" w:type="dxa"/>
            </w:tcMar>
            <w:vAlign w:val="center"/>
            <w:hideMark/>
          </w:tcPr>
          <w:p w14:paraId="4D6D71D8" w14:textId="77777777" w:rsidR="005C18F0" w:rsidRPr="005C18F0" w:rsidRDefault="005C18F0" w:rsidP="005C18F0">
            <w:pPr>
              <w:spacing w:after="160" w:line="259" w:lineRule="auto"/>
              <w:jc w:val="center"/>
              <w:rPr>
                <w:rFonts w:ascii="Tahoma" w:hAnsi="Tahoma" w:cs="Tahoma"/>
                <w:b/>
                <w:bCs/>
                <w:noProof/>
                <w:sz w:val="21"/>
                <w:szCs w:val="21"/>
              </w:rPr>
            </w:pPr>
            <w:r w:rsidRPr="005C18F0">
              <w:rPr>
                <w:rFonts w:ascii="Tahoma" w:hAnsi="Tahoma" w:cs="Tahoma"/>
                <w:b/>
                <w:bCs/>
                <w:noProof/>
                <w:sz w:val="21"/>
                <w:szCs w:val="21"/>
              </w:rPr>
              <w:t>119,686,005,658</w:t>
            </w:r>
          </w:p>
        </w:tc>
      </w:tr>
    </w:tbl>
    <w:p w14:paraId="606EC2E8" w14:textId="77777777" w:rsidR="005C18F0" w:rsidRPr="005C18F0" w:rsidRDefault="005C18F0" w:rsidP="005C18F0">
      <w:pPr>
        <w:spacing w:after="160" w:line="259" w:lineRule="auto"/>
        <w:jc w:val="center"/>
        <w:rPr>
          <w:rFonts w:ascii="Tahoma" w:hAnsi="Tahoma" w:cs="Tahoma"/>
          <w:b/>
          <w:bCs/>
          <w:noProof/>
          <w:sz w:val="21"/>
          <w:szCs w:val="21"/>
        </w:rPr>
      </w:pPr>
    </w:p>
    <w:p w14:paraId="2AD2DBDC" w14:textId="5BD18C4D" w:rsidR="005C18F0" w:rsidRPr="0053750F" w:rsidRDefault="005C18F0" w:rsidP="005C18F0">
      <w:pPr>
        <w:spacing w:after="160" w:line="259" w:lineRule="auto"/>
        <w:jc w:val="center"/>
        <w:rPr>
          <w:rFonts w:ascii="Tahoma" w:hAnsi="Tahoma" w:cs="Tahoma"/>
          <w:b/>
          <w:bCs/>
          <w:noProof/>
        </w:rPr>
      </w:pPr>
      <w:r w:rsidRPr="0053750F">
        <w:rPr>
          <w:rFonts w:ascii="Tahoma" w:hAnsi="Tahoma" w:cs="Tahoma"/>
          <w:b/>
          <w:bCs/>
          <w:noProof/>
        </w:rPr>
        <w:t>COMPONENTE INSTITUCIONAL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757"/>
        <w:gridCol w:w="5992"/>
        <w:gridCol w:w="2079"/>
      </w:tblGrid>
      <w:tr w:rsidR="005C18F0" w:rsidRPr="005C18F0" w14:paraId="540DEEB7" w14:textId="77777777" w:rsidTr="005C18F0">
        <w:trPr>
          <w:trHeight w:val="584"/>
        </w:trPr>
        <w:tc>
          <w:tcPr>
            <w:tcW w:w="0" w:type="auto"/>
            <w:gridSpan w:val="3"/>
            <w:shd w:val="clear" w:color="auto" w:fill="FFE699"/>
            <w:tcMar>
              <w:top w:w="72" w:type="dxa"/>
              <w:left w:w="144" w:type="dxa"/>
              <w:bottom w:w="72" w:type="dxa"/>
              <w:right w:w="144" w:type="dxa"/>
            </w:tcMar>
            <w:hideMark/>
          </w:tcPr>
          <w:p w14:paraId="44FCAEDD" w14:textId="77777777" w:rsidR="005C18F0" w:rsidRPr="005C18F0" w:rsidRDefault="005C18F0" w:rsidP="005C18F0">
            <w:pPr>
              <w:spacing w:after="160" w:line="259" w:lineRule="auto"/>
              <w:rPr>
                <w:rFonts w:ascii="Tahoma" w:hAnsi="Tahoma" w:cs="Tahoma"/>
                <w:b/>
                <w:bCs/>
                <w:noProof/>
                <w:sz w:val="18"/>
                <w:szCs w:val="18"/>
              </w:rPr>
            </w:pPr>
            <w:r w:rsidRPr="005C18F0">
              <w:rPr>
                <w:rFonts w:ascii="Tahoma" w:hAnsi="Tahoma" w:cs="Tahoma"/>
                <w:b/>
                <w:bCs/>
                <w:noProof/>
                <w:sz w:val="18"/>
                <w:szCs w:val="18"/>
                <w:u w:val="single"/>
              </w:rPr>
              <w:t>PLANTA DE PERSONAL AGUAS DEL HUILA S.A E.S.P</w:t>
            </w:r>
          </w:p>
          <w:p w14:paraId="2CCD1E3E" w14:textId="77777777" w:rsidR="005C18F0" w:rsidRPr="005C18F0" w:rsidRDefault="005C18F0" w:rsidP="005C18F0">
            <w:pPr>
              <w:spacing w:after="160" w:line="259" w:lineRule="auto"/>
              <w:rPr>
                <w:rFonts w:ascii="Tahoma" w:hAnsi="Tahoma" w:cs="Tahoma"/>
                <w:b/>
                <w:bCs/>
                <w:noProof/>
                <w:sz w:val="18"/>
                <w:szCs w:val="18"/>
              </w:rPr>
            </w:pPr>
            <w:r w:rsidRPr="005C18F0">
              <w:rPr>
                <w:rFonts w:ascii="Tahoma" w:hAnsi="Tahoma" w:cs="Tahoma"/>
                <w:b/>
                <w:bCs/>
                <w:noProof/>
                <w:sz w:val="18"/>
                <w:szCs w:val="18"/>
                <w:u w:val="single"/>
              </w:rPr>
              <w:t xml:space="preserve">TOTAL PERSONAS VINCULADAS:  124  </w:t>
            </w:r>
          </w:p>
        </w:tc>
      </w:tr>
      <w:tr w:rsidR="005C18F0" w:rsidRPr="005C18F0" w14:paraId="0A3FC078" w14:textId="77777777" w:rsidTr="005C18F0">
        <w:trPr>
          <w:trHeight w:val="584"/>
        </w:trPr>
        <w:tc>
          <w:tcPr>
            <w:tcW w:w="0" w:type="auto"/>
            <w:shd w:val="clear" w:color="auto" w:fill="E7E7E7"/>
            <w:tcMar>
              <w:top w:w="72" w:type="dxa"/>
              <w:left w:w="144" w:type="dxa"/>
              <w:bottom w:w="72" w:type="dxa"/>
              <w:right w:w="144" w:type="dxa"/>
            </w:tcMar>
            <w:hideMark/>
          </w:tcPr>
          <w:p w14:paraId="358BB32E" w14:textId="77777777" w:rsidR="005C18F0" w:rsidRPr="005C18F0" w:rsidRDefault="005C18F0" w:rsidP="005C18F0">
            <w:pPr>
              <w:spacing w:after="160" w:line="259" w:lineRule="auto"/>
              <w:rPr>
                <w:rFonts w:ascii="Tahoma" w:hAnsi="Tahoma" w:cs="Tahoma"/>
                <w:b/>
                <w:bCs/>
                <w:noProof/>
                <w:sz w:val="18"/>
                <w:szCs w:val="18"/>
              </w:rPr>
            </w:pPr>
            <w:r w:rsidRPr="005C18F0">
              <w:rPr>
                <w:rFonts w:ascii="Tahoma" w:hAnsi="Tahoma" w:cs="Tahoma"/>
                <w:b/>
                <w:bCs/>
                <w:noProof/>
                <w:sz w:val="18"/>
                <w:szCs w:val="18"/>
              </w:rPr>
              <w:t>ITEM</w:t>
            </w:r>
          </w:p>
        </w:tc>
        <w:tc>
          <w:tcPr>
            <w:tcW w:w="0" w:type="auto"/>
            <w:shd w:val="clear" w:color="auto" w:fill="E7E7E7"/>
            <w:tcMar>
              <w:top w:w="72" w:type="dxa"/>
              <w:left w:w="144" w:type="dxa"/>
              <w:bottom w:w="72" w:type="dxa"/>
              <w:right w:w="144" w:type="dxa"/>
            </w:tcMar>
            <w:hideMark/>
          </w:tcPr>
          <w:p w14:paraId="4B65B73D" w14:textId="77777777" w:rsidR="005C18F0" w:rsidRPr="005C18F0" w:rsidRDefault="005C18F0" w:rsidP="005C18F0">
            <w:pPr>
              <w:spacing w:after="160" w:line="259" w:lineRule="auto"/>
              <w:rPr>
                <w:rFonts w:ascii="Tahoma" w:hAnsi="Tahoma" w:cs="Tahoma"/>
                <w:b/>
                <w:bCs/>
                <w:noProof/>
                <w:sz w:val="18"/>
                <w:szCs w:val="18"/>
              </w:rPr>
            </w:pPr>
            <w:r w:rsidRPr="005C18F0">
              <w:rPr>
                <w:rFonts w:ascii="Tahoma" w:hAnsi="Tahoma" w:cs="Tahoma"/>
                <w:b/>
                <w:bCs/>
                <w:noProof/>
                <w:sz w:val="18"/>
                <w:szCs w:val="18"/>
              </w:rPr>
              <w:t>TIPO DE VINCULACIÓN</w:t>
            </w:r>
          </w:p>
        </w:tc>
        <w:tc>
          <w:tcPr>
            <w:tcW w:w="0" w:type="auto"/>
            <w:shd w:val="clear" w:color="auto" w:fill="E7E7E7"/>
            <w:tcMar>
              <w:top w:w="72" w:type="dxa"/>
              <w:left w:w="144" w:type="dxa"/>
              <w:bottom w:w="72" w:type="dxa"/>
              <w:right w:w="144" w:type="dxa"/>
            </w:tcMar>
            <w:hideMark/>
          </w:tcPr>
          <w:p w14:paraId="18337C99" w14:textId="77777777" w:rsidR="005C18F0" w:rsidRPr="005C18F0" w:rsidRDefault="005C18F0" w:rsidP="005C18F0">
            <w:pPr>
              <w:spacing w:after="160" w:line="259" w:lineRule="auto"/>
              <w:rPr>
                <w:rFonts w:ascii="Tahoma" w:hAnsi="Tahoma" w:cs="Tahoma"/>
                <w:b/>
                <w:bCs/>
                <w:noProof/>
                <w:sz w:val="18"/>
                <w:szCs w:val="18"/>
              </w:rPr>
            </w:pPr>
            <w:r w:rsidRPr="005C18F0">
              <w:rPr>
                <w:rFonts w:ascii="Tahoma" w:hAnsi="Tahoma" w:cs="Tahoma"/>
                <w:b/>
                <w:bCs/>
                <w:noProof/>
                <w:sz w:val="18"/>
                <w:szCs w:val="18"/>
              </w:rPr>
              <w:t>NO. PERSONAS</w:t>
            </w:r>
          </w:p>
        </w:tc>
      </w:tr>
      <w:tr w:rsidR="005C18F0" w:rsidRPr="005C18F0" w14:paraId="630B8583" w14:textId="77777777" w:rsidTr="005C18F0">
        <w:trPr>
          <w:trHeight w:val="584"/>
        </w:trPr>
        <w:tc>
          <w:tcPr>
            <w:tcW w:w="0" w:type="auto"/>
            <w:shd w:val="clear" w:color="auto" w:fill="FFFFFF"/>
            <w:tcMar>
              <w:top w:w="72" w:type="dxa"/>
              <w:left w:w="144" w:type="dxa"/>
              <w:bottom w:w="72" w:type="dxa"/>
              <w:right w:w="144" w:type="dxa"/>
            </w:tcMar>
            <w:hideMark/>
          </w:tcPr>
          <w:p w14:paraId="4AC768A0" w14:textId="77777777" w:rsidR="005C18F0" w:rsidRPr="005C18F0" w:rsidRDefault="005C18F0" w:rsidP="005C18F0">
            <w:pPr>
              <w:spacing w:after="160" w:line="259" w:lineRule="auto"/>
              <w:rPr>
                <w:rFonts w:ascii="Tahoma" w:hAnsi="Tahoma" w:cs="Tahoma"/>
                <w:b/>
                <w:bCs/>
                <w:noProof/>
                <w:sz w:val="18"/>
                <w:szCs w:val="18"/>
              </w:rPr>
            </w:pPr>
            <w:r w:rsidRPr="005C18F0">
              <w:rPr>
                <w:rFonts w:ascii="Tahoma" w:hAnsi="Tahoma" w:cs="Tahoma"/>
                <w:b/>
                <w:bCs/>
                <w:noProof/>
                <w:sz w:val="18"/>
                <w:szCs w:val="18"/>
              </w:rPr>
              <w:t>1</w:t>
            </w:r>
          </w:p>
        </w:tc>
        <w:tc>
          <w:tcPr>
            <w:tcW w:w="0" w:type="auto"/>
            <w:shd w:val="clear" w:color="auto" w:fill="FFFFFF"/>
            <w:tcMar>
              <w:top w:w="72" w:type="dxa"/>
              <w:left w:w="144" w:type="dxa"/>
              <w:bottom w:w="72" w:type="dxa"/>
              <w:right w:w="144" w:type="dxa"/>
            </w:tcMar>
            <w:hideMark/>
          </w:tcPr>
          <w:p w14:paraId="5F05A255" w14:textId="77777777" w:rsidR="005C18F0" w:rsidRPr="005C18F0" w:rsidRDefault="005C18F0" w:rsidP="005C18F0">
            <w:pPr>
              <w:spacing w:after="160" w:line="259" w:lineRule="auto"/>
              <w:rPr>
                <w:rFonts w:ascii="Tahoma" w:hAnsi="Tahoma" w:cs="Tahoma"/>
                <w:b/>
                <w:bCs/>
                <w:noProof/>
                <w:sz w:val="18"/>
                <w:szCs w:val="18"/>
              </w:rPr>
            </w:pPr>
            <w:r w:rsidRPr="005C18F0">
              <w:rPr>
                <w:rFonts w:ascii="Tahoma" w:hAnsi="Tahoma" w:cs="Tahoma"/>
                <w:b/>
                <w:bCs/>
                <w:noProof/>
                <w:sz w:val="18"/>
                <w:szCs w:val="18"/>
              </w:rPr>
              <w:t>LIBRE NOMBRAMIENTO Y REMOCIÓN</w:t>
            </w:r>
          </w:p>
        </w:tc>
        <w:tc>
          <w:tcPr>
            <w:tcW w:w="0" w:type="auto"/>
            <w:shd w:val="clear" w:color="auto" w:fill="FFFFFF"/>
            <w:tcMar>
              <w:top w:w="72" w:type="dxa"/>
              <w:left w:w="144" w:type="dxa"/>
              <w:bottom w:w="72" w:type="dxa"/>
              <w:right w:w="144" w:type="dxa"/>
            </w:tcMar>
            <w:hideMark/>
          </w:tcPr>
          <w:p w14:paraId="76317968" w14:textId="108833FD" w:rsidR="005C18F0" w:rsidRPr="005C18F0" w:rsidRDefault="005C18F0" w:rsidP="005C18F0">
            <w:pPr>
              <w:spacing w:after="160" w:line="259" w:lineRule="auto"/>
              <w:rPr>
                <w:rFonts w:ascii="Tahoma" w:hAnsi="Tahoma" w:cs="Tahoma"/>
                <w:b/>
                <w:bCs/>
                <w:noProof/>
                <w:sz w:val="18"/>
                <w:szCs w:val="18"/>
              </w:rPr>
            </w:pPr>
            <w:r w:rsidRPr="005C18F0">
              <w:rPr>
                <w:rFonts w:ascii="Tahoma" w:hAnsi="Tahoma" w:cs="Tahoma"/>
                <w:b/>
                <w:bCs/>
                <w:noProof/>
                <w:sz w:val="18"/>
                <w:szCs w:val="18"/>
              </w:rPr>
              <w:t xml:space="preserve">-----------------------4 </w:t>
            </w:r>
          </w:p>
        </w:tc>
      </w:tr>
      <w:tr w:rsidR="005C18F0" w:rsidRPr="005C18F0" w14:paraId="41E760E7" w14:textId="77777777" w:rsidTr="005C18F0">
        <w:trPr>
          <w:trHeight w:val="584"/>
        </w:trPr>
        <w:tc>
          <w:tcPr>
            <w:tcW w:w="0" w:type="auto"/>
            <w:shd w:val="clear" w:color="auto" w:fill="E7E7E7"/>
            <w:tcMar>
              <w:top w:w="72" w:type="dxa"/>
              <w:left w:w="144" w:type="dxa"/>
              <w:bottom w:w="72" w:type="dxa"/>
              <w:right w:w="144" w:type="dxa"/>
            </w:tcMar>
            <w:hideMark/>
          </w:tcPr>
          <w:p w14:paraId="4C0DE0CF" w14:textId="77777777" w:rsidR="005C18F0" w:rsidRPr="005C18F0" w:rsidRDefault="005C18F0" w:rsidP="005C18F0">
            <w:pPr>
              <w:spacing w:after="160" w:line="259" w:lineRule="auto"/>
              <w:rPr>
                <w:rFonts w:ascii="Tahoma" w:hAnsi="Tahoma" w:cs="Tahoma"/>
                <w:b/>
                <w:bCs/>
                <w:noProof/>
                <w:sz w:val="18"/>
                <w:szCs w:val="18"/>
              </w:rPr>
            </w:pPr>
            <w:r w:rsidRPr="005C18F0">
              <w:rPr>
                <w:rFonts w:ascii="Tahoma" w:hAnsi="Tahoma" w:cs="Tahoma"/>
                <w:b/>
                <w:bCs/>
                <w:noProof/>
                <w:sz w:val="18"/>
                <w:szCs w:val="18"/>
              </w:rPr>
              <w:t>2</w:t>
            </w:r>
          </w:p>
        </w:tc>
        <w:tc>
          <w:tcPr>
            <w:tcW w:w="0" w:type="auto"/>
            <w:shd w:val="clear" w:color="auto" w:fill="E7E7E7"/>
            <w:tcMar>
              <w:top w:w="72" w:type="dxa"/>
              <w:left w:w="144" w:type="dxa"/>
              <w:bottom w:w="72" w:type="dxa"/>
              <w:right w:w="144" w:type="dxa"/>
            </w:tcMar>
            <w:hideMark/>
          </w:tcPr>
          <w:p w14:paraId="4B764675" w14:textId="77777777" w:rsidR="005C18F0" w:rsidRPr="005C18F0" w:rsidRDefault="005C18F0" w:rsidP="005C18F0">
            <w:pPr>
              <w:spacing w:after="160" w:line="259" w:lineRule="auto"/>
              <w:rPr>
                <w:rFonts w:ascii="Tahoma" w:hAnsi="Tahoma" w:cs="Tahoma"/>
                <w:b/>
                <w:bCs/>
                <w:noProof/>
                <w:sz w:val="18"/>
                <w:szCs w:val="18"/>
              </w:rPr>
            </w:pPr>
            <w:r w:rsidRPr="005C18F0">
              <w:rPr>
                <w:rFonts w:ascii="Tahoma" w:hAnsi="Tahoma" w:cs="Tahoma"/>
                <w:b/>
                <w:bCs/>
                <w:noProof/>
                <w:sz w:val="18"/>
                <w:szCs w:val="18"/>
              </w:rPr>
              <w:t>TRABAJADORES OFICIALES -  NEIVA</w:t>
            </w:r>
          </w:p>
        </w:tc>
        <w:tc>
          <w:tcPr>
            <w:tcW w:w="0" w:type="auto"/>
            <w:shd w:val="clear" w:color="auto" w:fill="E7E7E7"/>
            <w:tcMar>
              <w:top w:w="72" w:type="dxa"/>
              <w:left w:w="144" w:type="dxa"/>
              <w:bottom w:w="72" w:type="dxa"/>
              <w:right w:w="144" w:type="dxa"/>
            </w:tcMar>
            <w:hideMark/>
          </w:tcPr>
          <w:p w14:paraId="1379C781" w14:textId="60E8DE3B" w:rsidR="005C18F0" w:rsidRPr="005C18F0" w:rsidRDefault="005C18F0" w:rsidP="005C18F0">
            <w:pPr>
              <w:spacing w:after="160" w:line="259" w:lineRule="auto"/>
              <w:rPr>
                <w:rFonts w:ascii="Tahoma" w:hAnsi="Tahoma" w:cs="Tahoma"/>
                <w:b/>
                <w:bCs/>
                <w:noProof/>
                <w:sz w:val="18"/>
                <w:szCs w:val="18"/>
              </w:rPr>
            </w:pPr>
            <w:r w:rsidRPr="005C18F0">
              <w:rPr>
                <w:rFonts w:ascii="Tahoma" w:hAnsi="Tahoma" w:cs="Tahoma"/>
                <w:b/>
                <w:bCs/>
                <w:noProof/>
                <w:sz w:val="18"/>
                <w:szCs w:val="18"/>
              </w:rPr>
              <w:t>----------------------23</w:t>
            </w:r>
          </w:p>
        </w:tc>
      </w:tr>
      <w:tr w:rsidR="005C18F0" w:rsidRPr="005C18F0" w14:paraId="6ECF9F83" w14:textId="77777777" w:rsidTr="005C18F0">
        <w:trPr>
          <w:trHeight w:val="584"/>
        </w:trPr>
        <w:tc>
          <w:tcPr>
            <w:tcW w:w="0" w:type="auto"/>
            <w:shd w:val="clear" w:color="auto" w:fill="FFFFFF"/>
            <w:tcMar>
              <w:top w:w="72" w:type="dxa"/>
              <w:left w:w="144" w:type="dxa"/>
              <w:bottom w:w="72" w:type="dxa"/>
              <w:right w:w="144" w:type="dxa"/>
            </w:tcMar>
            <w:hideMark/>
          </w:tcPr>
          <w:p w14:paraId="647D4ADE" w14:textId="77777777" w:rsidR="005C18F0" w:rsidRPr="005C18F0" w:rsidRDefault="005C18F0" w:rsidP="005C18F0">
            <w:pPr>
              <w:spacing w:after="160" w:line="259" w:lineRule="auto"/>
              <w:rPr>
                <w:rFonts w:ascii="Tahoma" w:hAnsi="Tahoma" w:cs="Tahoma"/>
                <w:b/>
                <w:bCs/>
                <w:noProof/>
                <w:sz w:val="18"/>
                <w:szCs w:val="18"/>
              </w:rPr>
            </w:pPr>
            <w:r w:rsidRPr="005C18F0">
              <w:rPr>
                <w:rFonts w:ascii="Tahoma" w:hAnsi="Tahoma" w:cs="Tahoma"/>
                <w:b/>
                <w:bCs/>
                <w:noProof/>
                <w:sz w:val="18"/>
                <w:szCs w:val="18"/>
              </w:rPr>
              <w:t>3</w:t>
            </w:r>
          </w:p>
        </w:tc>
        <w:tc>
          <w:tcPr>
            <w:tcW w:w="0" w:type="auto"/>
            <w:shd w:val="clear" w:color="auto" w:fill="FFFFFF"/>
            <w:tcMar>
              <w:top w:w="72" w:type="dxa"/>
              <w:left w:w="144" w:type="dxa"/>
              <w:bottom w:w="72" w:type="dxa"/>
              <w:right w:w="144" w:type="dxa"/>
            </w:tcMar>
            <w:hideMark/>
          </w:tcPr>
          <w:p w14:paraId="35AE1565" w14:textId="77777777" w:rsidR="005C18F0" w:rsidRPr="005C18F0" w:rsidRDefault="005C18F0" w:rsidP="005C18F0">
            <w:pPr>
              <w:spacing w:after="160" w:line="259" w:lineRule="auto"/>
              <w:rPr>
                <w:rFonts w:ascii="Tahoma" w:hAnsi="Tahoma" w:cs="Tahoma"/>
                <w:b/>
                <w:bCs/>
                <w:noProof/>
                <w:sz w:val="18"/>
                <w:szCs w:val="18"/>
              </w:rPr>
            </w:pPr>
            <w:r w:rsidRPr="005C18F0">
              <w:rPr>
                <w:rFonts w:ascii="Tahoma" w:hAnsi="Tahoma" w:cs="Tahoma"/>
                <w:b/>
                <w:bCs/>
                <w:noProof/>
                <w:sz w:val="18"/>
                <w:szCs w:val="18"/>
              </w:rPr>
              <w:t>CONTRATOS A TÉRMINO FIJO</w:t>
            </w:r>
          </w:p>
        </w:tc>
        <w:tc>
          <w:tcPr>
            <w:tcW w:w="0" w:type="auto"/>
            <w:shd w:val="clear" w:color="auto" w:fill="FFFFFF"/>
            <w:tcMar>
              <w:top w:w="72" w:type="dxa"/>
              <w:left w:w="144" w:type="dxa"/>
              <w:bottom w:w="72" w:type="dxa"/>
              <w:right w:w="144" w:type="dxa"/>
            </w:tcMar>
            <w:hideMark/>
          </w:tcPr>
          <w:p w14:paraId="727788FF" w14:textId="61920077" w:rsidR="005C18F0" w:rsidRPr="005C18F0" w:rsidRDefault="005C18F0" w:rsidP="005C18F0">
            <w:pPr>
              <w:spacing w:after="160" w:line="259" w:lineRule="auto"/>
              <w:rPr>
                <w:rFonts w:ascii="Tahoma" w:hAnsi="Tahoma" w:cs="Tahoma"/>
                <w:b/>
                <w:bCs/>
                <w:noProof/>
                <w:sz w:val="18"/>
                <w:szCs w:val="18"/>
              </w:rPr>
            </w:pPr>
            <w:r w:rsidRPr="005C18F0">
              <w:rPr>
                <w:rFonts w:ascii="Tahoma" w:hAnsi="Tahoma" w:cs="Tahoma"/>
                <w:b/>
                <w:bCs/>
                <w:noProof/>
                <w:sz w:val="18"/>
                <w:szCs w:val="18"/>
              </w:rPr>
              <w:t xml:space="preserve">------------------------2 </w:t>
            </w:r>
          </w:p>
        </w:tc>
      </w:tr>
      <w:tr w:rsidR="005C18F0" w:rsidRPr="005C18F0" w14:paraId="64BAE5F9" w14:textId="77777777" w:rsidTr="005C18F0">
        <w:trPr>
          <w:trHeight w:val="584"/>
        </w:trPr>
        <w:tc>
          <w:tcPr>
            <w:tcW w:w="0" w:type="auto"/>
            <w:shd w:val="clear" w:color="auto" w:fill="E7E7E7"/>
            <w:tcMar>
              <w:top w:w="72" w:type="dxa"/>
              <w:left w:w="144" w:type="dxa"/>
              <w:bottom w:w="72" w:type="dxa"/>
              <w:right w:w="144" w:type="dxa"/>
            </w:tcMar>
            <w:hideMark/>
          </w:tcPr>
          <w:p w14:paraId="2E274E9D" w14:textId="77777777" w:rsidR="005C18F0" w:rsidRPr="005C18F0" w:rsidRDefault="005C18F0" w:rsidP="005C18F0">
            <w:pPr>
              <w:spacing w:after="160" w:line="259" w:lineRule="auto"/>
              <w:rPr>
                <w:rFonts w:ascii="Tahoma" w:hAnsi="Tahoma" w:cs="Tahoma"/>
                <w:b/>
                <w:bCs/>
                <w:noProof/>
                <w:sz w:val="18"/>
                <w:szCs w:val="18"/>
              </w:rPr>
            </w:pPr>
            <w:r w:rsidRPr="005C18F0">
              <w:rPr>
                <w:rFonts w:ascii="Tahoma" w:hAnsi="Tahoma" w:cs="Tahoma"/>
                <w:b/>
                <w:bCs/>
                <w:noProof/>
                <w:sz w:val="18"/>
                <w:szCs w:val="18"/>
              </w:rPr>
              <w:t>4</w:t>
            </w:r>
          </w:p>
        </w:tc>
        <w:tc>
          <w:tcPr>
            <w:tcW w:w="0" w:type="auto"/>
            <w:shd w:val="clear" w:color="auto" w:fill="E7E7E7"/>
            <w:tcMar>
              <w:top w:w="72" w:type="dxa"/>
              <w:left w:w="144" w:type="dxa"/>
              <w:bottom w:w="72" w:type="dxa"/>
              <w:right w:w="144" w:type="dxa"/>
            </w:tcMar>
            <w:hideMark/>
          </w:tcPr>
          <w:p w14:paraId="34FFB7C6" w14:textId="77777777" w:rsidR="005C18F0" w:rsidRPr="005C18F0" w:rsidRDefault="005C18F0" w:rsidP="005C18F0">
            <w:pPr>
              <w:spacing w:after="160" w:line="259" w:lineRule="auto"/>
              <w:rPr>
                <w:rFonts w:ascii="Tahoma" w:hAnsi="Tahoma" w:cs="Tahoma"/>
                <w:b/>
                <w:bCs/>
                <w:noProof/>
                <w:sz w:val="18"/>
                <w:szCs w:val="18"/>
              </w:rPr>
            </w:pPr>
            <w:r w:rsidRPr="005C18F0">
              <w:rPr>
                <w:rFonts w:ascii="Tahoma" w:hAnsi="Tahoma" w:cs="Tahoma"/>
                <w:b/>
                <w:bCs/>
                <w:noProof/>
                <w:sz w:val="18"/>
                <w:szCs w:val="18"/>
              </w:rPr>
              <w:t xml:space="preserve">TRABAJADORES OFICIALES MUNICIPIOS (CONTRATOS TIEMPO CONCESIONADO) </w:t>
            </w:r>
          </w:p>
          <w:p w14:paraId="5139FF7F" w14:textId="77777777" w:rsidR="005C18F0" w:rsidRPr="005C18F0" w:rsidRDefault="005C18F0" w:rsidP="005C18F0">
            <w:pPr>
              <w:spacing w:after="160" w:line="259" w:lineRule="auto"/>
              <w:rPr>
                <w:rFonts w:ascii="Tahoma" w:hAnsi="Tahoma" w:cs="Tahoma"/>
                <w:b/>
                <w:bCs/>
                <w:noProof/>
                <w:sz w:val="18"/>
                <w:szCs w:val="18"/>
              </w:rPr>
            </w:pPr>
            <w:r w:rsidRPr="005C18F0">
              <w:rPr>
                <w:rFonts w:ascii="Tahoma" w:hAnsi="Tahoma" w:cs="Tahoma"/>
                <w:b/>
                <w:bCs/>
                <w:noProof/>
                <w:sz w:val="18"/>
                <w:szCs w:val="18"/>
              </w:rPr>
              <w:t xml:space="preserve">TOTAL 24. </w:t>
            </w:r>
          </w:p>
        </w:tc>
        <w:tc>
          <w:tcPr>
            <w:tcW w:w="0" w:type="auto"/>
            <w:shd w:val="clear" w:color="auto" w:fill="E7E7E7"/>
            <w:tcMar>
              <w:top w:w="72" w:type="dxa"/>
              <w:left w:w="144" w:type="dxa"/>
              <w:bottom w:w="72" w:type="dxa"/>
              <w:right w:w="144" w:type="dxa"/>
            </w:tcMar>
            <w:hideMark/>
          </w:tcPr>
          <w:p w14:paraId="390B7970" w14:textId="207F1A9F" w:rsidR="005C18F0" w:rsidRPr="005C18F0" w:rsidRDefault="005C18F0" w:rsidP="005C18F0">
            <w:pPr>
              <w:spacing w:after="160" w:line="259" w:lineRule="auto"/>
              <w:rPr>
                <w:rFonts w:ascii="Tahoma" w:hAnsi="Tahoma" w:cs="Tahoma"/>
                <w:b/>
                <w:bCs/>
                <w:noProof/>
                <w:sz w:val="18"/>
                <w:szCs w:val="18"/>
              </w:rPr>
            </w:pPr>
            <w:r w:rsidRPr="005C18F0">
              <w:rPr>
                <w:rFonts w:ascii="Tahoma" w:hAnsi="Tahoma" w:cs="Tahoma"/>
                <w:b/>
                <w:bCs/>
                <w:noProof/>
                <w:sz w:val="18"/>
                <w:szCs w:val="18"/>
              </w:rPr>
              <w:t xml:space="preserve">PAICOL:--------------6 </w:t>
            </w:r>
          </w:p>
          <w:p w14:paraId="083E9069" w14:textId="2792A619" w:rsidR="005C18F0" w:rsidRPr="005C18F0" w:rsidRDefault="005C18F0" w:rsidP="005C18F0">
            <w:pPr>
              <w:spacing w:after="160" w:line="259" w:lineRule="auto"/>
              <w:rPr>
                <w:rFonts w:ascii="Tahoma" w:hAnsi="Tahoma" w:cs="Tahoma"/>
                <w:b/>
                <w:bCs/>
                <w:noProof/>
                <w:sz w:val="18"/>
                <w:szCs w:val="18"/>
              </w:rPr>
            </w:pPr>
            <w:r w:rsidRPr="005C18F0">
              <w:rPr>
                <w:rFonts w:ascii="Tahoma" w:hAnsi="Tahoma" w:cs="Tahoma"/>
                <w:b/>
                <w:bCs/>
                <w:noProof/>
                <w:sz w:val="18"/>
                <w:szCs w:val="18"/>
              </w:rPr>
              <w:lastRenderedPageBreak/>
              <w:t xml:space="preserve">SANTA MARÍA: ------6 </w:t>
            </w:r>
          </w:p>
          <w:p w14:paraId="6336D400" w14:textId="6C326D34" w:rsidR="005C18F0" w:rsidRPr="005C18F0" w:rsidRDefault="005C18F0" w:rsidP="005C18F0">
            <w:pPr>
              <w:spacing w:after="160" w:line="259" w:lineRule="auto"/>
              <w:rPr>
                <w:rFonts w:ascii="Tahoma" w:hAnsi="Tahoma" w:cs="Tahoma"/>
                <w:b/>
                <w:bCs/>
                <w:noProof/>
                <w:sz w:val="18"/>
                <w:szCs w:val="18"/>
              </w:rPr>
            </w:pPr>
            <w:r w:rsidRPr="005C18F0">
              <w:rPr>
                <w:rFonts w:ascii="Tahoma" w:hAnsi="Tahoma" w:cs="Tahoma"/>
                <w:b/>
                <w:bCs/>
                <w:noProof/>
                <w:sz w:val="18"/>
                <w:szCs w:val="18"/>
              </w:rPr>
              <w:t xml:space="preserve">TARQUI:--------------6 </w:t>
            </w:r>
          </w:p>
          <w:p w14:paraId="496FE542" w14:textId="44089FC3" w:rsidR="005C18F0" w:rsidRPr="005C18F0" w:rsidRDefault="005C18F0" w:rsidP="005C18F0">
            <w:pPr>
              <w:spacing w:after="160" w:line="259" w:lineRule="auto"/>
              <w:rPr>
                <w:rFonts w:ascii="Tahoma" w:hAnsi="Tahoma" w:cs="Tahoma"/>
                <w:b/>
                <w:bCs/>
                <w:noProof/>
                <w:sz w:val="18"/>
                <w:szCs w:val="18"/>
              </w:rPr>
            </w:pPr>
            <w:r w:rsidRPr="005C18F0">
              <w:rPr>
                <w:rFonts w:ascii="Tahoma" w:hAnsi="Tahoma" w:cs="Tahoma"/>
                <w:b/>
                <w:bCs/>
                <w:noProof/>
                <w:sz w:val="18"/>
                <w:szCs w:val="18"/>
              </w:rPr>
              <w:t xml:space="preserve">NÁTAGA: ------------6 </w:t>
            </w:r>
          </w:p>
        </w:tc>
      </w:tr>
      <w:tr w:rsidR="005C18F0" w:rsidRPr="005C18F0" w14:paraId="5F86F8A8" w14:textId="77777777" w:rsidTr="005C18F0">
        <w:trPr>
          <w:trHeight w:val="584"/>
        </w:trPr>
        <w:tc>
          <w:tcPr>
            <w:tcW w:w="0" w:type="auto"/>
            <w:shd w:val="clear" w:color="auto" w:fill="FFFFFF"/>
            <w:tcMar>
              <w:top w:w="72" w:type="dxa"/>
              <w:left w:w="144" w:type="dxa"/>
              <w:bottom w:w="72" w:type="dxa"/>
              <w:right w:w="144" w:type="dxa"/>
            </w:tcMar>
            <w:hideMark/>
          </w:tcPr>
          <w:p w14:paraId="711568DB" w14:textId="77777777" w:rsidR="005C18F0" w:rsidRPr="005C18F0" w:rsidRDefault="005C18F0" w:rsidP="005C18F0">
            <w:pPr>
              <w:spacing w:after="160" w:line="259" w:lineRule="auto"/>
              <w:rPr>
                <w:rFonts w:ascii="Tahoma" w:hAnsi="Tahoma" w:cs="Tahoma"/>
                <w:b/>
                <w:bCs/>
                <w:noProof/>
                <w:sz w:val="18"/>
                <w:szCs w:val="18"/>
              </w:rPr>
            </w:pPr>
            <w:r w:rsidRPr="005C18F0">
              <w:rPr>
                <w:rFonts w:ascii="Tahoma" w:hAnsi="Tahoma" w:cs="Tahoma"/>
                <w:b/>
                <w:bCs/>
                <w:noProof/>
                <w:sz w:val="18"/>
                <w:szCs w:val="18"/>
              </w:rPr>
              <w:lastRenderedPageBreak/>
              <w:t>5</w:t>
            </w:r>
          </w:p>
        </w:tc>
        <w:tc>
          <w:tcPr>
            <w:tcW w:w="0" w:type="auto"/>
            <w:shd w:val="clear" w:color="auto" w:fill="FFFFFF"/>
            <w:tcMar>
              <w:top w:w="72" w:type="dxa"/>
              <w:left w:w="144" w:type="dxa"/>
              <w:bottom w:w="72" w:type="dxa"/>
              <w:right w:w="144" w:type="dxa"/>
            </w:tcMar>
            <w:hideMark/>
          </w:tcPr>
          <w:p w14:paraId="5D648CDF" w14:textId="77777777" w:rsidR="005C18F0" w:rsidRPr="005C18F0" w:rsidRDefault="005C18F0" w:rsidP="005C18F0">
            <w:pPr>
              <w:spacing w:after="160" w:line="259" w:lineRule="auto"/>
              <w:rPr>
                <w:rFonts w:ascii="Tahoma" w:hAnsi="Tahoma" w:cs="Tahoma"/>
                <w:b/>
                <w:bCs/>
                <w:noProof/>
                <w:sz w:val="18"/>
                <w:szCs w:val="18"/>
              </w:rPr>
            </w:pPr>
            <w:r w:rsidRPr="005C18F0">
              <w:rPr>
                <w:rFonts w:ascii="Tahoma" w:hAnsi="Tahoma" w:cs="Tahoma"/>
                <w:b/>
                <w:bCs/>
                <w:noProof/>
                <w:sz w:val="18"/>
                <w:szCs w:val="18"/>
              </w:rPr>
              <w:t>CONTRATOS OBRA O LABOR – TRABAJADORES OFICIALES MAQUINARIA</w:t>
            </w:r>
          </w:p>
        </w:tc>
        <w:tc>
          <w:tcPr>
            <w:tcW w:w="0" w:type="auto"/>
            <w:shd w:val="clear" w:color="auto" w:fill="FFFFFF"/>
            <w:tcMar>
              <w:top w:w="72" w:type="dxa"/>
              <w:left w:w="144" w:type="dxa"/>
              <w:bottom w:w="72" w:type="dxa"/>
              <w:right w:w="144" w:type="dxa"/>
            </w:tcMar>
            <w:hideMark/>
          </w:tcPr>
          <w:p w14:paraId="757D35D4" w14:textId="6457A698" w:rsidR="005C18F0" w:rsidRPr="005C18F0" w:rsidRDefault="005C18F0" w:rsidP="005C18F0">
            <w:pPr>
              <w:spacing w:after="160" w:line="259" w:lineRule="auto"/>
              <w:rPr>
                <w:rFonts w:ascii="Tahoma" w:hAnsi="Tahoma" w:cs="Tahoma"/>
                <w:b/>
                <w:bCs/>
                <w:noProof/>
                <w:sz w:val="18"/>
                <w:szCs w:val="18"/>
              </w:rPr>
            </w:pPr>
            <w:r w:rsidRPr="005C18F0">
              <w:rPr>
                <w:rFonts w:ascii="Tahoma" w:hAnsi="Tahoma" w:cs="Tahoma"/>
                <w:b/>
                <w:bCs/>
                <w:noProof/>
                <w:sz w:val="18"/>
                <w:szCs w:val="18"/>
              </w:rPr>
              <w:t>----------------------45</w:t>
            </w:r>
          </w:p>
        </w:tc>
      </w:tr>
      <w:tr w:rsidR="005C18F0" w:rsidRPr="005C18F0" w14:paraId="44F23785" w14:textId="77777777" w:rsidTr="005C18F0">
        <w:trPr>
          <w:trHeight w:val="584"/>
        </w:trPr>
        <w:tc>
          <w:tcPr>
            <w:tcW w:w="0" w:type="auto"/>
            <w:shd w:val="clear" w:color="auto" w:fill="E7E7E7"/>
            <w:tcMar>
              <w:top w:w="72" w:type="dxa"/>
              <w:left w:w="144" w:type="dxa"/>
              <w:bottom w:w="72" w:type="dxa"/>
              <w:right w:w="144" w:type="dxa"/>
            </w:tcMar>
            <w:hideMark/>
          </w:tcPr>
          <w:p w14:paraId="57FE1B93" w14:textId="77777777" w:rsidR="005C18F0" w:rsidRPr="005C18F0" w:rsidRDefault="005C18F0" w:rsidP="005C18F0">
            <w:pPr>
              <w:spacing w:after="160" w:line="259" w:lineRule="auto"/>
              <w:rPr>
                <w:rFonts w:ascii="Tahoma" w:hAnsi="Tahoma" w:cs="Tahoma"/>
                <w:b/>
                <w:bCs/>
                <w:noProof/>
                <w:sz w:val="18"/>
                <w:szCs w:val="18"/>
              </w:rPr>
            </w:pPr>
            <w:r w:rsidRPr="005C18F0">
              <w:rPr>
                <w:rFonts w:ascii="Tahoma" w:hAnsi="Tahoma" w:cs="Tahoma"/>
                <w:b/>
                <w:bCs/>
                <w:noProof/>
                <w:sz w:val="18"/>
                <w:szCs w:val="18"/>
              </w:rPr>
              <w:t>6</w:t>
            </w:r>
          </w:p>
        </w:tc>
        <w:tc>
          <w:tcPr>
            <w:tcW w:w="0" w:type="auto"/>
            <w:shd w:val="clear" w:color="auto" w:fill="E7E7E7"/>
            <w:tcMar>
              <w:top w:w="72" w:type="dxa"/>
              <w:left w:w="144" w:type="dxa"/>
              <w:bottom w:w="72" w:type="dxa"/>
              <w:right w:w="144" w:type="dxa"/>
            </w:tcMar>
            <w:hideMark/>
          </w:tcPr>
          <w:p w14:paraId="4A74A860" w14:textId="77777777" w:rsidR="005C18F0" w:rsidRPr="005C18F0" w:rsidRDefault="005C18F0" w:rsidP="005C18F0">
            <w:pPr>
              <w:spacing w:after="160" w:line="259" w:lineRule="auto"/>
              <w:rPr>
                <w:rFonts w:ascii="Tahoma" w:hAnsi="Tahoma" w:cs="Tahoma"/>
                <w:b/>
                <w:bCs/>
                <w:noProof/>
                <w:sz w:val="18"/>
                <w:szCs w:val="18"/>
              </w:rPr>
            </w:pPr>
            <w:r w:rsidRPr="005C18F0">
              <w:rPr>
                <w:rFonts w:ascii="Tahoma" w:hAnsi="Tahoma" w:cs="Tahoma"/>
                <w:b/>
                <w:bCs/>
                <w:noProof/>
                <w:sz w:val="18"/>
                <w:szCs w:val="18"/>
              </w:rPr>
              <w:t>CONTRATOS DE PRESTACIÓN DE SERVICIOS: OFICINA NEIVA, TOTAL: 26 -</w:t>
            </w:r>
          </w:p>
        </w:tc>
        <w:tc>
          <w:tcPr>
            <w:tcW w:w="0" w:type="auto"/>
            <w:shd w:val="clear" w:color="auto" w:fill="E7E7E7"/>
            <w:tcMar>
              <w:top w:w="72" w:type="dxa"/>
              <w:left w:w="144" w:type="dxa"/>
              <w:bottom w:w="72" w:type="dxa"/>
              <w:right w:w="144" w:type="dxa"/>
            </w:tcMar>
            <w:hideMark/>
          </w:tcPr>
          <w:p w14:paraId="786C39C5" w14:textId="088AD217" w:rsidR="005C18F0" w:rsidRPr="005C18F0" w:rsidRDefault="005C18F0" w:rsidP="005C18F0">
            <w:pPr>
              <w:spacing w:after="160" w:line="259" w:lineRule="auto"/>
              <w:rPr>
                <w:rFonts w:ascii="Tahoma" w:hAnsi="Tahoma" w:cs="Tahoma"/>
                <w:b/>
                <w:bCs/>
                <w:noProof/>
                <w:sz w:val="18"/>
                <w:szCs w:val="18"/>
              </w:rPr>
            </w:pPr>
            <w:r w:rsidRPr="005C18F0">
              <w:rPr>
                <w:rFonts w:ascii="Tahoma" w:hAnsi="Tahoma" w:cs="Tahoma"/>
                <w:b/>
                <w:bCs/>
                <w:noProof/>
                <w:sz w:val="18"/>
                <w:szCs w:val="18"/>
              </w:rPr>
              <w:t>OFICINA: ---------19</w:t>
            </w:r>
          </w:p>
          <w:p w14:paraId="6AF14508" w14:textId="6B984E97" w:rsidR="005C18F0" w:rsidRPr="005C18F0" w:rsidRDefault="005C18F0" w:rsidP="005C18F0">
            <w:pPr>
              <w:spacing w:after="160" w:line="259" w:lineRule="auto"/>
              <w:rPr>
                <w:rFonts w:ascii="Tahoma" w:hAnsi="Tahoma" w:cs="Tahoma"/>
                <w:b/>
                <w:bCs/>
                <w:noProof/>
                <w:sz w:val="18"/>
                <w:szCs w:val="18"/>
              </w:rPr>
            </w:pPr>
            <w:r w:rsidRPr="005C18F0">
              <w:rPr>
                <w:rFonts w:ascii="Tahoma" w:hAnsi="Tahoma" w:cs="Tahoma"/>
                <w:b/>
                <w:bCs/>
                <w:noProof/>
                <w:sz w:val="18"/>
                <w:szCs w:val="18"/>
              </w:rPr>
              <w:t xml:space="preserve">MAQUINARIA: ----7 </w:t>
            </w:r>
          </w:p>
        </w:tc>
      </w:tr>
    </w:tbl>
    <w:p w14:paraId="57DB5E1C" w14:textId="73C8BAAC" w:rsidR="005C18F0" w:rsidRDefault="005C18F0" w:rsidP="002D0EED">
      <w:pPr>
        <w:spacing w:after="160" w:line="259" w:lineRule="auto"/>
        <w:rPr>
          <w:rFonts w:ascii="Tahoma" w:hAnsi="Tahoma" w:cs="Tahoma"/>
          <w:b/>
          <w:bCs/>
          <w:noProof/>
          <w:sz w:val="21"/>
          <w:szCs w:val="21"/>
        </w:rPr>
      </w:pPr>
    </w:p>
    <w:p w14:paraId="4C25708A" w14:textId="628E5C26" w:rsidR="002D0EED" w:rsidRPr="002D0EED" w:rsidRDefault="005C18F0" w:rsidP="002D0EED">
      <w:pPr>
        <w:spacing w:after="160" w:line="259" w:lineRule="auto"/>
        <w:rPr>
          <w:rFonts w:ascii="Tahoma" w:hAnsi="Tahoma" w:cs="Tahoma"/>
          <w:b/>
          <w:bCs/>
          <w:noProof/>
          <w:sz w:val="21"/>
          <w:szCs w:val="21"/>
        </w:rPr>
      </w:pPr>
      <w:r w:rsidRPr="005C18F0">
        <w:rPr>
          <w:rFonts w:ascii="Tahoma" w:hAnsi="Tahoma" w:cs="Tahoma"/>
          <w:b/>
          <w:bCs/>
          <w:noProof/>
          <w:sz w:val="21"/>
          <w:szCs w:val="21"/>
        </w:rPr>
        <mc:AlternateContent>
          <mc:Choice Requires="wps">
            <w:drawing>
              <wp:anchor distT="0" distB="0" distL="114300" distR="114300" simplePos="0" relativeHeight="251668480" behindDoc="0" locked="0" layoutInCell="1" allowOverlap="1" wp14:anchorId="4C60BFCC" wp14:editId="1D75B300">
                <wp:simplePos x="0" y="0"/>
                <wp:positionH relativeFrom="margin">
                  <wp:align>left</wp:align>
                </wp:positionH>
                <wp:positionV relativeFrom="paragraph">
                  <wp:posOffset>8642</wp:posOffset>
                </wp:positionV>
                <wp:extent cx="5335050" cy="1828800"/>
                <wp:effectExtent l="0" t="0" r="0" b="0"/>
                <wp:wrapNone/>
                <wp:docPr id="1040887093" name="CuadroTexto 7"/>
                <wp:cNvGraphicFramePr/>
                <a:graphic xmlns:a="http://schemas.openxmlformats.org/drawingml/2006/main">
                  <a:graphicData uri="http://schemas.microsoft.com/office/word/2010/wordprocessingShape">
                    <wps:wsp>
                      <wps:cNvSpPr txBox="1"/>
                      <wps:spPr>
                        <a:xfrm>
                          <a:off x="0" y="0"/>
                          <a:ext cx="5335050" cy="1828800"/>
                        </a:xfrm>
                        <a:prstGeom prst="rect">
                          <a:avLst/>
                        </a:prstGeom>
                        <a:noFill/>
                      </wps:spPr>
                      <wps:txbx>
                        <w:txbxContent>
                          <w:p w14:paraId="0940CB88" w14:textId="77777777" w:rsidR="005C18F0" w:rsidRPr="00AB30EC" w:rsidRDefault="005C18F0" w:rsidP="005C18F0">
                            <w:pPr>
                              <w:spacing w:after="160" w:line="256" w:lineRule="auto"/>
                              <w:jc w:val="center"/>
                              <w:rPr>
                                <w:rFonts w:ascii="Calibri" w:eastAsia="Calibri" w:hAnsi="Calibri"/>
                                <w:b/>
                                <w:bCs/>
                                <w:color w:val="000000" w:themeColor="text1"/>
                                <w:kern w:val="2"/>
                                <w:sz w:val="28"/>
                                <w:szCs w:val="28"/>
                              </w:rPr>
                            </w:pPr>
                            <w:r w:rsidRPr="00AB30EC">
                              <w:rPr>
                                <w:rFonts w:ascii="Calibri" w:eastAsia="Calibri" w:hAnsi="Calibri"/>
                                <w:b/>
                                <w:bCs/>
                                <w:color w:val="000000" w:themeColor="text1"/>
                                <w:kern w:val="2"/>
                                <w:sz w:val="28"/>
                                <w:szCs w:val="28"/>
                                <w:u w:val="single"/>
                              </w:rPr>
                              <w:t>PRESUPUESTO 2023 – FUNCIONAMEINTO</w:t>
                            </w:r>
                          </w:p>
                          <w:p w14:paraId="15CCC50D" w14:textId="77777777" w:rsidR="005C18F0" w:rsidRPr="00AB30EC" w:rsidRDefault="005C18F0" w:rsidP="005C18F0">
                            <w:pPr>
                              <w:spacing w:after="160" w:line="256" w:lineRule="auto"/>
                              <w:jc w:val="center"/>
                              <w:rPr>
                                <w:rFonts w:ascii="Calibri" w:eastAsia="Calibri" w:hAnsi="Calibri"/>
                                <w:b/>
                                <w:bCs/>
                                <w:color w:val="000000" w:themeColor="text1"/>
                                <w:kern w:val="2"/>
                                <w:sz w:val="28"/>
                                <w:szCs w:val="28"/>
                              </w:rPr>
                            </w:pPr>
                            <w:r w:rsidRPr="00AB30EC">
                              <w:rPr>
                                <w:rFonts w:ascii="Calibri" w:eastAsia="Calibri" w:hAnsi="Calibri"/>
                                <w:b/>
                                <w:bCs/>
                                <w:color w:val="000000" w:themeColor="text1"/>
                                <w:kern w:val="2"/>
                                <w:sz w:val="28"/>
                                <w:szCs w:val="28"/>
                                <w:u w:val="single"/>
                              </w:rPr>
                              <w:t xml:space="preserve">        </w:t>
                            </w:r>
                          </w:p>
                          <w:p w14:paraId="6BB03061" w14:textId="77777777" w:rsidR="005C18F0" w:rsidRPr="00AB30EC" w:rsidRDefault="005C18F0" w:rsidP="005C18F0">
                            <w:pPr>
                              <w:spacing w:after="160" w:line="256" w:lineRule="auto"/>
                              <w:rPr>
                                <w:rFonts w:ascii="Calibri" w:eastAsia="Calibri" w:hAnsi="Calibri"/>
                                <w:b/>
                                <w:bCs/>
                                <w:color w:val="000000" w:themeColor="text1"/>
                                <w:kern w:val="2"/>
                                <w:sz w:val="28"/>
                                <w:szCs w:val="28"/>
                              </w:rPr>
                            </w:pPr>
                            <w:r w:rsidRPr="00AB30EC">
                              <w:rPr>
                                <w:rFonts w:ascii="Calibri" w:eastAsia="Calibri" w:hAnsi="Calibri"/>
                                <w:b/>
                                <w:bCs/>
                                <w:color w:val="000000" w:themeColor="text1"/>
                                <w:kern w:val="2"/>
                                <w:sz w:val="28"/>
                                <w:szCs w:val="28"/>
                              </w:rPr>
                              <w:t>Valor Total: $ 20.856.890.550</w:t>
                            </w:r>
                          </w:p>
                          <w:p w14:paraId="613CDCF7" w14:textId="77777777" w:rsidR="005C18F0" w:rsidRPr="00AB30EC" w:rsidRDefault="005C18F0" w:rsidP="005C18F0">
                            <w:pPr>
                              <w:spacing w:after="160" w:line="256" w:lineRule="auto"/>
                              <w:rPr>
                                <w:rFonts w:ascii="Calibri" w:eastAsia="Calibri" w:hAnsi="Calibri"/>
                                <w:color w:val="000000" w:themeColor="text1"/>
                                <w:kern w:val="2"/>
                                <w:sz w:val="28"/>
                                <w:szCs w:val="28"/>
                              </w:rPr>
                            </w:pPr>
                            <w:r w:rsidRPr="00AB30EC">
                              <w:rPr>
                                <w:rFonts w:ascii="Calibri" w:eastAsia="Calibri" w:hAnsi="Calibri"/>
                                <w:color w:val="000000" w:themeColor="text1"/>
                                <w:kern w:val="2"/>
                                <w:sz w:val="28"/>
                                <w:szCs w:val="28"/>
                              </w:rPr>
                              <w:t>Gastos Personal: $7.085.907.435</w:t>
                            </w:r>
                          </w:p>
                          <w:p w14:paraId="76F5E6F0" w14:textId="77777777" w:rsidR="005C18F0" w:rsidRPr="00AB30EC" w:rsidRDefault="005C18F0" w:rsidP="005C18F0">
                            <w:pPr>
                              <w:spacing w:after="160" w:line="256" w:lineRule="auto"/>
                              <w:rPr>
                                <w:rFonts w:ascii="Calibri" w:eastAsia="Calibri" w:hAnsi="Calibri"/>
                                <w:color w:val="000000" w:themeColor="text1"/>
                                <w:kern w:val="2"/>
                                <w:sz w:val="28"/>
                                <w:szCs w:val="28"/>
                              </w:rPr>
                            </w:pPr>
                            <w:r w:rsidRPr="00AB30EC">
                              <w:rPr>
                                <w:rFonts w:ascii="Calibri" w:eastAsia="Calibri" w:hAnsi="Calibri"/>
                                <w:color w:val="000000" w:themeColor="text1"/>
                                <w:kern w:val="2"/>
                                <w:sz w:val="28"/>
                                <w:szCs w:val="28"/>
                              </w:rPr>
                              <w:t>Gastos Generales: $13.770.983.115</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4C60BFCC" id="_x0000_t202" coordsize="21600,21600" o:spt="202" path="m,l,21600r21600,l21600,xe">
                <v:stroke joinstyle="miter"/>
                <v:path gradientshapeok="t" o:connecttype="rect"/>
              </v:shapetype>
              <v:shape id="CuadroTexto 7" o:spid="_x0000_s1026" type="#_x0000_t202" style="position:absolute;margin-left:0;margin-top:.7pt;width:420.1pt;height:2in;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" filled="f" stroked="f">
                <v:textbox>
                  <w:txbxContent>
                    <w:p w14:paraId="0940CB88" w14:textId="77777777" w:rsidR="005C18F0" w:rsidRPr="00AB30EC" w:rsidRDefault="005C18F0" w:rsidP="005C18F0">
                      <w:pPr>
                        <w:spacing w:after="160" w:line="256" w:lineRule="auto"/>
                        <w:jc w:val="center"/>
                        <w:rPr>
                          <w:rFonts w:ascii="Calibri" w:eastAsia="Calibri" w:hAnsi="Calibri"/>
                          <w:b/>
                          <w:bCs/>
                          <w:color w:val="000000" w:themeColor="text1"/>
                          <w:kern w:val="2"/>
                          <w:sz w:val="28"/>
                          <w:szCs w:val="28"/>
                        </w:rPr>
                      </w:pPr>
                      <w:r w:rsidRPr="00AB30EC">
                        <w:rPr>
                          <w:rFonts w:ascii="Calibri" w:eastAsia="Calibri" w:hAnsi="Calibri"/>
                          <w:b/>
                          <w:bCs/>
                          <w:color w:val="000000" w:themeColor="text1"/>
                          <w:kern w:val="2"/>
                          <w:sz w:val="28"/>
                          <w:szCs w:val="28"/>
                          <w:u w:val="single"/>
                        </w:rPr>
                        <w:t>PRESUPUESTO 2023 – FUNCIONAMEINTO</w:t>
                      </w:r>
                    </w:p>
                    <w:p w14:paraId="15CCC50D" w14:textId="77777777" w:rsidR="005C18F0" w:rsidRPr="00AB30EC" w:rsidRDefault="005C18F0" w:rsidP="005C18F0">
                      <w:pPr>
                        <w:spacing w:after="160" w:line="256" w:lineRule="auto"/>
                        <w:jc w:val="center"/>
                        <w:rPr>
                          <w:rFonts w:ascii="Calibri" w:eastAsia="Calibri" w:hAnsi="Calibri"/>
                          <w:b/>
                          <w:bCs/>
                          <w:color w:val="000000" w:themeColor="text1"/>
                          <w:kern w:val="2"/>
                          <w:sz w:val="28"/>
                          <w:szCs w:val="28"/>
                        </w:rPr>
                      </w:pPr>
                      <w:r w:rsidRPr="00AB30EC">
                        <w:rPr>
                          <w:rFonts w:ascii="Calibri" w:eastAsia="Calibri" w:hAnsi="Calibri"/>
                          <w:b/>
                          <w:bCs/>
                          <w:color w:val="000000" w:themeColor="text1"/>
                          <w:kern w:val="2"/>
                          <w:sz w:val="28"/>
                          <w:szCs w:val="28"/>
                          <w:u w:val="single"/>
                        </w:rPr>
                        <w:t xml:space="preserve">        </w:t>
                      </w:r>
                    </w:p>
                    <w:p w14:paraId="6BB03061" w14:textId="77777777" w:rsidR="005C18F0" w:rsidRPr="00AB30EC" w:rsidRDefault="005C18F0" w:rsidP="005C18F0">
                      <w:pPr>
                        <w:spacing w:after="160" w:line="256" w:lineRule="auto"/>
                        <w:rPr>
                          <w:rFonts w:ascii="Calibri" w:eastAsia="Calibri" w:hAnsi="Calibri"/>
                          <w:b/>
                          <w:bCs/>
                          <w:color w:val="000000" w:themeColor="text1"/>
                          <w:kern w:val="2"/>
                          <w:sz w:val="28"/>
                          <w:szCs w:val="28"/>
                        </w:rPr>
                      </w:pPr>
                      <w:r w:rsidRPr="00AB30EC">
                        <w:rPr>
                          <w:rFonts w:ascii="Calibri" w:eastAsia="Calibri" w:hAnsi="Calibri"/>
                          <w:b/>
                          <w:bCs/>
                          <w:color w:val="000000" w:themeColor="text1"/>
                          <w:kern w:val="2"/>
                          <w:sz w:val="28"/>
                          <w:szCs w:val="28"/>
                        </w:rPr>
                        <w:t>Valor Total: $ 20.856.890.550</w:t>
                      </w:r>
                    </w:p>
                    <w:p w14:paraId="613CDCF7" w14:textId="77777777" w:rsidR="005C18F0" w:rsidRPr="00AB30EC" w:rsidRDefault="005C18F0" w:rsidP="005C18F0">
                      <w:pPr>
                        <w:spacing w:after="160" w:line="256" w:lineRule="auto"/>
                        <w:rPr>
                          <w:rFonts w:ascii="Calibri" w:eastAsia="Calibri" w:hAnsi="Calibri"/>
                          <w:color w:val="000000" w:themeColor="text1"/>
                          <w:kern w:val="2"/>
                          <w:sz w:val="28"/>
                          <w:szCs w:val="28"/>
                        </w:rPr>
                      </w:pPr>
                      <w:r w:rsidRPr="00AB30EC">
                        <w:rPr>
                          <w:rFonts w:ascii="Calibri" w:eastAsia="Calibri" w:hAnsi="Calibri"/>
                          <w:color w:val="000000" w:themeColor="text1"/>
                          <w:kern w:val="2"/>
                          <w:sz w:val="28"/>
                          <w:szCs w:val="28"/>
                        </w:rPr>
                        <w:t>Gastos Personal: $7.085.907.435</w:t>
                      </w:r>
                    </w:p>
                    <w:p w14:paraId="76F5E6F0" w14:textId="77777777" w:rsidR="005C18F0" w:rsidRPr="00AB30EC" w:rsidRDefault="005C18F0" w:rsidP="005C18F0">
                      <w:pPr>
                        <w:spacing w:after="160" w:line="256" w:lineRule="auto"/>
                        <w:rPr>
                          <w:rFonts w:ascii="Calibri" w:eastAsia="Calibri" w:hAnsi="Calibri"/>
                          <w:color w:val="000000" w:themeColor="text1"/>
                          <w:kern w:val="2"/>
                          <w:sz w:val="28"/>
                          <w:szCs w:val="28"/>
                        </w:rPr>
                      </w:pPr>
                      <w:r w:rsidRPr="00AB30EC">
                        <w:rPr>
                          <w:rFonts w:ascii="Calibri" w:eastAsia="Calibri" w:hAnsi="Calibri"/>
                          <w:color w:val="000000" w:themeColor="text1"/>
                          <w:kern w:val="2"/>
                          <w:sz w:val="28"/>
                          <w:szCs w:val="28"/>
                        </w:rPr>
                        <w:t>Gastos Generales: $13.770.983.115</w:t>
                      </w:r>
                    </w:p>
                  </w:txbxContent>
                </v:textbox>
                <w10:wrap anchorx="margin"/>
              </v:shape>
            </w:pict>
          </mc:Fallback>
        </mc:AlternateContent>
      </w:r>
    </w:p>
    <w:p w14:paraId="6F3D6704" w14:textId="1DC600D2" w:rsidR="002D0EED" w:rsidRPr="002D0EED" w:rsidRDefault="002D0EED" w:rsidP="002D0EED">
      <w:pPr>
        <w:spacing w:after="160" w:line="259" w:lineRule="auto"/>
        <w:jc w:val="center"/>
        <w:rPr>
          <w:rFonts w:ascii="Tahoma" w:hAnsi="Tahoma" w:cs="Tahoma"/>
          <w:b/>
          <w:bCs/>
          <w:noProof/>
          <w:sz w:val="21"/>
          <w:szCs w:val="21"/>
        </w:rPr>
      </w:pPr>
    </w:p>
    <w:p w14:paraId="5B1165F5" w14:textId="77777777" w:rsidR="009224FD" w:rsidRDefault="009224FD" w:rsidP="00B46E3B">
      <w:pPr>
        <w:jc w:val="both"/>
        <w:rPr>
          <w:rFonts w:ascii="Tahoma" w:hAnsi="Tahoma" w:cs="Tahoma"/>
          <w:noProof/>
          <w:sz w:val="21"/>
          <w:szCs w:val="21"/>
        </w:rPr>
      </w:pPr>
    </w:p>
    <w:p w14:paraId="2614AEFA" w14:textId="77777777" w:rsidR="005C18F0" w:rsidRDefault="005C18F0" w:rsidP="00B46E3B">
      <w:pPr>
        <w:jc w:val="both"/>
        <w:rPr>
          <w:rFonts w:ascii="Tahoma" w:hAnsi="Tahoma" w:cs="Tahoma"/>
          <w:noProof/>
          <w:sz w:val="21"/>
          <w:szCs w:val="21"/>
        </w:rPr>
      </w:pPr>
    </w:p>
    <w:p w14:paraId="342FF6C8" w14:textId="77777777" w:rsidR="005C18F0" w:rsidRDefault="005C18F0" w:rsidP="00B46E3B">
      <w:pPr>
        <w:jc w:val="both"/>
        <w:rPr>
          <w:rFonts w:ascii="Tahoma" w:hAnsi="Tahoma" w:cs="Tahoma"/>
          <w:noProof/>
          <w:sz w:val="21"/>
          <w:szCs w:val="21"/>
        </w:rPr>
      </w:pPr>
    </w:p>
    <w:p w14:paraId="3EC4A4F8" w14:textId="77777777" w:rsidR="005C18F0" w:rsidRDefault="005C18F0" w:rsidP="00B46E3B">
      <w:pPr>
        <w:jc w:val="both"/>
        <w:rPr>
          <w:rFonts w:ascii="Tahoma" w:hAnsi="Tahoma" w:cs="Tahoma"/>
          <w:noProof/>
          <w:sz w:val="21"/>
          <w:szCs w:val="21"/>
        </w:rPr>
      </w:pPr>
    </w:p>
    <w:p w14:paraId="37AB9B80" w14:textId="77777777" w:rsidR="005C18F0" w:rsidRDefault="005C18F0" w:rsidP="00B46E3B">
      <w:pPr>
        <w:jc w:val="both"/>
        <w:rPr>
          <w:rFonts w:ascii="Tahoma" w:hAnsi="Tahoma" w:cs="Tahoma"/>
          <w:noProof/>
          <w:sz w:val="21"/>
          <w:szCs w:val="21"/>
        </w:rPr>
      </w:pPr>
    </w:p>
    <w:p w14:paraId="42943C3A" w14:textId="77777777" w:rsidR="005C18F0" w:rsidRDefault="005C18F0" w:rsidP="00B46E3B">
      <w:pPr>
        <w:jc w:val="both"/>
        <w:rPr>
          <w:rFonts w:ascii="Tahoma" w:hAnsi="Tahoma" w:cs="Tahoma"/>
          <w:noProof/>
          <w:sz w:val="21"/>
          <w:szCs w:val="21"/>
        </w:rPr>
      </w:pPr>
    </w:p>
    <w:p w14:paraId="1EC67EF9" w14:textId="77777777" w:rsidR="005C18F0" w:rsidRDefault="005C18F0" w:rsidP="00B46E3B">
      <w:pPr>
        <w:jc w:val="both"/>
        <w:rPr>
          <w:rFonts w:ascii="Tahoma" w:hAnsi="Tahoma" w:cs="Tahoma"/>
          <w:noProof/>
          <w:sz w:val="21"/>
          <w:szCs w:val="21"/>
        </w:rPr>
      </w:pPr>
    </w:p>
    <w:p w14:paraId="2497AEDA" w14:textId="77777777" w:rsidR="005C18F0" w:rsidRDefault="005C18F0" w:rsidP="00B46E3B">
      <w:pPr>
        <w:jc w:val="both"/>
        <w:rPr>
          <w:rFonts w:ascii="Tahoma" w:hAnsi="Tahoma" w:cs="Tahoma"/>
          <w:noProof/>
          <w:sz w:val="21"/>
          <w:szCs w:val="21"/>
        </w:rPr>
      </w:pPr>
    </w:p>
    <w:p w14:paraId="44871E14" w14:textId="6AB370FE" w:rsidR="005C18F0" w:rsidRDefault="005C18F0" w:rsidP="00B46E3B">
      <w:pPr>
        <w:jc w:val="both"/>
        <w:rPr>
          <w:rFonts w:ascii="Tahoma" w:hAnsi="Tahoma" w:cs="Tahoma"/>
          <w:noProof/>
          <w:sz w:val="21"/>
          <w:szCs w:val="21"/>
        </w:rPr>
      </w:pPr>
      <w:r w:rsidRPr="005C18F0">
        <w:rPr>
          <w:rFonts w:ascii="Tahoma" w:hAnsi="Tahoma" w:cs="Tahoma"/>
          <w:noProof/>
          <w:sz w:val="21"/>
          <w:szCs w:val="21"/>
        </w:rPr>
        <mc:AlternateContent>
          <mc:Choice Requires="wps">
            <w:drawing>
              <wp:anchor distT="0" distB="0" distL="114300" distR="114300" simplePos="0" relativeHeight="251670528" behindDoc="0" locked="0" layoutInCell="1" allowOverlap="1" wp14:anchorId="4709EFA1" wp14:editId="5C95FAFF">
                <wp:simplePos x="0" y="0"/>
                <wp:positionH relativeFrom="margin">
                  <wp:align>left</wp:align>
                </wp:positionH>
                <wp:positionV relativeFrom="paragraph">
                  <wp:posOffset>78630</wp:posOffset>
                </wp:positionV>
                <wp:extent cx="5607630" cy="1455088"/>
                <wp:effectExtent l="0" t="0" r="0" b="0"/>
                <wp:wrapNone/>
                <wp:docPr id="6" name="CuadroTexto 5">
                  <a:extLst xmlns:a="http://schemas.openxmlformats.org/drawingml/2006/main">
                    <a:ext uri="{FF2B5EF4-FFF2-40B4-BE49-F238E27FC236}">
                      <a16:creationId xmlns:a16="http://schemas.microsoft.com/office/drawing/2014/main" id="{D22932BD-B821-547C-7533-96757C4BED7C}"/>
                    </a:ext>
                  </a:extLst>
                </wp:docPr>
                <wp:cNvGraphicFramePr/>
                <a:graphic xmlns:a="http://schemas.openxmlformats.org/drawingml/2006/main">
                  <a:graphicData uri="http://schemas.microsoft.com/office/word/2010/wordprocessingShape">
                    <wps:wsp>
                      <wps:cNvSpPr txBox="1"/>
                      <wps:spPr>
                        <a:xfrm>
                          <a:off x="0" y="0"/>
                          <a:ext cx="5607630" cy="1455088"/>
                        </a:xfrm>
                        <a:prstGeom prst="rect">
                          <a:avLst/>
                        </a:prstGeom>
                        <a:noFill/>
                      </wps:spPr>
                      <wps:txbx>
                        <w:txbxContent>
                          <w:p w14:paraId="3B11E788" w14:textId="77777777" w:rsidR="005C18F0" w:rsidRPr="00AB30EC" w:rsidRDefault="005C18F0" w:rsidP="005C18F0">
                            <w:pPr>
                              <w:spacing w:after="160" w:line="256" w:lineRule="auto"/>
                              <w:jc w:val="center"/>
                              <w:rPr>
                                <w:rFonts w:ascii="Calibri" w:eastAsia="Calibri" w:hAnsi="Calibri"/>
                                <w:b/>
                                <w:bCs/>
                                <w:color w:val="000000" w:themeColor="text1"/>
                                <w:kern w:val="2"/>
                                <w:sz w:val="28"/>
                                <w:szCs w:val="28"/>
                                <w:u w:val="single"/>
                              </w:rPr>
                            </w:pPr>
                            <w:r w:rsidRPr="00AB30EC">
                              <w:rPr>
                                <w:rFonts w:ascii="Calibri" w:eastAsia="Calibri" w:hAnsi="Calibri"/>
                                <w:b/>
                                <w:bCs/>
                                <w:color w:val="000000" w:themeColor="text1"/>
                                <w:kern w:val="2"/>
                                <w:sz w:val="28"/>
                                <w:szCs w:val="28"/>
                                <w:u w:val="single"/>
                              </w:rPr>
                              <w:t>ESTADO DE PERDIDAS Y GANANCIAS</w:t>
                            </w:r>
                          </w:p>
                          <w:p w14:paraId="38EC2D37" w14:textId="77777777" w:rsidR="005C18F0" w:rsidRPr="00AB30EC" w:rsidRDefault="005C18F0" w:rsidP="005C18F0">
                            <w:pPr>
                              <w:spacing w:after="160" w:line="256" w:lineRule="auto"/>
                              <w:rPr>
                                <w:rFonts w:ascii="Calibri" w:eastAsia="Calibri" w:hAnsi="Calibri"/>
                                <w:b/>
                                <w:bCs/>
                                <w:color w:val="000000" w:themeColor="text1"/>
                                <w:kern w:val="2"/>
                                <w:sz w:val="28"/>
                                <w:szCs w:val="28"/>
                                <w:u w:val="single"/>
                              </w:rPr>
                            </w:pPr>
                            <w:r w:rsidRPr="00AB30EC">
                              <w:rPr>
                                <w:rFonts w:ascii="Calibri" w:eastAsia="Calibri" w:hAnsi="Calibri"/>
                                <w:b/>
                                <w:bCs/>
                                <w:color w:val="000000" w:themeColor="text1"/>
                                <w:kern w:val="2"/>
                                <w:sz w:val="28"/>
                                <w:szCs w:val="28"/>
                                <w:u w:val="single"/>
                              </w:rPr>
                              <w:t>Año 2020: - $2.423.751.206</w:t>
                            </w:r>
                          </w:p>
                          <w:p w14:paraId="578F6488" w14:textId="77777777" w:rsidR="005C18F0" w:rsidRPr="00AB30EC" w:rsidRDefault="005C18F0" w:rsidP="005C18F0">
                            <w:pPr>
                              <w:spacing w:after="160" w:line="256" w:lineRule="auto"/>
                              <w:rPr>
                                <w:rFonts w:ascii="Calibri" w:eastAsia="Calibri" w:hAnsi="Calibri"/>
                                <w:b/>
                                <w:bCs/>
                                <w:color w:val="000000" w:themeColor="text1"/>
                                <w:kern w:val="2"/>
                                <w:sz w:val="28"/>
                                <w:szCs w:val="28"/>
                                <w:u w:val="single"/>
                              </w:rPr>
                            </w:pPr>
                            <w:r w:rsidRPr="00AB30EC">
                              <w:rPr>
                                <w:rFonts w:ascii="Calibri" w:eastAsia="Calibri" w:hAnsi="Calibri"/>
                                <w:b/>
                                <w:bCs/>
                                <w:color w:val="000000" w:themeColor="text1"/>
                                <w:kern w:val="2"/>
                                <w:sz w:val="28"/>
                                <w:szCs w:val="28"/>
                                <w:u w:val="single"/>
                              </w:rPr>
                              <w:t>Año 2021:  $1.064.964.045</w:t>
                            </w:r>
                          </w:p>
                          <w:p w14:paraId="33108F2C" w14:textId="77777777" w:rsidR="005C18F0" w:rsidRPr="005C18F0" w:rsidRDefault="005C18F0" w:rsidP="005C18F0">
                            <w:pPr>
                              <w:spacing w:after="160" w:line="256" w:lineRule="auto"/>
                              <w:rPr>
                                <w:rFonts w:ascii="Calibri" w:eastAsia="Calibri" w:hAnsi="Calibri"/>
                                <w:b/>
                                <w:bCs/>
                                <w:color w:val="000000" w:themeColor="text1"/>
                                <w:kern w:val="2"/>
                                <w:sz w:val="32"/>
                                <w:szCs w:val="32"/>
                                <w:u w:val="single"/>
                              </w:rPr>
                            </w:pPr>
                            <w:r w:rsidRPr="00AB30EC">
                              <w:rPr>
                                <w:rFonts w:ascii="Calibri" w:eastAsia="Calibri" w:hAnsi="Calibri"/>
                                <w:b/>
                                <w:bCs/>
                                <w:color w:val="000000" w:themeColor="text1"/>
                                <w:kern w:val="2"/>
                                <w:sz w:val="28"/>
                                <w:szCs w:val="28"/>
                                <w:u w:val="single"/>
                              </w:rPr>
                              <w:t>Año 2022: $1.277.088.293</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709EFA1" id="CuadroTexto 5" o:spid="_x0000_s1027" type="#_x0000_t202" style="position:absolute;left:0;text-align:left;margin-left:0;margin-top:6.2pt;width:441.55pt;height:114.5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" filled="f" stroked="f">
                <v:textbox>
                  <w:txbxContent>
                    <w:p w14:paraId="3B11E788" w14:textId="77777777" w:rsidR="005C18F0" w:rsidRPr="00AB30EC" w:rsidRDefault="005C18F0" w:rsidP="005C18F0">
                      <w:pPr>
                        <w:spacing w:after="160" w:line="256" w:lineRule="auto"/>
                        <w:jc w:val="center"/>
                        <w:rPr>
                          <w:rFonts w:ascii="Calibri" w:eastAsia="Calibri" w:hAnsi="Calibri"/>
                          <w:b/>
                          <w:bCs/>
                          <w:color w:val="000000" w:themeColor="text1"/>
                          <w:kern w:val="2"/>
                          <w:sz w:val="28"/>
                          <w:szCs w:val="28"/>
                          <w:u w:val="single"/>
                        </w:rPr>
                      </w:pPr>
                      <w:r w:rsidRPr="00AB30EC">
                        <w:rPr>
                          <w:rFonts w:ascii="Calibri" w:eastAsia="Calibri" w:hAnsi="Calibri"/>
                          <w:b/>
                          <w:bCs/>
                          <w:color w:val="000000" w:themeColor="text1"/>
                          <w:kern w:val="2"/>
                          <w:sz w:val="28"/>
                          <w:szCs w:val="28"/>
                          <w:u w:val="single"/>
                        </w:rPr>
                        <w:t>ESTADO DE PERDIDAS Y GANANCIAS</w:t>
                      </w:r>
                    </w:p>
                    <w:p w14:paraId="38EC2D37" w14:textId="77777777" w:rsidR="005C18F0" w:rsidRPr="00AB30EC" w:rsidRDefault="005C18F0" w:rsidP="005C18F0">
                      <w:pPr>
                        <w:spacing w:after="160" w:line="256" w:lineRule="auto"/>
                        <w:rPr>
                          <w:rFonts w:ascii="Calibri" w:eastAsia="Calibri" w:hAnsi="Calibri"/>
                          <w:b/>
                          <w:bCs/>
                          <w:color w:val="000000" w:themeColor="text1"/>
                          <w:kern w:val="2"/>
                          <w:sz w:val="28"/>
                          <w:szCs w:val="28"/>
                          <w:u w:val="single"/>
                        </w:rPr>
                      </w:pPr>
                      <w:r w:rsidRPr="00AB30EC">
                        <w:rPr>
                          <w:rFonts w:ascii="Calibri" w:eastAsia="Calibri" w:hAnsi="Calibri"/>
                          <w:b/>
                          <w:bCs/>
                          <w:color w:val="000000" w:themeColor="text1"/>
                          <w:kern w:val="2"/>
                          <w:sz w:val="28"/>
                          <w:szCs w:val="28"/>
                          <w:u w:val="single"/>
                        </w:rPr>
                        <w:t>Año 2020: - $2.423.751.206</w:t>
                      </w:r>
                    </w:p>
                    <w:p w14:paraId="578F6488" w14:textId="77777777" w:rsidR="005C18F0" w:rsidRPr="00AB30EC" w:rsidRDefault="005C18F0" w:rsidP="005C18F0">
                      <w:pPr>
                        <w:spacing w:after="160" w:line="256" w:lineRule="auto"/>
                        <w:rPr>
                          <w:rFonts w:ascii="Calibri" w:eastAsia="Calibri" w:hAnsi="Calibri"/>
                          <w:b/>
                          <w:bCs/>
                          <w:color w:val="000000" w:themeColor="text1"/>
                          <w:kern w:val="2"/>
                          <w:sz w:val="28"/>
                          <w:szCs w:val="28"/>
                          <w:u w:val="single"/>
                        </w:rPr>
                      </w:pPr>
                      <w:r w:rsidRPr="00AB30EC">
                        <w:rPr>
                          <w:rFonts w:ascii="Calibri" w:eastAsia="Calibri" w:hAnsi="Calibri"/>
                          <w:b/>
                          <w:bCs/>
                          <w:color w:val="000000" w:themeColor="text1"/>
                          <w:kern w:val="2"/>
                          <w:sz w:val="28"/>
                          <w:szCs w:val="28"/>
                          <w:u w:val="single"/>
                        </w:rPr>
                        <w:t>Año 2021:  $1.064.964.045</w:t>
                      </w:r>
                    </w:p>
                    <w:p w14:paraId="33108F2C" w14:textId="77777777" w:rsidR="005C18F0" w:rsidRPr="005C18F0" w:rsidRDefault="005C18F0" w:rsidP="005C18F0">
                      <w:pPr>
                        <w:spacing w:after="160" w:line="256" w:lineRule="auto"/>
                        <w:rPr>
                          <w:rFonts w:ascii="Calibri" w:eastAsia="Calibri" w:hAnsi="Calibri"/>
                          <w:b/>
                          <w:bCs/>
                          <w:color w:val="000000" w:themeColor="text1"/>
                          <w:kern w:val="2"/>
                          <w:sz w:val="32"/>
                          <w:szCs w:val="32"/>
                          <w:u w:val="single"/>
                        </w:rPr>
                      </w:pPr>
                      <w:r w:rsidRPr="00AB30EC">
                        <w:rPr>
                          <w:rFonts w:ascii="Calibri" w:eastAsia="Calibri" w:hAnsi="Calibri"/>
                          <w:b/>
                          <w:bCs/>
                          <w:color w:val="000000" w:themeColor="text1"/>
                          <w:kern w:val="2"/>
                          <w:sz w:val="28"/>
                          <w:szCs w:val="28"/>
                          <w:u w:val="single"/>
                        </w:rPr>
                        <w:t>Año 2022: $1.277.088.293</w:t>
                      </w:r>
                    </w:p>
                  </w:txbxContent>
                </v:textbox>
                <w10:wrap anchorx="margin"/>
              </v:shape>
            </w:pict>
          </mc:Fallback>
        </mc:AlternateContent>
      </w:r>
    </w:p>
    <w:p w14:paraId="3DB7E44A" w14:textId="764D4D28" w:rsidR="005C18F0" w:rsidRDefault="005C18F0" w:rsidP="00B46E3B">
      <w:pPr>
        <w:jc w:val="both"/>
        <w:rPr>
          <w:rFonts w:ascii="Tahoma" w:hAnsi="Tahoma" w:cs="Tahoma"/>
          <w:noProof/>
          <w:sz w:val="21"/>
          <w:szCs w:val="21"/>
        </w:rPr>
      </w:pPr>
    </w:p>
    <w:p w14:paraId="52B85B54" w14:textId="26356D6B" w:rsidR="005C18F0" w:rsidRDefault="005C18F0" w:rsidP="00B46E3B">
      <w:pPr>
        <w:jc w:val="both"/>
        <w:rPr>
          <w:rFonts w:ascii="Tahoma" w:hAnsi="Tahoma" w:cs="Tahoma"/>
          <w:noProof/>
          <w:sz w:val="21"/>
          <w:szCs w:val="21"/>
        </w:rPr>
      </w:pPr>
    </w:p>
    <w:p w14:paraId="3078AE9B" w14:textId="3586AF48" w:rsidR="005C18F0" w:rsidRDefault="005C18F0" w:rsidP="00B46E3B">
      <w:pPr>
        <w:jc w:val="both"/>
        <w:rPr>
          <w:rFonts w:ascii="Tahoma" w:hAnsi="Tahoma" w:cs="Tahoma"/>
          <w:noProof/>
          <w:sz w:val="21"/>
          <w:szCs w:val="21"/>
        </w:rPr>
      </w:pPr>
    </w:p>
    <w:p w14:paraId="4A5F70DB" w14:textId="0458EC05" w:rsidR="005C18F0" w:rsidRDefault="005C18F0" w:rsidP="00B46E3B">
      <w:pPr>
        <w:jc w:val="both"/>
        <w:rPr>
          <w:rFonts w:ascii="Tahoma" w:hAnsi="Tahoma" w:cs="Tahoma"/>
          <w:noProof/>
          <w:sz w:val="21"/>
          <w:szCs w:val="21"/>
        </w:rPr>
      </w:pPr>
    </w:p>
    <w:p w14:paraId="2F3DCC80" w14:textId="08095675" w:rsidR="005C18F0" w:rsidRDefault="005C18F0" w:rsidP="00B46E3B">
      <w:pPr>
        <w:jc w:val="both"/>
        <w:rPr>
          <w:rFonts w:ascii="Tahoma" w:hAnsi="Tahoma" w:cs="Tahoma"/>
          <w:noProof/>
          <w:sz w:val="21"/>
          <w:szCs w:val="21"/>
        </w:rPr>
      </w:pPr>
    </w:p>
    <w:p w14:paraId="2064826B" w14:textId="78FB90E9" w:rsidR="005C18F0" w:rsidRDefault="005C18F0" w:rsidP="00B46E3B">
      <w:pPr>
        <w:jc w:val="both"/>
        <w:rPr>
          <w:rFonts w:ascii="Tahoma" w:hAnsi="Tahoma" w:cs="Tahoma"/>
          <w:noProof/>
          <w:sz w:val="21"/>
          <w:szCs w:val="21"/>
        </w:rPr>
      </w:pPr>
    </w:p>
    <w:p w14:paraId="5E754B08" w14:textId="7F83C660" w:rsidR="005C18F0" w:rsidRDefault="005C18F0" w:rsidP="00B46E3B">
      <w:pPr>
        <w:jc w:val="both"/>
        <w:rPr>
          <w:rFonts w:ascii="Tahoma" w:hAnsi="Tahoma" w:cs="Tahoma"/>
          <w:noProof/>
          <w:sz w:val="21"/>
          <w:szCs w:val="21"/>
        </w:rPr>
      </w:pPr>
    </w:p>
    <w:p w14:paraId="3C886FCD" w14:textId="0AAA8A44" w:rsidR="005C18F0" w:rsidRDefault="005C18F0" w:rsidP="00B46E3B">
      <w:pPr>
        <w:jc w:val="both"/>
        <w:rPr>
          <w:rFonts w:ascii="Tahoma" w:hAnsi="Tahoma" w:cs="Tahoma"/>
          <w:noProof/>
          <w:sz w:val="21"/>
          <w:szCs w:val="21"/>
        </w:rPr>
      </w:pPr>
    </w:p>
    <w:p w14:paraId="025D8EBD" w14:textId="1B95AF0E" w:rsidR="005C18F0" w:rsidRDefault="005C18F0" w:rsidP="00B46E3B">
      <w:pPr>
        <w:jc w:val="both"/>
        <w:rPr>
          <w:rFonts w:ascii="Tahoma" w:hAnsi="Tahoma" w:cs="Tahoma"/>
          <w:noProof/>
          <w:sz w:val="21"/>
          <w:szCs w:val="21"/>
        </w:rPr>
      </w:pPr>
    </w:p>
    <w:p w14:paraId="71BCDEA4" w14:textId="586967F4" w:rsidR="005C18F0" w:rsidRDefault="005C18F0" w:rsidP="00B46E3B">
      <w:pPr>
        <w:jc w:val="both"/>
        <w:rPr>
          <w:rFonts w:ascii="Tahoma" w:hAnsi="Tahoma" w:cs="Tahoma"/>
          <w:noProof/>
          <w:sz w:val="21"/>
          <w:szCs w:val="21"/>
        </w:rPr>
      </w:pPr>
      <w:r w:rsidRPr="005C18F0">
        <w:rPr>
          <w:rFonts w:ascii="Tahoma" w:hAnsi="Tahoma" w:cs="Tahoma"/>
          <w:noProof/>
          <w:sz w:val="21"/>
          <w:szCs w:val="21"/>
        </w:rPr>
        <mc:AlternateContent>
          <mc:Choice Requires="wps">
            <w:drawing>
              <wp:anchor distT="0" distB="0" distL="114300" distR="114300" simplePos="0" relativeHeight="251672576" behindDoc="0" locked="0" layoutInCell="1" allowOverlap="1" wp14:anchorId="61319D63" wp14:editId="4F3781B5">
                <wp:simplePos x="0" y="0"/>
                <wp:positionH relativeFrom="margin">
                  <wp:align>right</wp:align>
                </wp:positionH>
                <wp:positionV relativeFrom="paragraph">
                  <wp:posOffset>43428</wp:posOffset>
                </wp:positionV>
                <wp:extent cx="5613621" cy="1645920"/>
                <wp:effectExtent l="0" t="0" r="0" b="0"/>
                <wp:wrapNone/>
                <wp:docPr id="9" name="CuadroTexto 8"/>
                <wp:cNvGraphicFramePr/>
                <a:graphic xmlns:a="http://schemas.openxmlformats.org/drawingml/2006/main">
                  <a:graphicData uri="http://schemas.microsoft.com/office/word/2010/wordprocessingShape">
                    <wps:wsp>
                      <wps:cNvSpPr txBox="1"/>
                      <wps:spPr>
                        <a:xfrm>
                          <a:off x="0" y="0"/>
                          <a:ext cx="5613621" cy="1645920"/>
                        </a:xfrm>
                        <a:prstGeom prst="rect">
                          <a:avLst/>
                        </a:prstGeom>
                        <a:noFill/>
                      </wps:spPr>
                      <wps:txbx>
                        <w:txbxContent>
                          <w:p w14:paraId="7311B200" w14:textId="77777777" w:rsidR="005C18F0" w:rsidRPr="00AB30EC" w:rsidRDefault="005C18F0" w:rsidP="00AB30EC">
                            <w:pPr>
                              <w:spacing w:after="160" w:line="256" w:lineRule="auto"/>
                              <w:jc w:val="center"/>
                              <w:rPr>
                                <w:rFonts w:ascii="Calibri" w:eastAsia="Calibri" w:hAnsi="Calibri"/>
                                <w:b/>
                                <w:bCs/>
                                <w:color w:val="000000" w:themeColor="text1"/>
                                <w:kern w:val="2"/>
                                <w:sz w:val="28"/>
                                <w:szCs w:val="28"/>
                                <w:lang w:val="es-MX"/>
                              </w:rPr>
                            </w:pPr>
                            <w:r w:rsidRPr="00AB30EC">
                              <w:rPr>
                                <w:rFonts w:ascii="Calibri" w:eastAsia="Calibri" w:hAnsi="Calibri"/>
                                <w:b/>
                                <w:bCs/>
                                <w:color w:val="000000" w:themeColor="text1"/>
                                <w:kern w:val="2"/>
                                <w:sz w:val="28"/>
                                <w:szCs w:val="28"/>
                                <w:u w:val="single"/>
                                <w:lang w:val="es-MX"/>
                              </w:rPr>
                              <w:t>ACTIVOS FIJOS DE AGUAS DEL HUILA S.A E.S.P</w:t>
                            </w:r>
                          </w:p>
                          <w:p w14:paraId="08E6AEB4" w14:textId="77777777" w:rsidR="005C18F0" w:rsidRPr="00AB30EC" w:rsidRDefault="005C18F0" w:rsidP="00AB30EC">
                            <w:pPr>
                              <w:pStyle w:val="Prrafodelista"/>
                              <w:numPr>
                                <w:ilvl w:val="0"/>
                                <w:numId w:val="2"/>
                              </w:numPr>
                              <w:spacing w:after="0" w:line="256" w:lineRule="auto"/>
                              <w:jc w:val="both"/>
                              <w:rPr>
                                <w:rFonts w:ascii="Calibri" w:eastAsia="Calibri" w:hAnsi="Calibri"/>
                                <w:color w:val="000000" w:themeColor="text1"/>
                                <w:kern w:val="2"/>
                                <w:sz w:val="24"/>
                                <w:szCs w:val="24"/>
                                <w:lang w:val="es-MX"/>
                              </w:rPr>
                            </w:pPr>
                            <w:r w:rsidRPr="00AB30EC">
                              <w:rPr>
                                <w:rFonts w:ascii="Calibri" w:eastAsia="Calibri" w:hAnsi="Calibri"/>
                                <w:color w:val="000000" w:themeColor="text1"/>
                                <w:kern w:val="2"/>
                                <w:sz w:val="24"/>
                                <w:szCs w:val="24"/>
                                <w:lang w:val="es-MX"/>
                              </w:rPr>
                              <w:t>INMUEBLE – INSTALACIONES ACTUAL DE LAS OFICINAS DE AGUAS DEL HUILA S.A E.S.P</w:t>
                            </w:r>
                          </w:p>
                          <w:p w14:paraId="14C8D6E1" w14:textId="77777777" w:rsidR="005C18F0" w:rsidRPr="00AB30EC" w:rsidRDefault="005C18F0" w:rsidP="00AB30EC">
                            <w:pPr>
                              <w:pStyle w:val="Prrafodelista"/>
                              <w:numPr>
                                <w:ilvl w:val="0"/>
                                <w:numId w:val="2"/>
                              </w:numPr>
                              <w:spacing w:after="0" w:line="256" w:lineRule="auto"/>
                              <w:jc w:val="both"/>
                              <w:rPr>
                                <w:rFonts w:ascii="Calibri" w:eastAsia="Calibri" w:hAnsi="Calibri"/>
                                <w:color w:val="000000" w:themeColor="text1"/>
                                <w:kern w:val="2"/>
                                <w:sz w:val="24"/>
                                <w:szCs w:val="24"/>
                                <w:lang w:val="es-MX"/>
                              </w:rPr>
                            </w:pPr>
                            <w:r w:rsidRPr="00AB30EC">
                              <w:rPr>
                                <w:rFonts w:ascii="Calibri" w:eastAsia="Calibri" w:hAnsi="Calibri"/>
                                <w:color w:val="000000" w:themeColor="text1"/>
                                <w:kern w:val="2"/>
                                <w:sz w:val="24"/>
                                <w:szCs w:val="24"/>
                                <w:lang w:val="es-MX"/>
                              </w:rPr>
                              <w:t>DOS VEHÍCULOS COMPACTADORES – RECOLECTORES DE BASURA</w:t>
                            </w:r>
                          </w:p>
                          <w:p w14:paraId="77E84502" w14:textId="77777777" w:rsidR="005C18F0" w:rsidRPr="00AB30EC" w:rsidRDefault="005C18F0" w:rsidP="00AB30EC">
                            <w:pPr>
                              <w:pStyle w:val="Prrafodelista"/>
                              <w:numPr>
                                <w:ilvl w:val="0"/>
                                <w:numId w:val="2"/>
                              </w:numPr>
                              <w:spacing w:after="0" w:line="256" w:lineRule="auto"/>
                              <w:jc w:val="both"/>
                              <w:rPr>
                                <w:rFonts w:ascii="Calibri" w:eastAsia="Calibri" w:hAnsi="Calibri"/>
                                <w:color w:val="000000" w:themeColor="text1"/>
                                <w:kern w:val="2"/>
                                <w:sz w:val="24"/>
                                <w:szCs w:val="24"/>
                                <w:lang w:val="es-MX"/>
                              </w:rPr>
                            </w:pPr>
                            <w:r w:rsidRPr="00AB30EC">
                              <w:rPr>
                                <w:rFonts w:ascii="Calibri" w:eastAsia="Calibri" w:hAnsi="Calibri"/>
                                <w:color w:val="000000" w:themeColor="text1"/>
                                <w:kern w:val="2"/>
                                <w:sz w:val="24"/>
                                <w:szCs w:val="24"/>
                                <w:lang w:val="es-MX"/>
                              </w:rPr>
                              <w:t>DOS CAMIONETAS DOBLE CABINA 4X4</w:t>
                            </w:r>
                          </w:p>
                          <w:p w14:paraId="24AC64AD" w14:textId="5D811811" w:rsidR="005C18F0" w:rsidRPr="005C18F0" w:rsidRDefault="005C18F0" w:rsidP="00AB30EC">
                            <w:pPr>
                              <w:pStyle w:val="Prrafodelista"/>
                              <w:numPr>
                                <w:ilvl w:val="0"/>
                                <w:numId w:val="2"/>
                              </w:numPr>
                              <w:spacing w:after="0" w:line="256" w:lineRule="auto"/>
                              <w:jc w:val="both"/>
                              <w:rPr>
                                <w:rFonts w:ascii="Calibri" w:eastAsia="Calibri" w:hAnsi="Calibri"/>
                                <w:color w:val="000000" w:themeColor="text1"/>
                                <w:kern w:val="2"/>
                                <w:sz w:val="28"/>
                                <w:szCs w:val="28"/>
                                <w:lang w:val="es-MX"/>
                              </w:rPr>
                            </w:pPr>
                            <w:r w:rsidRPr="00AB30EC">
                              <w:rPr>
                                <w:rFonts w:ascii="Calibri" w:eastAsia="Calibri" w:hAnsi="Calibri"/>
                                <w:color w:val="000000" w:themeColor="text1"/>
                                <w:kern w:val="2"/>
                                <w:sz w:val="24"/>
                                <w:szCs w:val="24"/>
                                <w:lang w:val="es-MX"/>
                              </w:rPr>
                              <w:t>UNA CAMIONETA CABINA CERRADA 4X2</w:t>
                            </w:r>
                          </w:p>
                          <w:p w14:paraId="5AAECAEB" w14:textId="77777777" w:rsidR="005C18F0" w:rsidRDefault="005C18F0"/>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1319D63" id="CuadroTexto 8" o:spid="_x0000_s1028" type="#_x0000_t202" style="position:absolute;left:0;text-align:left;margin-left:390.8pt;margin-top:3.4pt;width:442pt;height:129.6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" filled="f" stroked="f">
                <v:textbox>
                  <w:txbxContent>
                    <w:p w14:paraId="7311B200" w14:textId="77777777" w:rsidR="005C18F0" w:rsidRPr="00AB30EC" w:rsidRDefault="005C18F0" w:rsidP="00AB30EC">
                      <w:pPr>
                        <w:spacing w:after="160" w:line="256" w:lineRule="auto"/>
                        <w:jc w:val="center"/>
                        <w:rPr>
                          <w:rFonts w:ascii="Calibri" w:eastAsia="Calibri" w:hAnsi="Calibri"/>
                          <w:b/>
                          <w:bCs/>
                          <w:color w:val="000000" w:themeColor="text1"/>
                          <w:kern w:val="2"/>
                          <w:sz w:val="28"/>
                          <w:szCs w:val="28"/>
                          <w:lang w:val="es-MX"/>
                        </w:rPr>
                      </w:pPr>
                      <w:r w:rsidRPr="00AB30EC">
                        <w:rPr>
                          <w:rFonts w:ascii="Calibri" w:eastAsia="Calibri" w:hAnsi="Calibri"/>
                          <w:b/>
                          <w:bCs/>
                          <w:color w:val="000000" w:themeColor="text1"/>
                          <w:kern w:val="2"/>
                          <w:sz w:val="28"/>
                          <w:szCs w:val="28"/>
                          <w:u w:val="single"/>
                          <w:lang w:val="es-MX"/>
                        </w:rPr>
                        <w:t>ACTIVOS FIJOS DE AGUAS DEL HUILA S.A E.</w:t>
                      </w:r>
                      <w:proofErr w:type="gramStart"/>
                      <w:r w:rsidRPr="00AB30EC">
                        <w:rPr>
                          <w:rFonts w:ascii="Calibri" w:eastAsia="Calibri" w:hAnsi="Calibri"/>
                          <w:b/>
                          <w:bCs/>
                          <w:color w:val="000000" w:themeColor="text1"/>
                          <w:kern w:val="2"/>
                          <w:sz w:val="28"/>
                          <w:szCs w:val="28"/>
                          <w:u w:val="single"/>
                          <w:lang w:val="es-MX"/>
                        </w:rPr>
                        <w:t>S.P</w:t>
                      </w:r>
                      <w:proofErr w:type="gramEnd"/>
                    </w:p>
                    <w:p w14:paraId="08E6AEB4" w14:textId="77777777" w:rsidR="005C18F0" w:rsidRPr="00AB30EC" w:rsidRDefault="005C18F0" w:rsidP="00AB30EC">
                      <w:pPr>
                        <w:pStyle w:val="Prrafodelista"/>
                        <w:numPr>
                          <w:ilvl w:val="0"/>
                          <w:numId w:val="2"/>
                        </w:numPr>
                        <w:spacing w:after="0" w:line="256" w:lineRule="auto"/>
                        <w:jc w:val="both"/>
                        <w:rPr>
                          <w:rFonts w:ascii="Calibri" w:eastAsia="Calibri" w:hAnsi="Calibri"/>
                          <w:color w:val="000000" w:themeColor="text1"/>
                          <w:kern w:val="2"/>
                          <w:sz w:val="24"/>
                          <w:szCs w:val="24"/>
                          <w:lang w:val="es-MX"/>
                        </w:rPr>
                      </w:pPr>
                      <w:r w:rsidRPr="00AB30EC">
                        <w:rPr>
                          <w:rFonts w:ascii="Calibri" w:eastAsia="Calibri" w:hAnsi="Calibri"/>
                          <w:color w:val="000000" w:themeColor="text1"/>
                          <w:kern w:val="2"/>
                          <w:sz w:val="24"/>
                          <w:szCs w:val="24"/>
                          <w:lang w:val="es-MX"/>
                        </w:rPr>
                        <w:t>INMUEBLE – INSTALACIONES ACTUAL DE LAS OFICINAS DE AGUAS DEL HUILA S.A E.</w:t>
                      </w:r>
                      <w:proofErr w:type="gramStart"/>
                      <w:r w:rsidRPr="00AB30EC">
                        <w:rPr>
                          <w:rFonts w:ascii="Calibri" w:eastAsia="Calibri" w:hAnsi="Calibri"/>
                          <w:color w:val="000000" w:themeColor="text1"/>
                          <w:kern w:val="2"/>
                          <w:sz w:val="24"/>
                          <w:szCs w:val="24"/>
                          <w:lang w:val="es-MX"/>
                        </w:rPr>
                        <w:t>S.P</w:t>
                      </w:r>
                      <w:proofErr w:type="gramEnd"/>
                    </w:p>
                    <w:p w14:paraId="14C8D6E1" w14:textId="77777777" w:rsidR="005C18F0" w:rsidRPr="00AB30EC" w:rsidRDefault="005C18F0" w:rsidP="00AB30EC">
                      <w:pPr>
                        <w:pStyle w:val="Prrafodelista"/>
                        <w:numPr>
                          <w:ilvl w:val="0"/>
                          <w:numId w:val="2"/>
                        </w:numPr>
                        <w:spacing w:after="0" w:line="256" w:lineRule="auto"/>
                        <w:jc w:val="both"/>
                        <w:rPr>
                          <w:rFonts w:ascii="Calibri" w:eastAsia="Calibri" w:hAnsi="Calibri"/>
                          <w:color w:val="000000" w:themeColor="text1"/>
                          <w:kern w:val="2"/>
                          <w:sz w:val="24"/>
                          <w:szCs w:val="24"/>
                          <w:lang w:val="es-MX"/>
                        </w:rPr>
                      </w:pPr>
                      <w:r w:rsidRPr="00AB30EC">
                        <w:rPr>
                          <w:rFonts w:ascii="Calibri" w:eastAsia="Calibri" w:hAnsi="Calibri"/>
                          <w:color w:val="000000" w:themeColor="text1"/>
                          <w:kern w:val="2"/>
                          <w:sz w:val="24"/>
                          <w:szCs w:val="24"/>
                          <w:lang w:val="es-MX"/>
                        </w:rPr>
                        <w:t>DOS VEHÍCULOS COMPACTADORES – RECOLECTORES DE BASURA</w:t>
                      </w:r>
                    </w:p>
                    <w:p w14:paraId="77E84502" w14:textId="77777777" w:rsidR="005C18F0" w:rsidRPr="00AB30EC" w:rsidRDefault="005C18F0" w:rsidP="00AB30EC">
                      <w:pPr>
                        <w:pStyle w:val="Prrafodelista"/>
                        <w:numPr>
                          <w:ilvl w:val="0"/>
                          <w:numId w:val="2"/>
                        </w:numPr>
                        <w:spacing w:after="0" w:line="256" w:lineRule="auto"/>
                        <w:jc w:val="both"/>
                        <w:rPr>
                          <w:rFonts w:ascii="Calibri" w:eastAsia="Calibri" w:hAnsi="Calibri"/>
                          <w:color w:val="000000" w:themeColor="text1"/>
                          <w:kern w:val="2"/>
                          <w:sz w:val="24"/>
                          <w:szCs w:val="24"/>
                          <w:lang w:val="es-MX"/>
                        </w:rPr>
                      </w:pPr>
                      <w:r w:rsidRPr="00AB30EC">
                        <w:rPr>
                          <w:rFonts w:ascii="Calibri" w:eastAsia="Calibri" w:hAnsi="Calibri"/>
                          <w:color w:val="000000" w:themeColor="text1"/>
                          <w:kern w:val="2"/>
                          <w:sz w:val="24"/>
                          <w:szCs w:val="24"/>
                          <w:lang w:val="es-MX"/>
                        </w:rPr>
                        <w:t>DOS CAMIONETAS DOBLE CABINA 4X4</w:t>
                      </w:r>
                    </w:p>
                    <w:p w14:paraId="24AC64AD" w14:textId="5D811811" w:rsidR="005C18F0" w:rsidRPr="005C18F0" w:rsidRDefault="005C18F0" w:rsidP="00AB30EC">
                      <w:pPr>
                        <w:pStyle w:val="Prrafodelista"/>
                        <w:numPr>
                          <w:ilvl w:val="0"/>
                          <w:numId w:val="2"/>
                        </w:numPr>
                        <w:spacing w:after="0" w:line="256" w:lineRule="auto"/>
                        <w:jc w:val="both"/>
                        <w:rPr>
                          <w:rFonts w:ascii="Calibri" w:eastAsia="Calibri" w:hAnsi="Calibri"/>
                          <w:color w:val="000000" w:themeColor="text1"/>
                          <w:kern w:val="2"/>
                          <w:sz w:val="28"/>
                          <w:szCs w:val="28"/>
                          <w:lang w:val="es-MX"/>
                        </w:rPr>
                      </w:pPr>
                      <w:r w:rsidRPr="00AB30EC">
                        <w:rPr>
                          <w:rFonts w:ascii="Calibri" w:eastAsia="Calibri" w:hAnsi="Calibri"/>
                          <w:color w:val="000000" w:themeColor="text1"/>
                          <w:kern w:val="2"/>
                          <w:sz w:val="24"/>
                          <w:szCs w:val="24"/>
                          <w:lang w:val="es-MX"/>
                        </w:rPr>
                        <w:t>UNA CAMIONETA CABINA CERRADA 4X2</w:t>
                      </w:r>
                    </w:p>
                    <w:p w14:paraId="5AAECAEB" w14:textId="77777777" w:rsidR="005C18F0" w:rsidRDefault="005C18F0"/>
                  </w:txbxContent>
                </v:textbox>
                <w10:wrap anchorx="margin"/>
              </v:shape>
            </w:pict>
          </mc:Fallback>
        </mc:AlternateContent>
      </w:r>
    </w:p>
    <w:p w14:paraId="131933CB" w14:textId="6B96312F" w:rsidR="005C18F0" w:rsidRDefault="005C18F0" w:rsidP="00B46E3B">
      <w:pPr>
        <w:jc w:val="both"/>
        <w:rPr>
          <w:rFonts w:ascii="Tahoma" w:hAnsi="Tahoma" w:cs="Tahoma"/>
          <w:noProof/>
          <w:sz w:val="21"/>
          <w:szCs w:val="21"/>
        </w:rPr>
      </w:pPr>
    </w:p>
    <w:p w14:paraId="079E60D0" w14:textId="45B274DA" w:rsidR="005C18F0" w:rsidRDefault="005C18F0" w:rsidP="00B46E3B">
      <w:pPr>
        <w:jc w:val="both"/>
        <w:rPr>
          <w:rFonts w:ascii="Tahoma" w:hAnsi="Tahoma" w:cs="Tahoma"/>
          <w:noProof/>
          <w:sz w:val="21"/>
          <w:szCs w:val="21"/>
        </w:rPr>
      </w:pPr>
    </w:p>
    <w:p w14:paraId="058B31B9" w14:textId="77777777" w:rsidR="005C18F0" w:rsidRDefault="005C18F0" w:rsidP="00B46E3B">
      <w:pPr>
        <w:jc w:val="both"/>
        <w:rPr>
          <w:rFonts w:ascii="Tahoma" w:hAnsi="Tahoma" w:cs="Tahoma"/>
          <w:noProof/>
          <w:sz w:val="21"/>
          <w:szCs w:val="21"/>
        </w:rPr>
      </w:pPr>
    </w:p>
    <w:p w14:paraId="24690ADA" w14:textId="77777777" w:rsidR="005C18F0" w:rsidRDefault="005C18F0" w:rsidP="00B46E3B">
      <w:pPr>
        <w:jc w:val="both"/>
        <w:rPr>
          <w:rFonts w:ascii="Tahoma" w:hAnsi="Tahoma" w:cs="Tahoma"/>
          <w:noProof/>
          <w:sz w:val="21"/>
          <w:szCs w:val="21"/>
        </w:rPr>
      </w:pPr>
    </w:p>
    <w:p w14:paraId="54056364" w14:textId="77777777" w:rsidR="005C18F0" w:rsidRDefault="005C18F0" w:rsidP="00B46E3B">
      <w:pPr>
        <w:jc w:val="both"/>
        <w:rPr>
          <w:rFonts w:ascii="Tahoma" w:hAnsi="Tahoma" w:cs="Tahoma"/>
          <w:noProof/>
          <w:sz w:val="21"/>
          <w:szCs w:val="21"/>
        </w:rPr>
      </w:pPr>
    </w:p>
    <w:p w14:paraId="6637316D" w14:textId="77777777" w:rsidR="005C18F0" w:rsidRDefault="005C18F0" w:rsidP="00B46E3B">
      <w:pPr>
        <w:jc w:val="both"/>
        <w:rPr>
          <w:rFonts w:ascii="Tahoma" w:hAnsi="Tahoma" w:cs="Tahoma"/>
          <w:noProof/>
          <w:sz w:val="21"/>
          <w:szCs w:val="21"/>
        </w:rPr>
      </w:pPr>
    </w:p>
    <w:p w14:paraId="5EC5E636" w14:textId="77777777" w:rsidR="005C18F0" w:rsidRDefault="005C18F0" w:rsidP="00B46E3B">
      <w:pPr>
        <w:jc w:val="both"/>
        <w:rPr>
          <w:rFonts w:ascii="Tahoma" w:hAnsi="Tahoma" w:cs="Tahoma"/>
          <w:noProof/>
          <w:sz w:val="21"/>
          <w:szCs w:val="21"/>
        </w:rPr>
      </w:pPr>
    </w:p>
    <w:p w14:paraId="2FC5CE1A" w14:textId="77777777" w:rsidR="005C18F0" w:rsidRDefault="005C18F0" w:rsidP="00B46E3B">
      <w:pPr>
        <w:jc w:val="both"/>
        <w:rPr>
          <w:rFonts w:ascii="Tahoma" w:hAnsi="Tahoma" w:cs="Tahoma"/>
          <w:noProof/>
          <w:sz w:val="21"/>
          <w:szCs w:val="21"/>
        </w:rPr>
      </w:pPr>
    </w:p>
    <w:p w14:paraId="29452AB2" w14:textId="77777777" w:rsidR="005C18F0" w:rsidRDefault="005C18F0" w:rsidP="00B46E3B">
      <w:pPr>
        <w:jc w:val="both"/>
        <w:rPr>
          <w:rFonts w:ascii="Tahoma" w:hAnsi="Tahoma" w:cs="Tahoma"/>
          <w:noProof/>
          <w:sz w:val="21"/>
          <w:szCs w:val="21"/>
        </w:rPr>
      </w:pPr>
    </w:p>
    <w:p w14:paraId="1F320245" w14:textId="77777777" w:rsidR="005C18F0" w:rsidRDefault="005C18F0" w:rsidP="00B46E3B">
      <w:pPr>
        <w:jc w:val="both"/>
        <w:rPr>
          <w:rFonts w:ascii="Tahoma" w:hAnsi="Tahoma" w:cs="Tahoma"/>
          <w:noProof/>
          <w:sz w:val="21"/>
          <w:szCs w:val="21"/>
        </w:rPr>
      </w:pPr>
    </w:p>
    <w:p w14:paraId="0A9F1B37" w14:textId="77777777" w:rsidR="00AB30EC" w:rsidRDefault="00AB30EC" w:rsidP="00B46E3B">
      <w:pPr>
        <w:jc w:val="both"/>
        <w:rPr>
          <w:rFonts w:ascii="Tahoma" w:hAnsi="Tahoma" w:cs="Tahoma"/>
          <w:noProof/>
          <w:sz w:val="21"/>
          <w:szCs w:val="21"/>
        </w:rPr>
      </w:pPr>
    </w:p>
    <w:p w14:paraId="02D93D78" w14:textId="77777777" w:rsidR="00AB30EC" w:rsidRDefault="00AB30EC" w:rsidP="00B46E3B">
      <w:pPr>
        <w:jc w:val="both"/>
        <w:rPr>
          <w:rFonts w:ascii="Tahoma" w:hAnsi="Tahoma" w:cs="Tahoma"/>
          <w:noProof/>
          <w:sz w:val="21"/>
          <w:szCs w:val="21"/>
        </w:rPr>
      </w:pPr>
    </w:p>
    <w:p w14:paraId="457A9D03" w14:textId="77777777" w:rsidR="005C18F0" w:rsidRDefault="005C18F0" w:rsidP="00B46E3B">
      <w:pPr>
        <w:jc w:val="both"/>
        <w:rPr>
          <w:rFonts w:ascii="Tahoma" w:hAnsi="Tahoma" w:cs="Tahoma"/>
          <w:noProof/>
          <w:sz w:val="21"/>
          <w:szCs w:val="21"/>
        </w:rPr>
      </w:pPr>
    </w:p>
    <w:p w14:paraId="05892A0D" w14:textId="77777777" w:rsidR="00AB30EC" w:rsidRPr="0053750F" w:rsidRDefault="00AB30EC" w:rsidP="0053750F">
      <w:pPr>
        <w:rPr>
          <w:rFonts w:ascii="Tahoma" w:hAnsi="Tahoma" w:cs="Tahoma"/>
          <w:b/>
          <w:bCs/>
          <w:noProof/>
          <w:sz w:val="22"/>
          <w:szCs w:val="22"/>
          <w:u w:val="single"/>
          <w:lang w:val="es-MX"/>
        </w:rPr>
      </w:pPr>
      <w:r w:rsidRPr="00AB30EC">
        <w:rPr>
          <w:rFonts w:ascii="Tahoma" w:hAnsi="Tahoma" w:cs="Tahoma"/>
          <w:b/>
          <w:bCs/>
          <w:noProof/>
          <w:sz w:val="22"/>
          <w:szCs w:val="22"/>
          <w:u w:val="single"/>
          <w:lang w:val="es-MX"/>
        </w:rPr>
        <w:t>OBJETO SOCIAL DE AGUAS DEL HUILA S.A E.S.P</w:t>
      </w:r>
    </w:p>
    <w:p w14:paraId="67B200EE" w14:textId="77777777" w:rsidR="00AB30EC" w:rsidRPr="00AB30EC" w:rsidRDefault="00AB30EC" w:rsidP="00AB30EC">
      <w:pPr>
        <w:jc w:val="center"/>
        <w:rPr>
          <w:rFonts w:ascii="Tahoma" w:hAnsi="Tahoma" w:cs="Tahoma"/>
          <w:noProof/>
          <w:sz w:val="28"/>
          <w:szCs w:val="28"/>
        </w:rPr>
      </w:pPr>
    </w:p>
    <w:p w14:paraId="06F84007" w14:textId="77777777" w:rsidR="00AB30EC" w:rsidRPr="00AB30EC" w:rsidRDefault="00AB30EC" w:rsidP="00AB30EC">
      <w:pPr>
        <w:jc w:val="both"/>
        <w:rPr>
          <w:rFonts w:ascii="Tahoma" w:hAnsi="Tahoma" w:cs="Tahoma"/>
          <w:noProof/>
        </w:rPr>
      </w:pPr>
      <w:r w:rsidRPr="00AB30EC">
        <w:rPr>
          <w:rFonts w:ascii="Tahoma" w:hAnsi="Tahoma" w:cs="Tahoma"/>
          <w:noProof/>
          <w:lang w:val="es-MX"/>
        </w:rPr>
        <w:t>Explotación, prestación, operación, administración, distribución, generación y comercialización de:</w:t>
      </w:r>
    </w:p>
    <w:p w14:paraId="7CBCFCF1" w14:textId="77777777" w:rsidR="00AB30EC" w:rsidRPr="00AB30EC" w:rsidRDefault="00AB30EC" w:rsidP="00AB30EC">
      <w:pPr>
        <w:numPr>
          <w:ilvl w:val="0"/>
          <w:numId w:val="3"/>
        </w:numPr>
        <w:jc w:val="both"/>
        <w:rPr>
          <w:rFonts w:ascii="Tahoma" w:hAnsi="Tahoma" w:cs="Tahoma"/>
          <w:noProof/>
        </w:rPr>
      </w:pPr>
      <w:r w:rsidRPr="00AB30EC">
        <w:rPr>
          <w:rFonts w:ascii="Tahoma" w:hAnsi="Tahoma" w:cs="Tahoma"/>
          <w:noProof/>
          <w:lang w:val="es-MX"/>
        </w:rPr>
        <w:t>Acueducto</w:t>
      </w:r>
    </w:p>
    <w:p w14:paraId="7940B6CA" w14:textId="77777777" w:rsidR="00AB30EC" w:rsidRPr="00AB30EC" w:rsidRDefault="00AB30EC" w:rsidP="00AB30EC">
      <w:pPr>
        <w:numPr>
          <w:ilvl w:val="0"/>
          <w:numId w:val="3"/>
        </w:numPr>
        <w:jc w:val="both"/>
        <w:rPr>
          <w:rFonts w:ascii="Tahoma" w:hAnsi="Tahoma" w:cs="Tahoma"/>
          <w:noProof/>
        </w:rPr>
      </w:pPr>
      <w:r w:rsidRPr="00AB30EC">
        <w:rPr>
          <w:rFonts w:ascii="Tahoma" w:hAnsi="Tahoma" w:cs="Tahoma"/>
          <w:noProof/>
          <w:lang w:val="es-MX"/>
        </w:rPr>
        <w:t>Alcantarillado</w:t>
      </w:r>
    </w:p>
    <w:p w14:paraId="42B14C5C" w14:textId="77777777" w:rsidR="00AB30EC" w:rsidRPr="00AB30EC" w:rsidRDefault="00AB30EC" w:rsidP="00AB30EC">
      <w:pPr>
        <w:numPr>
          <w:ilvl w:val="0"/>
          <w:numId w:val="3"/>
        </w:numPr>
        <w:jc w:val="both"/>
        <w:rPr>
          <w:rFonts w:ascii="Tahoma" w:hAnsi="Tahoma" w:cs="Tahoma"/>
          <w:noProof/>
        </w:rPr>
      </w:pPr>
      <w:r w:rsidRPr="00AB30EC">
        <w:rPr>
          <w:rFonts w:ascii="Tahoma" w:hAnsi="Tahoma" w:cs="Tahoma"/>
          <w:noProof/>
          <w:lang w:val="es-MX"/>
        </w:rPr>
        <w:t>Aseo</w:t>
      </w:r>
    </w:p>
    <w:p w14:paraId="26CB2B55" w14:textId="77777777" w:rsidR="00AB30EC" w:rsidRPr="00AB30EC" w:rsidRDefault="00AB30EC" w:rsidP="00AB30EC">
      <w:pPr>
        <w:numPr>
          <w:ilvl w:val="0"/>
          <w:numId w:val="3"/>
        </w:numPr>
        <w:jc w:val="both"/>
        <w:rPr>
          <w:rFonts w:ascii="Tahoma" w:hAnsi="Tahoma" w:cs="Tahoma"/>
          <w:noProof/>
        </w:rPr>
      </w:pPr>
      <w:r w:rsidRPr="00AB30EC">
        <w:rPr>
          <w:rFonts w:ascii="Tahoma" w:hAnsi="Tahoma" w:cs="Tahoma"/>
          <w:noProof/>
          <w:lang w:val="es-MX"/>
        </w:rPr>
        <w:t>Gas</w:t>
      </w:r>
    </w:p>
    <w:p w14:paraId="5B4A2169" w14:textId="77777777" w:rsidR="00AB30EC" w:rsidRPr="00AB30EC" w:rsidRDefault="00AB30EC" w:rsidP="00AB30EC">
      <w:pPr>
        <w:numPr>
          <w:ilvl w:val="0"/>
          <w:numId w:val="3"/>
        </w:numPr>
        <w:jc w:val="both"/>
        <w:rPr>
          <w:rFonts w:ascii="Tahoma" w:hAnsi="Tahoma" w:cs="Tahoma"/>
          <w:noProof/>
        </w:rPr>
      </w:pPr>
      <w:r w:rsidRPr="00AB30EC">
        <w:rPr>
          <w:rFonts w:ascii="Tahoma" w:hAnsi="Tahoma" w:cs="Tahoma"/>
          <w:noProof/>
          <w:lang w:val="es-MX"/>
        </w:rPr>
        <w:t xml:space="preserve">Energía </w:t>
      </w:r>
    </w:p>
    <w:p w14:paraId="45F0A890" w14:textId="77777777" w:rsidR="00AB30EC" w:rsidRPr="00AB30EC" w:rsidRDefault="00AB30EC" w:rsidP="00AB30EC">
      <w:pPr>
        <w:numPr>
          <w:ilvl w:val="0"/>
          <w:numId w:val="3"/>
        </w:numPr>
        <w:jc w:val="both"/>
        <w:rPr>
          <w:rFonts w:ascii="Tahoma" w:hAnsi="Tahoma" w:cs="Tahoma"/>
          <w:noProof/>
        </w:rPr>
      </w:pPr>
      <w:r w:rsidRPr="00AB30EC">
        <w:rPr>
          <w:rFonts w:ascii="Tahoma" w:hAnsi="Tahoma" w:cs="Tahoma"/>
          <w:noProof/>
          <w:lang w:val="es-MX"/>
        </w:rPr>
        <w:t>Servicio Integrales de Comunicación – TIC´s</w:t>
      </w:r>
    </w:p>
    <w:p w14:paraId="3C7F79F9" w14:textId="77777777" w:rsidR="00AB30EC" w:rsidRPr="00AB30EC" w:rsidRDefault="00AB30EC" w:rsidP="00AB30EC">
      <w:pPr>
        <w:numPr>
          <w:ilvl w:val="0"/>
          <w:numId w:val="3"/>
        </w:numPr>
        <w:jc w:val="both"/>
        <w:rPr>
          <w:rFonts w:ascii="Tahoma" w:hAnsi="Tahoma" w:cs="Tahoma"/>
          <w:noProof/>
        </w:rPr>
      </w:pPr>
      <w:r w:rsidRPr="00AB30EC">
        <w:rPr>
          <w:rFonts w:ascii="Tahoma" w:hAnsi="Tahoma" w:cs="Tahoma"/>
          <w:noProof/>
          <w:lang w:val="es-MX"/>
        </w:rPr>
        <w:t>Servicios ambientales</w:t>
      </w:r>
    </w:p>
    <w:p w14:paraId="01772140" w14:textId="77777777" w:rsidR="00AB30EC" w:rsidRPr="00AB30EC" w:rsidRDefault="00AB30EC" w:rsidP="00AB30EC">
      <w:pPr>
        <w:numPr>
          <w:ilvl w:val="0"/>
          <w:numId w:val="3"/>
        </w:numPr>
        <w:jc w:val="both"/>
        <w:rPr>
          <w:rFonts w:ascii="Tahoma" w:hAnsi="Tahoma" w:cs="Tahoma"/>
          <w:noProof/>
        </w:rPr>
      </w:pPr>
      <w:r w:rsidRPr="00AB30EC">
        <w:rPr>
          <w:rFonts w:ascii="Tahoma" w:hAnsi="Tahoma" w:cs="Tahoma"/>
          <w:noProof/>
          <w:lang w:val="es-MX"/>
        </w:rPr>
        <w:t xml:space="preserve">Servicios integrales en Diseño, Construcción, Mantenimiento y Mejoramiento de infraestructura vial  </w:t>
      </w:r>
    </w:p>
    <w:p w14:paraId="524334EB" w14:textId="77777777" w:rsidR="00AB30EC" w:rsidRPr="00AB30EC" w:rsidRDefault="00AB30EC" w:rsidP="00AB30EC">
      <w:pPr>
        <w:numPr>
          <w:ilvl w:val="0"/>
          <w:numId w:val="3"/>
        </w:numPr>
        <w:jc w:val="both"/>
        <w:rPr>
          <w:rFonts w:ascii="Tahoma" w:hAnsi="Tahoma" w:cs="Tahoma"/>
          <w:noProof/>
        </w:rPr>
      </w:pPr>
      <w:r w:rsidRPr="00AB30EC">
        <w:rPr>
          <w:rFonts w:ascii="Tahoma" w:hAnsi="Tahoma" w:cs="Tahoma"/>
          <w:noProof/>
          <w:lang w:val="es-MX"/>
        </w:rPr>
        <w:t>Venta de todo tipo de suministros para el sector, así como de insumos químicos</w:t>
      </w:r>
    </w:p>
    <w:p w14:paraId="2080C5DB" w14:textId="7751FCB3" w:rsidR="005C18F0" w:rsidRPr="00AB30EC" w:rsidRDefault="00AB30EC" w:rsidP="00AB30EC">
      <w:pPr>
        <w:pStyle w:val="Prrafodelista"/>
        <w:numPr>
          <w:ilvl w:val="0"/>
          <w:numId w:val="3"/>
        </w:numPr>
        <w:jc w:val="both"/>
        <w:rPr>
          <w:rFonts w:ascii="Tahoma" w:hAnsi="Tahoma" w:cs="Tahoma"/>
          <w:noProof/>
        </w:rPr>
      </w:pPr>
      <w:r w:rsidRPr="00AB30EC">
        <w:rPr>
          <w:rFonts w:ascii="Tahoma" w:hAnsi="Tahoma" w:cs="Tahoma"/>
          <w:noProof/>
          <w:lang w:val="es-MX"/>
        </w:rPr>
        <w:t>Administración de recursos</w:t>
      </w:r>
      <w:r w:rsidRPr="00AB30EC">
        <w:rPr>
          <w:rFonts w:ascii="Tahoma" w:hAnsi="Tahoma" w:cs="Tahoma"/>
          <w:b/>
          <w:bCs/>
          <w:noProof/>
          <w:lang w:val="es-MX"/>
        </w:rPr>
        <w:t> </w:t>
      </w:r>
    </w:p>
    <w:p w14:paraId="6F8C1AAE" w14:textId="77777777" w:rsidR="00AB30EC" w:rsidRDefault="00AB30EC" w:rsidP="00AB30EC">
      <w:pPr>
        <w:pStyle w:val="Prrafodelista"/>
        <w:jc w:val="both"/>
        <w:rPr>
          <w:rFonts w:ascii="Tahoma" w:hAnsi="Tahoma" w:cs="Tahoma"/>
          <w:b/>
          <w:bCs/>
          <w:noProof/>
          <w:lang w:val="es-MX"/>
        </w:rPr>
      </w:pPr>
    </w:p>
    <w:p w14:paraId="03DD02FE" w14:textId="77777777" w:rsidR="00AB30EC" w:rsidRPr="0053750F" w:rsidRDefault="00AB30EC" w:rsidP="00AB30EC">
      <w:pPr>
        <w:rPr>
          <w:rFonts w:ascii="Tahoma" w:eastAsiaTheme="minorHAnsi" w:hAnsi="Tahoma" w:cs="Tahoma"/>
          <w:noProof/>
          <w:sz w:val="22"/>
          <w:szCs w:val="22"/>
        </w:rPr>
      </w:pPr>
      <w:r w:rsidRPr="0053750F">
        <w:rPr>
          <w:rFonts w:ascii="Tahoma" w:eastAsiaTheme="minorHAnsi" w:hAnsi="Tahoma" w:cs="Tahoma"/>
          <w:b/>
          <w:bCs/>
          <w:noProof/>
          <w:sz w:val="22"/>
          <w:szCs w:val="22"/>
          <w:u w:val="single"/>
          <w:lang w:val="es-MX"/>
        </w:rPr>
        <w:t>DEUDA PÚBLICA</w:t>
      </w:r>
    </w:p>
    <w:p w14:paraId="6BAD3544" w14:textId="77777777" w:rsidR="00AB30EC" w:rsidRDefault="00AB30EC" w:rsidP="00AB30EC">
      <w:pPr>
        <w:jc w:val="both"/>
        <w:rPr>
          <w:rFonts w:ascii="Tahoma" w:eastAsiaTheme="minorHAnsi" w:hAnsi="Tahoma" w:cs="Tahoma"/>
          <w:noProof/>
          <w:lang w:val="es-MX"/>
        </w:rPr>
      </w:pPr>
    </w:p>
    <w:p w14:paraId="50C87638" w14:textId="2C2D94AB" w:rsidR="00AB30EC" w:rsidRPr="00AB30EC" w:rsidRDefault="00AB30EC" w:rsidP="00AB30EC">
      <w:pPr>
        <w:jc w:val="both"/>
        <w:rPr>
          <w:rFonts w:ascii="Tahoma" w:eastAsiaTheme="minorHAnsi" w:hAnsi="Tahoma" w:cs="Tahoma"/>
          <w:noProof/>
        </w:rPr>
      </w:pPr>
      <w:r w:rsidRPr="00AB30EC">
        <w:rPr>
          <w:rFonts w:ascii="Tahoma" w:eastAsiaTheme="minorHAnsi" w:hAnsi="Tahoma" w:cs="Tahoma"/>
          <w:noProof/>
          <w:lang w:val="es-MX"/>
        </w:rPr>
        <w:t>NINGUNA</w:t>
      </w:r>
    </w:p>
    <w:p w14:paraId="0CDF406C" w14:textId="77777777" w:rsidR="00AB30EC" w:rsidRDefault="00AB30EC" w:rsidP="00AB30EC">
      <w:pPr>
        <w:jc w:val="both"/>
        <w:rPr>
          <w:rFonts w:ascii="Tahoma" w:eastAsiaTheme="minorHAnsi" w:hAnsi="Tahoma" w:cs="Tahoma"/>
          <w:b/>
          <w:bCs/>
          <w:noProof/>
          <w:u w:val="single"/>
          <w:lang w:val="es-MX"/>
        </w:rPr>
      </w:pPr>
    </w:p>
    <w:p w14:paraId="0FB17694" w14:textId="26B51B26" w:rsidR="00AB30EC" w:rsidRPr="0053750F" w:rsidRDefault="00AB30EC" w:rsidP="00AB30EC">
      <w:pPr>
        <w:jc w:val="both"/>
        <w:rPr>
          <w:rFonts w:ascii="Tahoma" w:eastAsiaTheme="minorHAnsi" w:hAnsi="Tahoma" w:cs="Tahoma"/>
          <w:b/>
          <w:bCs/>
          <w:noProof/>
          <w:sz w:val="22"/>
          <w:szCs w:val="22"/>
          <w:u w:val="single"/>
          <w:lang w:val="es-MX"/>
        </w:rPr>
      </w:pPr>
      <w:r w:rsidRPr="0053750F">
        <w:rPr>
          <w:rFonts w:ascii="Tahoma" w:eastAsiaTheme="minorHAnsi" w:hAnsi="Tahoma" w:cs="Tahoma"/>
          <w:b/>
          <w:bCs/>
          <w:noProof/>
          <w:sz w:val="22"/>
          <w:szCs w:val="22"/>
          <w:u w:val="single"/>
          <w:lang w:val="es-MX"/>
        </w:rPr>
        <w:t>PARTICIPACIÓN ACCIONARIA DE AGUAS DEL HUILA EN OTRAS SOCIEDADES</w:t>
      </w:r>
    </w:p>
    <w:p w14:paraId="1B39600E" w14:textId="77777777" w:rsidR="00AB30EC" w:rsidRPr="00AB30EC" w:rsidRDefault="00AB30EC" w:rsidP="00AB30EC">
      <w:pPr>
        <w:jc w:val="both"/>
        <w:rPr>
          <w:rFonts w:ascii="Tahoma" w:eastAsiaTheme="minorHAnsi" w:hAnsi="Tahoma" w:cs="Tahoma"/>
          <w:noProof/>
        </w:rPr>
      </w:pPr>
    </w:p>
    <w:p w14:paraId="261EC40A" w14:textId="77777777" w:rsidR="00AB30EC" w:rsidRPr="00AB30EC" w:rsidRDefault="00AB30EC" w:rsidP="00AB30EC">
      <w:pPr>
        <w:jc w:val="both"/>
        <w:rPr>
          <w:rFonts w:ascii="Tahoma" w:eastAsiaTheme="minorHAnsi" w:hAnsi="Tahoma" w:cs="Tahoma"/>
          <w:noProof/>
        </w:rPr>
      </w:pPr>
      <w:r w:rsidRPr="00AB30EC">
        <w:rPr>
          <w:rFonts w:ascii="Tahoma" w:eastAsiaTheme="minorHAnsi" w:hAnsi="Tahoma" w:cs="Tahoma"/>
          <w:noProof/>
          <w:lang w:val="es-MX"/>
        </w:rPr>
        <w:t>QUÍMICA INTEGRADA S.A. – QUINSA</w:t>
      </w:r>
    </w:p>
    <w:p w14:paraId="055376EC" w14:textId="77777777" w:rsidR="00AB30EC" w:rsidRPr="00AB30EC" w:rsidRDefault="00AB30EC" w:rsidP="00AB30EC">
      <w:pPr>
        <w:jc w:val="both"/>
        <w:rPr>
          <w:rFonts w:ascii="Tahoma" w:eastAsiaTheme="minorHAnsi" w:hAnsi="Tahoma" w:cs="Tahoma"/>
          <w:noProof/>
        </w:rPr>
      </w:pPr>
      <w:r w:rsidRPr="00AB30EC">
        <w:rPr>
          <w:rFonts w:ascii="Tahoma" w:eastAsiaTheme="minorHAnsi" w:hAnsi="Tahoma" w:cs="Tahoma"/>
          <w:noProof/>
          <w:lang w:val="es-MX"/>
        </w:rPr>
        <w:t>PORCENTAJE DE PARTICIPACIÓN:  1,08%</w:t>
      </w:r>
    </w:p>
    <w:p w14:paraId="6E05F38E" w14:textId="77777777" w:rsidR="00AB30EC" w:rsidRDefault="00AB30EC" w:rsidP="00AB30EC">
      <w:pPr>
        <w:jc w:val="both"/>
        <w:rPr>
          <w:rFonts w:ascii="Tahoma" w:eastAsiaTheme="minorHAnsi" w:hAnsi="Tahoma" w:cs="Tahoma"/>
          <w:noProof/>
          <w:lang w:val="es-MX"/>
        </w:rPr>
      </w:pPr>
      <w:r w:rsidRPr="00AB30EC">
        <w:rPr>
          <w:rFonts w:ascii="Tahoma" w:eastAsiaTheme="minorHAnsi" w:hAnsi="Tahoma" w:cs="Tahoma"/>
          <w:noProof/>
          <w:lang w:val="es-MX"/>
        </w:rPr>
        <w:t>VALOR ACCIONES $80.209.000</w:t>
      </w:r>
    </w:p>
    <w:p w14:paraId="107E6430" w14:textId="77777777" w:rsidR="00AB30EC" w:rsidRDefault="00AB30EC" w:rsidP="00AB30EC">
      <w:pPr>
        <w:jc w:val="both"/>
        <w:rPr>
          <w:rFonts w:ascii="Tahoma" w:eastAsiaTheme="minorHAnsi" w:hAnsi="Tahoma" w:cs="Tahoma"/>
          <w:noProof/>
          <w:lang w:val="es-MX"/>
        </w:rPr>
      </w:pPr>
    </w:p>
    <w:p w14:paraId="5C36319C" w14:textId="77777777" w:rsidR="00AB30EC" w:rsidRPr="00AB30EC" w:rsidRDefault="00AB30EC" w:rsidP="00AB30EC">
      <w:pPr>
        <w:jc w:val="both"/>
        <w:rPr>
          <w:rFonts w:ascii="Tahoma" w:eastAsiaTheme="minorHAnsi" w:hAnsi="Tahoma" w:cs="Tahoma"/>
          <w:noProof/>
        </w:rPr>
      </w:pPr>
      <w:r w:rsidRPr="00AB30EC">
        <w:rPr>
          <w:rFonts w:ascii="Tahoma" w:eastAsiaTheme="minorHAnsi" w:hAnsi="Tahoma" w:cs="Tahoma"/>
          <w:b/>
          <w:bCs/>
          <w:noProof/>
          <w:u w:val="single"/>
        </w:rPr>
        <w:t>MIEMBROS JUNTA DIRECTIVA AGUAS DEL HUILA S.A E.S.P</w:t>
      </w:r>
    </w:p>
    <w:p w14:paraId="44215CE1" w14:textId="5CB09E76" w:rsidR="00AB30EC" w:rsidRDefault="00AB30EC" w:rsidP="00AB30EC">
      <w:pPr>
        <w:jc w:val="both"/>
        <w:rPr>
          <w:rFonts w:ascii="Tahoma" w:eastAsiaTheme="minorHAnsi" w:hAnsi="Tahoma" w:cs="Tahoma"/>
          <w:b/>
          <w:bCs/>
          <w:noProof/>
          <w:u w:val="single"/>
        </w:rPr>
      </w:pPr>
      <w:r w:rsidRPr="00AB30EC">
        <w:rPr>
          <w:rFonts w:ascii="Tahoma" w:eastAsiaTheme="minorHAnsi" w:hAnsi="Tahoma" w:cs="Tahoma"/>
          <w:b/>
          <w:bCs/>
          <w:noProof/>
          <w:u w:val="single"/>
        </w:rPr>
        <w:t xml:space="preserve">PERIODO  - 2022 – 2024 </w:t>
      </w:r>
    </w:p>
    <w:p w14:paraId="0F2DF47A" w14:textId="77777777" w:rsidR="00AB30EC" w:rsidRPr="00AB30EC" w:rsidRDefault="00AB30EC" w:rsidP="00AB30EC">
      <w:pPr>
        <w:jc w:val="both"/>
        <w:rPr>
          <w:rFonts w:ascii="Tahoma" w:eastAsiaTheme="minorHAnsi" w:hAnsi="Tahoma" w:cs="Tahoma"/>
          <w:b/>
          <w:bCs/>
          <w:noProof/>
          <w:u w:val="single"/>
        </w:rPr>
      </w:pPr>
    </w:p>
    <w:p w14:paraId="50E6AF85" w14:textId="77777777" w:rsidR="00AB30EC" w:rsidRPr="00AB30EC" w:rsidRDefault="00AB30EC" w:rsidP="00AB30EC">
      <w:pPr>
        <w:jc w:val="both"/>
        <w:rPr>
          <w:rFonts w:ascii="Tahoma" w:eastAsiaTheme="minorHAnsi" w:hAnsi="Tahoma" w:cs="Tahoma"/>
          <w:noProof/>
        </w:rPr>
      </w:pPr>
      <w:r w:rsidRPr="00AB30EC">
        <w:rPr>
          <w:rFonts w:ascii="Tahoma" w:eastAsiaTheme="minorHAnsi" w:hAnsi="Tahoma" w:cs="Tahoma"/>
          <w:b/>
          <w:bCs/>
          <w:noProof/>
        </w:rPr>
        <w:t xml:space="preserve">REPRESENTACIÓN </w:t>
      </w:r>
    </w:p>
    <w:tbl>
      <w:tblPr>
        <w:tblW w:w="0" w:type="auto"/>
        <w:tblCellMar>
          <w:left w:w="0" w:type="dxa"/>
          <w:right w:w="0" w:type="dxa"/>
        </w:tblCellMar>
        <w:tblLook w:val="04A0" w:firstRow="1" w:lastRow="0" w:firstColumn="1" w:lastColumn="0" w:noHBand="0" w:noVBand="1"/>
      </w:tblPr>
      <w:tblGrid>
        <w:gridCol w:w="7324"/>
      </w:tblGrid>
      <w:tr w:rsidR="00AB30EC" w:rsidRPr="00AB30EC" w14:paraId="1AAA38FB" w14:textId="77777777" w:rsidTr="00AB30EC">
        <w:trPr>
          <w:trHeight w:val="286"/>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2CCEF56E" w14:textId="77777777" w:rsidR="00AB30EC" w:rsidRPr="00AB30EC" w:rsidRDefault="00AB30EC" w:rsidP="00AB30EC">
            <w:pPr>
              <w:jc w:val="both"/>
              <w:rPr>
                <w:rFonts w:ascii="Tahoma" w:eastAsiaTheme="minorHAnsi" w:hAnsi="Tahoma" w:cs="Tahoma"/>
                <w:noProof/>
              </w:rPr>
            </w:pPr>
            <w:r w:rsidRPr="00AB30EC">
              <w:rPr>
                <w:rFonts w:ascii="Tahoma" w:eastAsiaTheme="minorHAnsi" w:hAnsi="Tahoma" w:cs="Tahoma"/>
                <w:noProof/>
              </w:rPr>
              <w:t>Gobernador del Departamento</w:t>
            </w:r>
          </w:p>
        </w:tc>
      </w:tr>
      <w:tr w:rsidR="00AB30EC" w:rsidRPr="00AB30EC" w14:paraId="5A226C58" w14:textId="77777777" w:rsidTr="00AB30EC">
        <w:trPr>
          <w:trHeight w:val="602"/>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0F58BB9F" w14:textId="77777777" w:rsidR="00AB30EC" w:rsidRPr="00AB30EC" w:rsidRDefault="00AB30EC" w:rsidP="00AB30EC">
            <w:pPr>
              <w:jc w:val="both"/>
              <w:rPr>
                <w:rFonts w:ascii="Tahoma" w:eastAsiaTheme="minorHAnsi" w:hAnsi="Tahoma" w:cs="Tahoma"/>
                <w:noProof/>
              </w:rPr>
            </w:pPr>
            <w:r w:rsidRPr="00AB30EC">
              <w:rPr>
                <w:rFonts w:ascii="Tahoma" w:eastAsiaTheme="minorHAnsi" w:hAnsi="Tahoma" w:cs="Tahoma"/>
                <w:noProof/>
              </w:rPr>
              <w:t>Director Departamento Administrativo de Planeación Departamental</w:t>
            </w:r>
          </w:p>
        </w:tc>
      </w:tr>
      <w:tr w:rsidR="00AB30EC" w:rsidRPr="00AB30EC" w14:paraId="1862D234" w14:textId="77777777" w:rsidTr="00AB30EC">
        <w:trPr>
          <w:trHeight w:val="40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75A364E6" w14:textId="77777777" w:rsidR="00AB30EC" w:rsidRPr="00AB30EC" w:rsidRDefault="00AB30EC" w:rsidP="00AB30EC">
            <w:pPr>
              <w:jc w:val="both"/>
              <w:rPr>
                <w:rFonts w:ascii="Tahoma" w:eastAsiaTheme="minorHAnsi" w:hAnsi="Tahoma" w:cs="Tahoma"/>
                <w:noProof/>
              </w:rPr>
            </w:pPr>
            <w:r w:rsidRPr="00AB30EC">
              <w:rPr>
                <w:rFonts w:ascii="Tahoma" w:eastAsiaTheme="minorHAnsi" w:hAnsi="Tahoma" w:cs="Tahoma"/>
                <w:noProof/>
              </w:rPr>
              <w:t>Delegado Comité del Agua</w:t>
            </w:r>
          </w:p>
        </w:tc>
      </w:tr>
    </w:tbl>
    <w:p w14:paraId="44E66164" w14:textId="7C6BAB15" w:rsidR="00AB30EC" w:rsidRDefault="00AB30EC" w:rsidP="00AB30EC">
      <w:pPr>
        <w:jc w:val="both"/>
        <w:rPr>
          <w:rFonts w:ascii="Tahoma" w:eastAsiaTheme="minorHAnsi" w:hAnsi="Tahoma" w:cs="Tahoma"/>
          <w:b/>
          <w:bCs/>
          <w:noProof/>
        </w:rPr>
      </w:pPr>
    </w:p>
    <w:p w14:paraId="19D19FCC" w14:textId="2EEB112B" w:rsidR="00AB30EC" w:rsidRDefault="00AB30EC" w:rsidP="00AB30EC">
      <w:pPr>
        <w:jc w:val="both"/>
        <w:rPr>
          <w:rFonts w:ascii="Tahoma" w:eastAsiaTheme="minorHAnsi" w:hAnsi="Tahoma" w:cs="Tahoma"/>
          <w:b/>
          <w:bCs/>
          <w:noProof/>
        </w:rPr>
      </w:pPr>
      <w:r w:rsidRPr="00AB30EC">
        <w:rPr>
          <w:rFonts w:ascii="Tahoma" w:eastAsiaTheme="minorHAnsi" w:hAnsi="Tahoma" w:cs="Tahoma"/>
          <w:b/>
          <w:bCs/>
          <w:noProof/>
        </w:rPr>
        <w:t>PRINCIPALES</w:t>
      </w:r>
    </w:p>
    <w:tbl>
      <w:tblPr>
        <w:tblW w:w="0" w:type="auto"/>
        <w:tblCellMar>
          <w:left w:w="0" w:type="dxa"/>
          <w:right w:w="0" w:type="dxa"/>
        </w:tblCellMar>
        <w:tblLook w:val="04A0" w:firstRow="1" w:lastRow="0" w:firstColumn="1" w:lastColumn="0" w:noHBand="0" w:noVBand="1"/>
      </w:tblPr>
      <w:tblGrid>
        <w:gridCol w:w="4157"/>
      </w:tblGrid>
      <w:tr w:rsidR="00AB30EC" w:rsidRPr="00AB30EC" w14:paraId="4C18837A" w14:textId="77777777" w:rsidTr="00AB30EC">
        <w:trPr>
          <w:trHeight w:val="262"/>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020D1CDA" w14:textId="77777777" w:rsidR="00AB30EC" w:rsidRPr="00AB30EC" w:rsidRDefault="00AB30EC" w:rsidP="00AB30EC">
            <w:pPr>
              <w:jc w:val="both"/>
              <w:rPr>
                <w:rFonts w:ascii="Tahoma" w:eastAsiaTheme="minorHAnsi" w:hAnsi="Tahoma" w:cs="Tahoma"/>
                <w:noProof/>
              </w:rPr>
            </w:pPr>
            <w:r w:rsidRPr="00AB30EC">
              <w:rPr>
                <w:rFonts w:ascii="Tahoma" w:eastAsiaTheme="minorHAnsi" w:hAnsi="Tahoma" w:cs="Tahoma"/>
                <w:noProof/>
              </w:rPr>
              <w:t>Alcalde Municipal Tello - Huila</w:t>
            </w:r>
          </w:p>
        </w:tc>
      </w:tr>
      <w:tr w:rsidR="00AB30EC" w:rsidRPr="00AB30EC" w14:paraId="2B66CB6C" w14:textId="77777777" w:rsidTr="00AB30EC">
        <w:trPr>
          <w:trHeight w:val="262"/>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6378C692" w14:textId="77777777" w:rsidR="00AB30EC" w:rsidRPr="00AB30EC" w:rsidRDefault="00AB30EC" w:rsidP="00AB30EC">
            <w:pPr>
              <w:jc w:val="both"/>
              <w:rPr>
                <w:rFonts w:ascii="Tahoma" w:eastAsiaTheme="minorHAnsi" w:hAnsi="Tahoma" w:cs="Tahoma"/>
                <w:noProof/>
              </w:rPr>
            </w:pPr>
            <w:r w:rsidRPr="00AB30EC">
              <w:rPr>
                <w:rFonts w:ascii="Tahoma" w:eastAsiaTheme="minorHAnsi" w:hAnsi="Tahoma" w:cs="Tahoma"/>
                <w:noProof/>
              </w:rPr>
              <w:t>Gerente Empresas Públicas de Garzón</w:t>
            </w:r>
          </w:p>
        </w:tc>
      </w:tr>
      <w:tr w:rsidR="00AB30EC" w:rsidRPr="00AB30EC" w14:paraId="2DC8F222" w14:textId="77777777" w:rsidTr="00AB30EC">
        <w:trPr>
          <w:trHeight w:val="262"/>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2196B5CB" w14:textId="77777777" w:rsidR="00AB30EC" w:rsidRPr="00AB30EC" w:rsidRDefault="00AB30EC" w:rsidP="00AB30EC">
            <w:pPr>
              <w:jc w:val="both"/>
              <w:rPr>
                <w:rFonts w:ascii="Tahoma" w:eastAsiaTheme="minorHAnsi" w:hAnsi="Tahoma" w:cs="Tahoma"/>
                <w:noProof/>
              </w:rPr>
            </w:pPr>
            <w:r w:rsidRPr="00AB30EC">
              <w:rPr>
                <w:rFonts w:ascii="Tahoma" w:eastAsiaTheme="minorHAnsi" w:hAnsi="Tahoma" w:cs="Tahoma"/>
                <w:noProof/>
              </w:rPr>
              <w:t>Alcalde Municipal Isnos - Huila</w:t>
            </w:r>
          </w:p>
        </w:tc>
      </w:tr>
      <w:tr w:rsidR="00AB30EC" w:rsidRPr="00AB30EC" w14:paraId="715A8A7E" w14:textId="77777777" w:rsidTr="00AB30EC">
        <w:trPr>
          <w:trHeight w:val="27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10FDBD79" w14:textId="77777777" w:rsidR="00AB30EC" w:rsidRPr="00AB30EC" w:rsidRDefault="00AB30EC" w:rsidP="00AB30EC">
            <w:pPr>
              <w:jc w:val="both"/>
              <w:rPr>
                <w:rFonts w:ascii="Tahoma" w:eastAsiaTheme="minorHAnsi" w:hAnsi="Tahoma" w:cs="Tahoma"/>
                <w:noProof/>
              </w:rPr>
            </w:pPr>
            <w:r w:rsidRPr="00AB30EC">
              <w:rPr>
                <w:rFonts w:ascii="Tahoma" w:eastAsiaTheme="minorHAnsi" w:hAnsi="Tahoma" w:cs="Tahoma"/>
                <w:noProof/>
              </w:rPr>
              <w:t>Alcalde Municipal Tesalia - Huila</w:t>
            </w:r>
          </w:p>
        </w:tc>
      </w:tr>
    </w:tbl>
    <w:p w14:paraId="5E3DC599" w14:textId="6FD003FB" w:rsidR="00AB30EC" w:rsidRDefault="00AB30EC" w:rsidP="00AB30EC">
      <w:pPr>
        <w:jc w:val="both"/>
        <w:rPr>
          <w:rFonts w:ascii="Tahoma" w:eastAsiaTheme="minorHAnsi" w:hAnsi="Tahoma" w:cs="Tahoma"/>
          <w:b/>
          <w:bCs/>
          <w:noProof/>
        </w:rPr>
      </w:pPr>
      <w:r>
        <w:rPr>
          <w:rFonts w:ascii="Tahoma" w:eastAsiaTheme="minorHAnsi" w:hAnsi="Tahoma" w:cs="Tahoma"/>
          <w:b/>
          <w:bCs/>
          <w:noProof/>
        </w:rPr>
        <w:lastRenderedPageBreak/>
        <w:t>SUPLENTES</w:t>
      </w:r>
    </w:p>
    <w:tbl>
      <w:tblPr>
        <w:tblW w:w="0" w:type="auto"/>
        <w:tblCellMar>
          <w:left w:w="0" w:type="dxa"/>
          <w:right w:w="0" w:type="dxa"/>
        </w:tblCellMar>
        <w:tblLook w:val="04A0" w:firstRow="1" w:lastRow="0" w:firstColumn="1" w:lastColumn="0" w:noHBand="0" w:noVBand="1"/>
      </w:tblPr>
      <w:tblGrid>
        <w:gridCol w:w="4415"/>
      </w:tblGrid>
      <w:tr w:rsidR="00AB30EC" w:rsidRPr="00AB30EC" w14:paraId="2DAD60EC" w14:textId="77777777" w:rsidTr="00AB30EC">
        <w:trPr>
          <w:trHeight w:val="354"/>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3183F07B" w14:textId="77777777" w:rsidR="00AB30EC" w:rsidRPr="00AB30EC" w:rsidRDefault="00AB30EC" w:rsidP="00AB30EC">
            <w:pPr>
              <w:jc w:val="both"/>
              <w:rPr>
                <w:rFonts w:ascii="Tahoma" w:eastAsiaTheme="minorHAnsi" w:hAnsi="Tahoma" w:cs="Tahoma"/>
                <w:noProof/>
              </w:rPr>
            </w:pPr>
            <w:r w:rsidRPr="00AB30EC">
              <w:rPr>
                <w:rFonts w:ascii="Tahoma" w:eastAsiaTheme="minorHAnsi" w:hAnsi="Tahoma" w:cs="Tahoma"/>
                <w:noProof/>
              </w:rPr>
              <w:t>Alcaldesa Municipal Campoalegre - Huila</w:t>
            </w:r>
          </w:p>
        </w:tc>
      </w:tr>
      <w:tr w:rsidR="00AB30EC" w:rsidRPr="00AB30EC" w14:paraId="1E58D087" w14:textId="77777777" w:rsidTr="00AB30EC">
        <w:trPr>
          <w:trHeight w:val="272"/>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6F6C0716" w14:textId="77777777" w:rsidR="00AB30EC" w:rsidRPr="00AB30EC" w:rsidRDefault="00AB30EC" w:rsidP="00AB30EC">
            <w:pPr>
              <w:jc w:val="both"/>
              <w:rPr>
                <w:rFonts w:ascii="Tahoma" w:eastAsiaTheme="minorHAnsi" w:hAnsi="Tahoma" w:cs="Tahoma"/>
                <w:noProof/>
              </w:rPr>
            </w:pPr>
            <w:r w:rsidRPr="00AB30EC">
              <w:rPr>
                <w:rFonts w:ascii="Tahoma" w:eastAsiaTheme="minorHAnsi" w:hAnsi="Tahoma" w:cs="Tahoma"/>
                <w:noProof/>
              </w:rPr>
              <w:t>Alcalde Municipal Altamira - Huila</w:t>
            </w:r>
          </w:p>
        </w:tc>
      </w:tr>
      <w:tr w:rsidR="00AB30EC" w:rsidRPr="00AB30EC" w14:paraId="724E5C9A" w14:textId="77777777" w:rsidTr="00AB30EC">
        <w:trPr>
          <w:trHeight w:val="272"/>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5044967F" w14:textId="77777777" w:rsidR="00AB30EC" w:rsidRPr="00AB30EC" w:rsidRDefault="00AB30EC" w:rsidP="00AB30EC">
            <w:pPr>
              <w:jc w:val="both"/>
              <w:rPr>
                <w:rFonts w:ascii="Tahoma" w:eastAsiaTheme="minorHAnsi" w:hAnsi="Tahoma" w:cs="Tahoma"/>
                <w:noProof/>
              </w:rPr>
            </w:pPr>
            <w:r w:rsidRPr="00AB30EC">
              <w:rPr>
                <w:rFonts w:ascii="Tahoma" w:eastAsiaTheme="minorHAnsi" w:hAnsi="Tahoma" w:cs="Tahoma"/>
                <w:noProof/>
              </w:rPr>
              <w:t>Alcalde Municipal San Agustín - Huila</w:t>
            </w:r>
          </w:p>
        </w:tc>
      </w:tr>
    </w:tbl>
    <w:p w14:paraId="51A13DBF" w14:textId="77777777" w:rsidR="005C18F0" w:rsidRDefault="005C18F0" w:rsidP="00B46E3B">
      <w:pPr>
        <w:jc w:val="both"/>
        <w:rPr>
          <w:rFonts w:ascii="Tahoma" w:hAnsi="Tahoma" w:cs="Tahoma"/>
          <w:noProof/>
        </w:rPr>
      </w:pPr>
    </w:p>
    <w:p w14:paraId="46D57209" w14:textId="77777777" w:rsidR="00AB30EC" w:rsidRDefault="00AB30EC" w:rsidP="00AB30EC">
      <w:pPr>
        <w:jc w:val="both"/>
        <w:rPr>
          <w:rFonts w:ascii="Tahoma" w:hAnsi="Tahoma" w:cs="Tahoma"/>
          <w:b/>
          <w:bCs/>
          <w:noProof/>
          <w:sz w:val="21"/>
          <w:szCs w:val="21"/>
          <w:lang w:val="es-MX"/>
        </w:rPr>
      </w:pPr>
      <w:r w:rsidRPr="00AB30EC">
        <w:rPr>
          <w:rFonts w:ascii="Tahoma" w:hAnsi="Tahoma" w:cs="Tahoma"/>
          <w:b/>
          <w:bCs/>
          <w:noProof/>
          <w:sz w:val="21"/>
          <w:szCs w:val="21"/>
          <w:lang w:val="es-MX"/>
        </w:rPr>
        <w:t>COMPOSICION ACCIONARIA AGUAS DEL HUILA S.A E.S.P</w:t>
      </w:r>
    </w:p>
    <w:tbl>
      <w:tblPr>
        <w:tblW w:w="0" w:type="auto"/>
        <w:tblCellMar>
          <w:left w:w="0" w:type="dxa"/>
          <w:right w:w="0" w:type="dxa"/>
        </w:tblCellMar>
        <w:tblLook w:val="04A0" w:firstRow="1" w:lastRow="0" w:firstColumn="1" w:lastColumn="0" w:noHBand="0" w:noVBand="1"/>
      </w:tblPr>
      <w:tblGrid>
        <w:gridCol w:w="3427"/>
        <w:gridCol w:w="663"/>
      </w:tblGrid>
      <w:tr w:rsidR="00AB30EC" w:rsidRPr="00AB30EC" w14:paraId="72AFC8C9" w14:textId="77777777" w:rsidTr="00AB30EC">
        <w:trPr>
          <w:trHeight w:val="241"/>
        </w:trPr>
        <w:tc>
          <w:tcPr>
            <w:tcW w:w="0" w:type="auto"/>
            <w:tcBorders>
              <w:top w:val="double" w:sz="6" w:space="0" w:color="000000"/>
              <w:left w:val="single" w:sz="8" w:space="0" w:color="000000"/>
              <w:bottom w:val="single" w:sz="8" w:space="0" w:color="000000"/>
              <w:right w:val="single" w:sz="8" w:space="0" w:color="000000"/>
            </w:tcBorders>
            <w:shd w:val="clear" w:color="auto" w:fill="FFF2CC"/>
            <w:tcMar>
              <w:top w:w="15" w:type="dxa"/>
              <w:left w:w="70" w:type="dxa"/>
              <w:bottom w:w="0" w:type="dxa"/>
              <w:right w:w="70" w:type="dxa"/>
            </w:tcMar>
            <w:vAlign w:val="bottom"/>
            <w:hideMark/>
          </w:tcPr>
          <w:p w14:paraId="71CAD6EE" w14:textId="77777777" w:rsidR="00AB30EC" w:rsidRPr="00AB30EC" w:rsidRDefault="00AB30EC" w:rsidP="00AB30EC">
            <w:pPr>
              <w:jc w:val="both"/>
              <w:rPr>
                <w:rFonts w:ascii="Tahoma" w:hAnsi="Tahoma" w:cs="Tahoma"/>
                <w:noProof/>
                <w:sz w:val="21"/>
                <w:szCs w:val="21"/>
              </w:rPr>
            </w:pPr>
            <w:r w:rsidRPr="00AB30EC">
              <w:rPr>
                <w:rFonts w:ascii="Tahoma" w:hAnsi="Tahoma" w:cs="Tahoma"/>
                <w:b/>
                <w:bCs/>
                <w:noProof/>
                <w:sz w:val="21"/>
                <w:szCs w:val="21"/>
              </w:rPr>
              <w:t>ACCIONISTAS</w:t>
            </w:r>
          </w:p>
        </w:tc>
        <w:tc>
          <w:tcPr>
            <w:tcW w:w="0" w:type="auto"/>
            <w:tcBorders>
              <w:top w:val="double" w:sz="6" w:space="0" w:color="000000"/>
              <w:left w:val="single" w:sz="8" w:space="0" w:color="000000"/>
              <w:bottom w:val="single" w:sz="8" w:space="0" w:color="000000"/>
              <w:right w:val="single" w:sz="8" w:space="0" w:color="000000"/>
            </w:tcBorders>
            <w:shd w:val="clear" w:color="auto" w:fill="FFF2CC"/>
            <w:tcMar>
              <w:top w:w="15" w:type="dxa"/>
              <w:left w:w="70" w:type="dxa"/>
              <w:bottom w:w="0" w:type="dxa"/>
              <w:right w:w="70" w:type="dxa"/>
            </w:tcMar>
            <w:vAlign w:val="center"/>
            <w:hideMark/>
          </w:tcPr>
          <w:p w14:paraId="0DA449CC" w14:textId="77777777" w:rsidR="00AB30EC" w:rsidRPr="00AB30EC" w:rsidRDefault="00AB30EC" w:rsidP="00AB30EC">
            <w:pPr>
              <w:jc w:val="both"/>
              <w:rPr>
                <w:rFonts w:ascii="Tahoma" w:hAnsi="Tahoma" w:cs="Tahoma"/>
                <w:noProof/>
                <w:sz w:val="21"/>
                <w:szCs w:val="21"/>
              </w:rPr>
            </w:pPr>
            <w:r w:rsidRPr="00AB30EC">
              <w:rPr>
                <w:rFonts w:ascii="Tahoma" w:hAnsi="Tahoma" w:cs="Tahoma"/>
                <w:b/>
                <w:bCs/>
                <w:noProof/>
                <w:sz w:val="21"/>
                <w:szCs w:val="21"/>
              </w:rPr>
              <w:t>%</w:t>
            </w:r>
          </w:p>
        </w:tc>
      </w:tr>
      <w:tr w:rsidR="00AB30EC" w:rsidRPr="00AB30EC" w14:paraId="1C619B68" w14:textId="77777777" w:rsidTr="00AB30EC">
        <w:trPr>
          <w:trHeight w:val="24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hideMark/>
          </w:tcPr>
          <w:p w14:paraId="5CB6B144" w14:textId="77777777" w:rsidR="00AB30EC" w:rsidRPr="00AB30EC" w:rsidRDefault="00AB30EC" w:rsidP="00AB30EC">
            <w:pPr>
              <w:jc w:val="both"/>
              <w:rPr>
                <w:rFonts w:ascii="Tahoma" w:hAnsi="Tahoma" w:cs="Tahoma"/>
                <w:noProof/>
                <w:sz w:val="21"/>
                <w:szCs w:val="21"/>
              </w:rPr>
            </w:pPr>
            <w:r w:rsidRPr="00AB30EC">
              <w:rPr>
                <w:rFonts w:ascii="Tahoma" w:hAnsi="Tahoma" w:cs="Tahoma"/>
                <w:noProof/>
                <w:sz w:val="21"/>
                <w:szCs w:val="21"/>
              </w:rPr>
              <w:t>GOBERNACIÓN DEL HUILA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67BB6D6B" w14:textId="77777777" w:rsidR="00AB30EC" w:rsidRPr="00AB30EC" w:rsidRDefault="00AB30EC" w:rsidP="00AB30EC">
            <w:pPr>
              <w:jc w:val="both"/>
              <w:rPr>
                <w:rFonts w:ascii="Tahoma" w:hAnsi="Tahoma" w:cs="Tahoma"/>
                <w:noProof/>
                <w:sz w:val="21"/>
                <w:szCs w:val="21"/>
              </w:rPr>
            </w:pPr>
            <w:r w:rsidRPr="00AB30EC">
              <w:rPr>
                <w:rFonts w:ascii="Tahoma" w:hAnsi="Tahoma" w:cs="Tahoma"/>
                <w:noProof/>
                <w:sz w:val="21"/>
                <w:szCs w:val="21"/>
              </w:rPr>
              <w:t>48,88</w:t>
            </w:r>
          </w:p>
        </w:tc>
      </w:tr>
      <w:tr w:rsidR="00AB30EC" w:rsidRPr="00AB30EC" w14:paraId="7ED55BEC" w14:textId="77777777" w:rsidTr="00AB30EC">
        <w:trPr>
          <w:trHeight w:val="24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hideMark/>
          </w:tcPr>
          <w:p w14:paraId="6793B015" w14:textId="77777777" w:rsidR="00AB30EC" w:rsidRPr="00AB30EC" w:rsidRDefault="00AB30EC" w:rsidP="00AB30EC">
            <w:pPr>
              <w:jc w:val="both"/>
              <w:rPr>
                <w:rFonts w:ascii="Tahoma" w:hAnsi="Tahoma" w:cs="Tahoma"/>
                <w:noProof/>
                <w:sz w:val="21"/>
                <w:szCs w:val="21"/>
              </w:rPr>
            </w:pPr>
            <w:r w:rsidRPr="00AB30EC">
              <w:rPr>
                <w:rFonts w:ascii="Tahoma" w:hAnsi="Tahoma" w:cs="Tahoma"/>
                <w:noProof/>
                <w:sz w:val="21"/>
                <w:szCs w:val="21"/>
              </w:rPr>
              <w:t>ALCALDIAS MUNICIPALES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27D70486" w14:textId="77777777" w:rsidR="00AB30EC" w:rsidRPr="00AB30EC" w:rsidRDefault="00AB30EC" w:rsidP="00AB30EC">
            <w:pPr>
              <w:jc w:val="both"/>
              <w:rPr>
                <w:rFonts w:ascii="Tahoma" w:hAnsi="Tahoma" w:cs="Tahoma"/>
                <w:noProof/>
                <w:sz w:val="21"/>
                <w:szCs w:val="21"/>
              </w:rPr>
            </w:pPr>
            <w:r w:rsidRPr="00AB30EC">
              <w:rPr>
                <w:rFonts w:ascii="Tahoma" w:hAnsi="Tahoma" w:cs="Tahoma"/>
                <w:noProof/>
                <w:sz w:val="21"/>
                <w:szCs w:val="21"/>
              </w:rPr>
              <w:t>46,86</w:t>
            </w:r>
          </w:p>
        </w:tc>
      </w:tr>
      <w:tr w:rsidR="00AB30EC" w:rsidRPr="00AB30EC" w14:paraId="52B93E18" w14:textId="77777777" w:rsidTr="00AB30EC">
        <w:trPr>
          <w:trHeight w:val="24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hideMark/>
          </w:tcPr>
          <w:p w14:paraId="5A34655E" w14:textId="77777777" w:rsidR="00AB30EC" w:rsidRPr="00AB30EC" w:rsidRDefault="00AB30EC" w:rsidP="00AB30EC">
            <w:pPr>
              <w:jc w:val="both"/>
              <w:rPr>
                <w:rFonts w:ascii="Tahoma" w:hAnsi="Tahoma" w:cs="Tahoma"/>
                <w:noProof/>
                <w:sz w:val="21"/>
                <w:szCs w:val="21"/>
              </w:rPr>
            </w:pPr>
            <w:r w:rsidRPr="00AB30EC">
              <w:rPr>
                <w:rFonts w:ascii="Tahoma" w:hAnsi="Tahoma" w:cs="Tahoma"/>
                <w:noProof/>
                <w:sz w:val="21"/>
                <w:szCs w:val="21"/>
              </w:rPr>
              <w:t>EMPRESAS PUBLICAS DE NEIVA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2721B213" w14:textId="77777777" w:rsidR="00AB30EC" w:rsidRPr="00AB30EC" w:rsidRDefault="00AB30EC" w:rsidP="00AB30EC">
            <w:pPr>
              <w:jc w:val="both"/>
              <w:rPr>
                <w:rFonts w:ascii="Tahoma" w:hAnsi="Tahoma" w:cs="Tahoma"/>
                <w:noProof/>
                <w:sz w:val="21"/>
                <w:szCs w:val="21"/>
              </w:rPr>
            </w:pPr>
            <w:r w:rsidRPr="00AB30EC">
              <w:rPr>
                <w:rFonts w:ascii="Tahoma" w:hAnsi="Tahoma" w:cs="Tahoma"/>
                <w:noProof/>
                <w:sz w:val="21"/>
                <w:szCs w:val="21"/>
              </w:rPr>
              <w:t>1,42</w:t>
            </w:r>
          </w:p>
        </w:tc>
      </w:tr>
      <w:tr w:rsidR="00AB30EC" w:rsidRPr="00AB30EC" w14:paraId="57EE5861" w14:textId="77777777" w:rsidTr="00AB30EC">
        <w:trPr>
          <w:trHeight w:val="24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hideMark/>
          </w:tcPr>
          <w:p w14:paraId="27900B97" w14:textId="77777777" w:rsidR="00AB30EC" w:rsidRPr="00AB30EC" w:rsidRDefault="00AB30EC" w:rsidP="00AB30EC">
            <w:pPr>
              <w:jc w:val="both"/>
              <w:rPr>
                <w:rFonts w:ascii="Tahoma" w:hAnsi="Tahoma" w:cs="Tahoma"/>
                <w:noProof/>
                <w:sz w:val="21"/>
                <w:szCs w:val="21"/>
              </w:rPr>
            </w:pPr>
            <w:r w:rsidRPr="00AB30EC">
              <w:rPr>
                <w:rFonts w:ascii="Tahoma" w:hAnsi="Tahoma" w:cs="Tahoma"/>
                <w:noProof/>
                <w:sz w:val="21"/>
                <w:szCs w:val="21"/>
              </w:rPr>
              <w:t>EMPRESAS PUBLICAS DE PITALITO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5C1976C5" w14:textId="77777777" w:rsidR="00AB30EC" w:rsidRPr="00AB30EC" w:rsidRDefault="00AB30EC" w:rsidP="00AB30EC">
            <w:pPr>
              <w:jc w:val="both"/>
              <w:rPr>
                <w:rFonts w:ascii="Tahoma" w:hAnsi="Tahoma" w:cs="Tahoma"/>
                <w:noProof/>
                <w:sz w:val="21"/>
                <w:szCs w:val="21"/>
              </w:rPr>
            </w:pPr>
            <w:r w:rsidRPr="00AB30EC">
              <w:rPr>
                <w:rFonts w:ascii="Tahoma" w:hAnsi="Tahoma" w:cs="Tahoma"/>
                <w:noProof/>
                <w:sz w:val="21"/>
                <w:szCs w:val="21"/>
              </w:rPr>
              <w:t>1,42</w:t>
            </w:r>
          </w:p>
        </w:tc>
      </w:tr>
      <w:tr w:rsidR="00AB30EC" w:rsidRPr="00AB30EC" w14:paraId="4DD677B4" w14:textId="77777777" w:rsidTr="00AB30EC">
        <w:trPr>
          <w:trHeight w:val="24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hideMark/>
          </w:tcPr>
          <w:p w14:paraId="6DC161E5" w14:textId="77777777" w:rsidR="00AB30EC" w:rsidRPr="00AB30EC" w:rsidRDefault="00AB30EC" w:rsidP="00AB30EC">
            <w:pPr>
              <w:jc w:val="both"/>
              <w:rPr>
                <w:rFonts w:ascii="Tahoma" w:hAnsi="Tahoma" w:cs="Tahoma"/>
                <w:noProof/>
                <w:sz w:val="21"/>
                <w:szCs w:val="21"/>
              </w:rPr>
            </w:pPr>
            <w:r w:rsidRPr="00AB30EC">
              <w:rPr>
                <w:rFonts w:ascii="Tahoma" w:hAnsi="Tahoma" w:cs="Tahoma"/>
                <w:noProof/>
                <w:sz w:val="21"/>
                <w:szCs w:val="21"/>
              </w:rPr>
              <w:t>EMPRESAS PUBLICAS DE GARZON</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2ED5742C" w14:textId="77777777" w:rsidR="00AB30EC" w:rsidRPr="00AB30EC" w:rsidRDefault="00AB30EC" w:rsidP="00AB30EC">
            <w:pPr>
              <w:jc w:val="both"/>
              <w:rPr>
                <w:rFonts w:ascii="Tahoma" w:hAnsi="Tahoma" w:cs="Tahoma"/>
                <w:noProof/>
                <w:sz w:val="21"/>
                <w:szCs w:val="21"/>
              </w:rPr>
            </w:pPr>
            <w:r w:rsidRPr="00AB30EC">
              <w:rPr>
                <w:rFonts w:ascii="Tahoma" w:hAnsi="Tahoma" w:cs="Tahoma"/>
                <w:noProof/>
                <w:sz w:val="21"/>
                <w:szCs w:val="21"/>
              </w:rPr>
              <w:t>1,42</w:t>
            </w:r>
          </w:p>
        </w:tc>
      </w:tr>
    </w:tbl>
    <w:p w14:paraId="3F61A5BF" w14:textId="77777777" w:rsidR="00AB30EC" w:rsidRDefault="00AB30EC" w:rsidP="00AB30EC">
      <w:pPr>
        <w:jc w:val="both"/>
        <w:rPr>
          <w:rFonts w:ascii="Tahoma" w:hAnsi="Tahoma" w:cs="Tahoma"/>
          <w:noProof/>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29"/>
        <w:gridCol w:w="1599"/>
      </w:tblGrid>
      <w:tr w:rsidR="00AB30EC" w:rsidRPr="00AB30EC" w14:paraId="6C833004" w14:textId="77777777" w:rsidTr="00AB30EC">
        <w:trPr>
          <w:trHeight w:val="498"/>
          <w:jc w:val="center"/>
        </w:trPr>
        <w:tc>
          <w:tcPr>
            <w:tcW w:w="0" w:type="auto"/>
            <w:gridSpan w:val="2"/>
            <w:shd w:val="clear" w:color="auto" w:fill="70AD47"/>
            <w:tcMar>
              <w:top w:w="15" w:type="dxa"/>
              <w:left w:w="108" w:type="dxa"/>
              <w:bottom w:w="0" w:type="dxa"/>
              <w:right w:w="108" w:type="dxa"/>
            </w:tcMar>
            <w:hideMark/>
          </w:tcPr>
          <w:p w14:paraId="79CA9A02" w14:textId="77777777" w:rsidR="00AB30EC" w:rsidRPr="00AB30EC" w:rsidRDefault="00AB30EC" w:rsidP="00AB30EC">
            <w:pPr>
              <w:jc w:val="center"/>
              <w:rPr>
                <w:rFonts w:ascii="Tahoma" w:hAnsi="Tahoma" w:cs="Tahoma"/>
                <w:noProof/>
                <w:sz w:val="20"/>
                <w:szCs w:val="20"/>
              </w:rPr>
            </w:pPr>
            <w:r w:rsidRPr="00AB30EC">
              <w:rPr>
                <w:rFonts w:ascii="Tahoma" w:hAnsi="Tahoma" w:cs="Tahoma"/>
                <w:b/>
                <w:bCs/>
                <w:noProof/>
                <w:sz w:val="20"/>
                <w:szCs w:val="20"/>
              </w:rPr>
              <w:t>INFORME JUDICIAL</w:t>
            </w:r>
          </w:p>
        </w:tc>
      </w:tr>
      <w:tr w:rsidR="00AB30EC" w:rsidRPr="00AB30EC" w14:paraId="73C1EDD7" w14:textId="77777777" w:rsidTr="00AB30EC">
        <w:trPr>
          <w:trHeight w:val="758"/>
          <w:jc w:val="center"/>
        </w:trPr>
        <w:tc>
          <w:tcPr>
            <w:tcW w:w="0" w:type="auto"/>
            <w:shd w:val="clear" w:color="auto" w:fill="C5E0B4"/>
            <w:tcMar>
              <w:top w:w="15" w:type="dxa"/>
              <w:left w:w="108" w:type="dxa"/>
              <w:bottom w:w="0" w:type="dxa"/>
              <w:right w:w="108" w:type="dxa"/>
            </w:tcMar>
            <w:hideMark/>
          </w:tcPr>
          <w:p w14:paraId="7FD5FBDD" w14:textId="77777777" w:rsidR="00AB30EC" w:rsidRPr="00AB30EC" w:rsidRDefault="00AB30EC" w:rsidP="00AB30EC">
            <w:pPr>
              <w:jc w:val="both"/>
              <w:rPr>
                <w:rFonts w:ascii="Tahoma" w:hAnsi="Tahoma" w:cs="Tahoma"/>
                <w:noProof/>
                <w:sz w:val="20"/>
                <w:szCs w:val="20"/>
              </w:rPr>
            </w:pPr>
            <w:r w:rsidRPr="00AB30EC">
              <w:rPr>
                <w:rFonts w:ascii="Tahoma" w:hAnsi="Tahoma" w:cs="Tahoma"/>
                <w:b/>
                <w:bCs/>
                <w:noProof/>
                <w:sz w:val="20"/>
                <w:szCs w:val="20"/>
              </w:rPr>
              <w:t xml:space="preserve">NUMERO DE PROCESOS JUDICIALES DONDE  LA  ENTIDA ACTUA COMO  PASIVA </w:t>
            </w:r>
          </w:p>
        </w:tc>
        <w:tc>
          <w:tcPr>
            <w:tcW w:w="0" w:type="auto"/>
            <w:shd w:val="clear" w:color="auto" w:fill="E7E7E7"/>
            <w:tcMar>
              <w:top w:w="15" w:type="dxa"/>
              <w:left w:w="108" w:type="dxa"/>
              <w:bottom w:w="0" w:type="dxa"/>
              <w:right w:w="108" w:type="dxa"/>
            </w:tcMar>
            <w:vAlign w:val="center"/>
            <w:hideMark/>
          </w:tcPr>
          <w:p w14:paraId="4F2C5B93" w14:textId="77777777" w:rsidR="00AB30EC" w:rsidRPr="00AB30EC" w:rsidRDefault="00AB30EC" w:rsidP="00AB30EC">
            <w:pPr>
              <w:jc w:val="both"/>
              <w:rPr>
                <w:rFonts w:ascii="Tahoma" w:hAnsi="Tahoma" w:cs="Tahoma"/>
                <w:noProof/>
                <w:sz w:val="20"/>
                <w:szCs w:val="20"/>
              </w:rPr>
            </w:pPr>
            <w:r w:rsidRPr="00AB30EC">
              <w:rPr>
                <w:rFonts w:ascii="Tahoma" w:hAnsi="Tahoma" w:cs="Tahoma"/>
                <w:noProof/>
                <w:sz w:val="20"/>
                <w:szCs w:val="20"/>
              </w:rPr>
              <w:t>10</w:t>
            </w:r>
          </w:p>
        </w:tc>
      </w:tr>
      <w:tr w:rsidR="00AB30EC" w:rsidRPr="00AB30EC" w14:paraId="1E3D1624" w14:textId="77777777" w:rsidTr="00AB30EC">
        <w:trPr>
          <w:trHeight w:val="295"/>
          <w:jc w:val="center"/>
        </w:trPr>
        <w:tc>
          <w:tcPr>
            <w:tcW w:w="0" w:type="auto"/>
            <w:shd w:val="clear" w:color="auto" w:fill="C5E0B4"/>
            <w:tcMar>
              <w:top w:w="15" w:type="dxa"/>
              <w:left w:w="108" w:type="dxa"/>
              <w:bottom w:w="0" w:type="dxa"/>
              <w:right w:w="108" w:type="dxa"/>
            </w:tcMar>
            <w:hideMark/>
          </w:tcPr>
          <w:p w14:paraId="71CE5055" w14:textId="77777777" w:rsidR="00AB30EC" w:rsidRPr="00AB30EC" w:rsidRDefault="00AB30EC" w:rsidP="00AB30EC">
            <w:pPr>
              <w:jc w:val="both"/>
              <w:rPr>
                <w:rFonts w:ascii="Tahoma" w:hAnsi="Tahoma" w:cs="Tahoma"/>
                <w:noProof/>
                <w:sz w:val="20"/>
                <w:szCs w:val="20"/>
              </w:rPr>
            </w:pPr>
            <w:r w:rsidRPr="00AB30EC">
              <w:rPr>
                <w:rFonts w:ascii="Tahoma" w:hAnsi="Tahoma" w:cs="Tahoma"/>
                <w:b/>
                <w:bCs/>
                <w:noProof/>
                <w:sz w:val="20"/>
                <w:szCs w:val="20"/>
              </w:rPr>
              <w:t xml:space="preserve"> VALOR  DE LAS  PRETENSIONES </w:t>
            </w:r>
          </w:p>
        </w:tc>
        <w:tc>
          <w:tcPr>
            <w:tcW w:w="0" w:type="auto"/>
            <w:shd w:val="clear" w:color="auto" w:fill="FFFFFF"/>
            <w:tcMar>
              <w:top w:w="15" w:type="dxa"/>
              <w:left w:w="108" w:type="dxa"/>
              <w:bottom w:w="0" w:type="dxa"/>
              <w:right w:w="108" w:type="dxa"/>
            </w:tcMar>
            <w:vAlign w:val="center"/>
            <w:hideMark/>
          </w:tcPr>
          <w:p w14:paraId="12ECB735" w14:textId="77777777" w:rsidR="00AB30EC" w:rsidRPr="00AB30EC" w:rsidRDefault="00AB30EC" w:rsidP="00AB30EC">
            <w:pPr>
              <w:jc w:val="both"/>
              <w:rPr>
                <w:rFonts w:ascii="Tahoma" w:hAnsi="Tahoma" w:cs="Tahoma"/>
                <w:noProof/>
                <w:sz w:val="20"/>
                <w:szCs w:val="20"/>
              </w:rPr>
            </w:pPr>
            <w:r w:rsidRPr="00AB30EC">
              <w:rPr>
                <w:rFonts w:ascii="Tahoma" w:hAnsi="Tahoma" w:cs="Tahoma"/>
                <w:noProof/>
                <w:sz w:val="20"/>
                <w:szCs w:val="20"/>
              </w:rPr>
              <w:t>$9.174.072.812</w:t>
            </w:r>
          </w:p>
        </w:tc>
      </w:tr>
      <w:tr w:rsidR="00AB30EC" w:rsidRPr="00AB30EC" w14:paraId="7321D84C" w14:textId="77777777" w:rsidTr="00AB30EC">
        <w:trPr>
          <w:trHeight w:val="484"/>
          <w:jc w:val="center"/>
        </w:trPr>
        <w:tc>
          <w:tcPr>
            <w:tcW w:w="0" w:type="auto"/>
            <w:shd w:val="clear" w:color="auto" w:fill="C5E0B4"/>
            <w:tcMar>
              <w:top w:w="15" w:type="dxa"/>
              <w:left w:w="108" w:type="dxa"/>
              <w:bottom w:w="0" w:type="dxa"/>
              <w:right w:w="108" w:type="dxa"/>
            </w:tcMar>
            <w:hideMark/>
          </w:tcPr>
          <w:p w14:paraId="28872B29" w14:textId="77777777" w:rsidR="00AB30EC" w:rsidRPr="00AB30EC" w:rsidRDefault="00AB30EC" w:rsidP="00AB30EC">
            <w:pPr>
              <w:jc w:val="both"/>
              <w:rPr>
                <w:rFonts w:ascii="Tahoma" w:hAnsi="Tahoma" w:cs="Tahoma"/>
                <w:noProof/>
                <w:sz w:val="20"/>
                <w:szCs w:val="20"/>
              </w:rPr>
            </w:pPr>
            <w:r w:rsidRPr="00AB30EC">
              <w:rPr>
                <w:rFonts w:ascii="Tahoma" w:hAnsi="Tahoma" w:cs="Tahoma"/>
                <w:b/>
                <w:bCs/>
                <w:noProof/>
                <w:sz w:val="20"/>
                <w:szCs w:val="20"/>
              </w:rPr>
              <w:t xml:space="preserve">NUMERO DE PROCESOS EN PRIMERA INSTANCIA </w:t>
            </w:r>
          </w:p>
        </w:tc>
        <w:tc>
          <w:tcPr>
            <w:tcW w:w="0" w:type="auto"/>
            <w:shd w:val="clear" w:color="auto" w:fill="E7E7E7"/>
            <w:tcMar>
              <w:top w:w="15" w:type="dxa"/>
              <w:left w:w="108" w:type="dxa"/>
              <w:bottom w:w="0" w:type="dxa"/>
              <w:right w:w="108" w:type="dxa"/>
            </w:tcMar>
            <w:vAlign w:val="center"/>
            <w:hideMark/>
          </w:tcPr>
          <w:p w14:paraId="648F93B1" w14:textId="77777777" w:rsidR="00AB30EC" w:rsidRPr="00AB30EC" w:rsidRDefault="00AB30EC" w:rsidP="00AB30EC">
            <w:pPr>
              <w:jc w:val="both"/>
              <w:rPr>
                <w:rFonts w:ascii="Tahoma" w:hAnsi="Tahoma" w:cs="Tahoma"/>
                <w:noProof/>
                <w:sz w:val="20"/>
                <w:szCs w:val="20"/>
              </w:rPr>
            </w:pPr>
            <w:r w:rsidRPr="00AB30EC">
              <w:rPr>
                <w:rFonts w:ascii="Tahoma" w:hAnsi="Tahoma" w:cs="Tahoma"/>
                <w:noProof/>
                <w:sz w:val="20"/>
                <w:szCs w:val="20"/>
              </w:rPr>
              <w:t>6</w:t>
            </w:r>
          </w:p>
        </w:tc>
      </w:tr>
      <w:tr w:rsidR="00AB30EC" w:rsidRPr="00AB30EC" w14:paraId="3F5CDDAF" w14:textId="77777777" w:rsidTr="00AB30EC">
        <w:trPr>
          <w:trHeight w:val="500"/>
          <w:jc w:val="center"/>
        </w:trPr>
        <w:tc>
          <w:tcPr>
            <w:tcW w:w="0" w:type="auto"/>
            <w:shd w:val="clear" w:color="auto" w:fill="C5E0B4"/>
            <w:tcMar>
              <w:top w:w="15" w:type="dxa"/>
              <w:left w:w="108" w:type="dxa"/>
              <w:bottom w:w="0" w:type="dxa"/>
              <w:right w:w="108" w:type="dxa"/>
            </w:tcMar>
            <w:hideMark/>
          </w:tcPr>
          <w:p w14:paraId="7473C422" w14:textId="77777777" w:rsidR="00AB30EC" w:rsidRPr="00AB30EC" w:rsidRDefault="00AB30EC" w:rsidP="00AB30EC">
            <w:pPr>
              <w:jc w:val="both"/>
              <w:rPr>
                <w:rFonts w:ascii="Tahoma" w:hAnsi="Tahoma" w:cs="Tahoma"/>
                <w:noProof/>
                <w:sz w:val="20"/>
                <w:szCs w:val="20"/>
              </w:rPr>
            </w:pPr>
            <w:r w:rsidRPr="00AB30EC">
              <w:rPr>
                <w:rFonts w:ascii="Tahoma" w:hAnsi="Tahoma" w:cs="Tahoma"/>
                <w:b/>
                <w:bCs/>
                <w:noProof/>
                <w:sz w:val="20"/>
                <w:szCs w:val="20"/>
              </w:rPr>
              <w:t xml:space="preserve">NUMERO DE PROCESOS SEGUNDA INSTANCIA </w:t>
            </w:r>
          </w:p>
        </w:tc>
        <w:tc>
          <w:tcPr>
            <w:tcW w:w="0" w:type="auto"/>
            <w:shd w:val="clear" w:color="auto" w:fill="FFFFFF"/>
            <w:tcMar>
              <w:top w:w="15" w:type="dxa"/>
              <w:left w:w="108" w:type="dxa"/>
              <w:bottom w:w="0" w:type="dxa"/>
              <w:right w:w="108" w:type="dxa"/>
            </w:tcMar>
            <w:vAlign w:val="center"/>
            <w:hideMark/>
          </w:tcPr>
          <w:p w14:paraId="1838352E" w14:textId="77777777" w:rsidR="00AB30EC" w:rsidRPr="00AB30EC" w:rsidRDefault="00AB30EC" w:rsidP="00AB30EC">
            <w:pPr>
              <w:jc w:val="both"/>
              <w:rPr>
                <w:rFonts w:ascii="Tahoma" w:hAnsi="Tahoma" w:cs="Tahoma"/>
                <w:noProof/>
                <w:sz w:val="20"/>
                <w:szCs w:val="20"/>
              </w:rPr>
            </w:pPr>
            <w:r w:rsidRPr="00AB30EC">
              <w:rPr>
                <w:rFonts w:ascii="Tahoma" w:hAnsi="Tahoma" w:cs="Tahoma"/>
                <w:noProof/>
                <w:sz w:val="20"/>
                <w:szCs w:val="20"/>
              </w:rPr>
              <w:t>3</w:t>
            </w:r>
          </w:p>
        </w:tc>
      </w:tr>
      <w:tr w:rsidR="00AB30EC" w:rsidRPr="00AB30EC" w14:paraId="251DC5B5" w14:textId="77777777" w:rsidTr="00AB30EC">
        <w:trPr>
          <w:trHeight w:val="969"/>
          <w:jc w:val="center"/>
        </w:trPr>
        <w:tc>
          <w:tcPr>
            <w:tcW w:w="0" w:type="auto"/>
            <w:shd w:val="clear" w:color="auto" w:fill="C5E0B4"/>
            <w:tcMar>
              <w:top w:w="15" w:type="dxa"/>
              <w:left w:w="108" w:type="dxa"/>
              <w:bottom w:w="0" w:type="dxa"/>
              <w:right w:w="108" w:type="dxa"/>
            </w:tcMar>
            <w:hideMark/>
          </w:tcPr>
          <w:p w14:paraId="68B15059" w14:textId="77777777" w:rsidR="00AB30EC" w:rsidRPr="00AB30EC" w:rsidRDefault="00AB30EC" w:rsidP="00AB30EC">
            <w:pPr>
              <w:jc w:val="both"/>
              <w:rPr>
                <w:rFonts w:ascii="Tahoma" w:hAnsi="Tahoma" w:cs="Tahoma"/>
                <w:noProof/>
                <w:sz w:val="20"/>
                <w:szCs w:val="20"/>
              </w:rPr>
            </w:pPr>
            <w:r w:rsidRPr="00AB30EC">
              <w:rPr>
                <w:rFonts w:ascii="Tahoma" w:hAnsi="Tahoma" w:cs="Tahoma"/>
                <w:b/>
                <w:bCs/>
                <w:noProof/>
                <w:sz w:val="20"/>
                <w:szCs w:val="20"/>
              </w:rPr>
              <w:t xml:space="preserve">NUMERO DE PROCESOS CASACION  CON SENTENCIA </w:t>
            </w:r>
          </w:p>
        </w:tc>
        <w:tc>
          <w:tcPr>
            <w:tcW w:w="0" w:type="auto"/>
            <w:shd w:val="clear" w:color="auto" w:fill="E7E7E7"/>
            <w:tcMar>
              <w:top w:w="15" w:type="dxa"/>
              <w:left w:w="108" w:type="dxa"/>
              <w:bottom w:w="0" w:type="dxa"/>
              <w:right w:w="108" w:type="dxa"/>
            </w:tcMar>
            <w:vAlign w:val="center"/>
            <w:hideMark/>
          </w:tcPr>
          <w:p w14:paraId="75645500" w14:textId="77777777" w:rsidR="00AB30EC" w:rsidRPr="00AB30EC" w:rsidRDefault="00AB30EC" w:rsidP="00AB30EC">
            <w:pPr>
              <w:jc w:val="both"/>
              <w:rPr>
                <w:rFonts w:ascii="Tahoma" w:hAnsi="Tahoma" w:cs="Tahoma"/>
                <w:noProof/>
                <w:sz w:val="20"/>
                <w:szCs w:val="20"/>
              </w:rPr>
            </w:pPr>
            <w:r w:rsidRPr="00AB30EC">
              <w:rPr>
                <w:rFonts w:ascii="Tahoma" w:hAnsi="Tahoma" w:cs="Tahoma"/>
                <w:noProof/>
                <w:sz w:val="20"/>
                <w:szCs w:val="20"/>
              </w:rPr>
              <w:t>1</w:t>
            </w:r>
          </w:p>
        </w:tc>
      </w:tr>
    </w:tbl>
    <w:p w14:paraId="756C0F6C" w14:textId="77777777" w:rsidR="00AB30EC" w:rsidRPr="00AB30EC" w:rsidRDefault="00AB30EC" w:rsidP="00AB30EC">
      <w:pPr>
        <w:jc w:val="both"/>
        <w:rPr>
          <w:rFonts w:ascii="Tahoma" w:hAnsi="Tahoma" w:cs="Tahoma"/>
          <w:noProof/>
          <w:sz w:val="21"/>
          <w:szCs w:val="21"/>
        </w:rPr>
      </w:pPr>
    </w:p>
    <w:p w14:paraId="407D8478" w14:textId="77777777" w:rsidR="00AB30EC" w:rsidRDefault="00AB30EC" w:rsidP="00B46E3B">
      <w:pPr>
        <w:jc w:val="both"/>
        <w:rPr>
          <w:rFonts w:ascii="Tahoma" w:hAnsi="Tahoma" w:cs="Tahoma"/>
          <w:noProof/>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310"/>
        <w:gridCol w:w="2595"/>
      </w:tblGrid>
      <w:tr w:rsidR="00AB30EC" w:rsidRPr="00AB30EC" w14:paraId="0074A330" w14:textId="77777777" w:rsidTr="00AB30EC">
        <w:trPr>
          <w:trHeight w:val="584"/>
          <w:jc w:val="center"/>
        </w:trPr>
        <w:tc>
          <w:tcPr>
            <w:tcW w:w="0" w:type="auto"/>
            <w:gridSpan w:val="2"/>
            <w:shd w:val="clear" w:color="auto" w:fill="5B9BD5"/>
            <w:tcMar>
              <w:top w:w="72" w:type="dxa"/>
              <w:left w:w="144" w:type="dxa"/>
              <w:bottom w:w="72" w:type="dxa"/>
              <w:right w:w="144" w:type="dxa"/>
            </w:tcMar>
            <w:hideMark/>
          </w:tcPr>
          <w:p w14:paraId="25F99956" w14:textId="77777777" w:rsidR="00AB30EC" w:rsidRPr="00AB30EC" w:rsidRDefault="00AB30EC" w:rsidP="00AB30EC">
            <w:pPr>
              <w:jc w:val="center"/>
              <w:rPr>
                <w:rFonts w:ascii="Tahoma" w:hAnsi="Tahoma" w:cs="Tahoma"/>
                <w:noProof/>
                <w:sz w:val="20"/>
                <w:szCs w:val="20"/>
              </w:rPr>
            </w:pPr>
            <w:r w:rsidRPr="00AB30EC">
              <w:rPr>
                <w:rFonts w:ascii="Tahoma" w:hAnsi="Tahoma" w:cs="Tahoma"/>
                <w:b/>
                <w:bCs/>
                <w:noProof/>
                <w:sz w:val="20"/>
                <w:szCs w:val="20"/>
                <w:lang w:val="es-ES"/>
              </w:rPr>
              <w:t>PRESUPUESTO PROYECTADO DESPACHO DEL GOBERNADOR 2024</w:t>
            </w:r>
          </w:p>
          <w:p w14:paraId="737C3E72" w14:textId="77777777" w:rsidR="00AB30EC" w:rsidRPr="00AB30EC" w:rsidRDefault="00AB30EC" w:rsidP="00AB30EC">
            <w:pPr>
              <w:jc w:val="center"/>
              <w:rPr>
                <w:rFonts w:ascii="Tahoma" w:hAnsi="Tahoma" w:cs="Tahoma"/>
                <w:noProof/>
                <w:sz w:val="20"/>
                <w:szCs w:val="20"/>
              </w:rPr>
            </w:pPr>
            <w:r w:rsidRPr="00AB30EC">
              <w:rPr>
                <w:rFonts w:ascii="Tahoma" w:hAnsi="Tahoma" w:cs="Tahoma"/>
                <w:b/>
                <w:bCs/>
                <w:noProof/>
                <w:sz w:val="20"/>
                <w:szCs w:val="20"/>
                <w:lang w:val="es-ES"/>
              </w:rPr>
              <w:t>PARA AGUA POTABLE Y SANEAMIENTO BÁSICO</w:t>
            </w:r>
          </w:p>
        </w:tc>
      </w:tr>
      <w:tr w:rsidR="00AB30EC" w:rsidRPr="00AB30EC" w14:paraId="6A5D65AA" w14:textId="77777777" w:rsidTr="00AB30EC">
        <w:trPr>
          <w:trHeight w:val="584"/>
          <w:jc w:val="center"/>
        </w:trPr>
        <w:tc>
          <w:tcPr>
            <w:tcW w:w="0" w:type="auto"/>
            <w:shd w:val="clear" w:color="auto" w:fill="D2DEEF"/>
            <w:tcMar>
              <w:top w:w="72" w:type="dxa"/>
              <w:left w:w="144" w:type="dxa"/>
              <w:bottom w:w="72" w:type="dxa"/>
              <w:right w:w="144" w:type="dxa"/>
            </w:tcMar>
            <w:hideMark/>
          </w:tcPr>
          <w:p w14:paraId="15A52103" w14:textId="77777777" w:rsidR="00AB30EC" w:rsidRPr="00AB30EC" w:rsidRDefault="00AB30EC" w:rsidP="00AB30EC">
            <w:pPr>
              <w:jc w:val="both"/>
              <w:rPr>
                <w:rFonts w:ascii="Tahoma" w:hAnsi="Tahoma" w:cs="Tahoma"/>
                <w:noProof/>
                <w:sz w:val="20"/>
                <w:szCs w:val="20"/>
              </w:rPr>
            </w:pPr>
            <w:r w:rsidRPr="00AB30EC">
              <w:rPr>
                <w:rFonts w:ascii="Tahoma" w:hAnsi="Tahoma" w:cs="Tahoma"/>
                <w:noProof/>
                <w:sz w:val="20"/>
                <w:szCs w:val="20"/>
                <w:lang w:val="es-ES"/>
              </w:rPr>
              <w:t>PROPIOS</w:t>
            </w:r>
          </w:p>
        </w:tc>
        <w:tc>
          <w:tcPr>
            <w:tcW w:w="0" w:type="auto"/>
            <w:shd w:val="clear" w:color="auto" w:fill="D2DEEF"/>
            <w:tcMar>
              <w:top w:w="72" w:type="dxa"/>
              <w:left w:w="144" w:type="dxa"/>
              <w:bottom w:w="72" w:type="dxa"/>
              <w:right w:w="144" w:type="dxa"/>
            </w:tcMar>
            <w:hideMark/>
          </w:tcPr>
          <w:p w14:paraId="7AF028E2" w14:textId="77777777" w:rsidR="00AB30EC" w:rsidRPr="00AB30EC" w:rsidRDefault="00AB30EC" w:rsidP="00AB30EC">
            <w:pPr>
              <w:jc w:val="both"/>
              <w:rPr>
                <w:rFonts w:ascii="Tahoma" w:hAnsi="Tahoma" w:cs="Tahoma"/>
                <w:noProof/>
                <w:sz w:val="20"/>
                <w:szCs w:val="20"/>
              </w:rPr>
            </w:pPr>
            <w:r w:rsidRPr="00AB30EC">
              <w:rPr>
                <w:rFonts w:ascii="Tahoma" w:hAnsi="Tahoma" w:cs="Tahoma"/>
                <w:noProof/>
                <w:sz w:val="20"/>
                <w:szCs w:val="20"/>
                <w:lang w:val="es-ES"/>
              </w:rPr>
              <w:t>2,213,934,338</w:t>
            </w:r>
          </w:p>
        </w:tc>
      </w:tr>
      <w:tr w:rsidR="00AB30EC" w:rsidRPr="00AB30EC" w14:paraId="2598203D" w14:textId="77777777" w:rsidTr="00AB30EC">
        <w:trPr>
          <w:trHeight w:val="584"/>
          <w:jc w:val="center"/>
        </w:trPr>
        <w:tc>
          <w:tcPr>
            <w:tcW w:w="0" w:type="auto"/>
            <w:shd w:val="clear" w:color="auto" w:fill="EAEFF7"/>
            <w:tcMar>
              <w:top w:w="72" w:type="dxa"/>
              <w:left w:w="144" w:type="dxa"/>
              <w:bottom w:w="72" w:type="dxa"/>
              <w:right w:w="144" w:type="dxa"/>
            </w:tcMar>
            <w:hideMark/>
          </w:tcPr>
          <w:p w14:paraId="1C122139" w14:textId="77777777" w:rsidR="00AB30EC" w:rsidRPr="00AB30EC" w:rsidRDefault="00AB30EC" w:rsidP="00AB30EC">
            <w:pPr>
              <w:jc w:val="both"/>
              <w:rPr>
                <w:rFonts w:ascii="Tahoma" w:hAnsi="Tahoma" w:cs="Tahoma"/>
                <w:noProof/>
                <w:sz w:val="20"/>
                <w:szCs w:val="20"/>
              </w:rPr>
            </w:pPr>
            <w:r w:rsidRPr="00AB30EC">
              <w:rPr>
                <w:rFonts w:ascii="Tahoma" w:hAnsi="Tahoma" w:cs="Tahoma"/>
                <w:noProof/>
                <w:sz w:val="20"/>
                <w:szCs w:val="20"/>
                <w:lang w:val="es-ES"/>
              </w:rPr>
              <w:t>SGP</w:t>
            </w:r>
          </w:p>
        </w:tc>
        <w:tc>
          <w:tcPr>
            <w:tcW w:w="0" w:type="auto"/>
            <w:shd w:val="clear" w:color="auto" w:fill="EAEFF7"/>
            <w:tcMar>
              <w:top w:w="72" w:type="dxa"/>
              <w:left w:w="144" w:type="dxa"/>
              <w:bottom w:w="72" w:type="dxa"/>
              <w:right w:w="144" w:type="dxa"/>
            </w:tcMar>
            <w:hideMark/>
          </w:tcPr>
          <w:p w14:paraId="7E9141D9" w14:textId="77777777" w:rsidR="00AB30EC" w:rsidRPr="00AB30EC" w:rsidRDefault="00AB30EC" w:rsidP="00AB30EC">
            <w:pPr>
              <w:jc w:val="both"/>
              <w:rPr>
                <w:rFonts w:ascii="Tahoma" w:hAnsi="Tahoma" w:cs="Tahoma"/>
                <w:noProof/>
                <w:sz w:val="20"/>
                <w:szCs w:val="20"/>
              </w:rPr>
            </w:pPr>
            <w:r w:rsidRPr="00AB30EC">
              <w:rPr>
                <w:rFonts w:ascii="Tahoma" w:hAnsi="Tahoma" w:cs="Tahoma"/>
                <w:noProof/>
                <w:sz w:val="20"/>
                <w:szCs w:val="20"/>
                <w:lang w:val="es-ES"/>
              </w:rPr>
              <w:t>573,073,394</w:t>
            </w:r>
          </w:p>
        </w:tc>
      </w:tr>
      <w:tr w:rsidR="00AB30EC" w:rsidRPr="00AB30EC" w14:paraId="0546D2CE" w14:textId="77777777" w:rsidTr="00AB30EC">
        <w:trPr>
          <w:trHeight w:val="584"/>
          <w:jc w:val="center"/>
        </w:trPr>
        <w:tc>
          <w:tcPr>
            <w:tcW w:w="0" w:type="auto"/>
            <w:shd w:val="clear" w:color="auto" w:fill="D2DEEF"/>
            <w:tcMar>
              <w:top w:w="72" w:type="dxa"/>
              <w:left w:w="144" w:type="dxa"/>
              <w:bottom w:w="72" w:type="dxa"/>
              <w:right w:w="144" w:type="dxa"/>
            </w:tcMar>
            <w:hideMark/>
          </w:tcPr>
          <w:p w14:paraId="5819881E" w14:textId="77777777" w:rsidR="00AB30EC" w:rsidRPr="00AB30EC" w:rsidRDefault="00AB30EC" w:rsidP="00AB30EC">
            <w:pPr>
              <w:jc w:val="both"/>
              <w:rPr>
                <w:rFonts w:ascii="Tahoma" w:hAnsi="Tahoma" w:cs="Tahoma"/>
                <w:noProof/>
                <w:sz w:val="20"/>
                <w:szCs w:val="20"/>
              </w:rPr>
            </w:pPr>
            <w:r w:rsidRPr="00AB30EC">
              <w:rPr>
                <w:rFonts w:ascii="Tahoma" w:hAnsi="Tahoma" w:cs="Tahoma"/>
                <w:noProof/>
                <w:sz w:val="20"/>
                <w:szCs w:val="20"/>
                <w:lang w:val="es-ES"/>
              </w:rPr>
              <w:t>ESTAMPILLA PRO DESARROLLO</w:t>
            </w:r>
          </w:p>
        </w:tc>
        <w:tc>
          <w:tcPr>
            <w:tcW w:w="0" w:type="auto"/>
            <w:shd w:val="clear" w:color="auto" w:fill="D2DEEF"/>
            <w:tcMar>
              <w:top w:w="72" w:type="dxa"/>
              <w:left w:w="144" w:type="dxa"/>
              <w:bottom w:w="72" w:type="dxa"/>
              <w:right w:w="144" w:type="dxa"/>
            </w:tcMar>
            <w:hideMark/>
          </w:tcPr>
          <w:p w14:paraId="6687DD6F" w14:textId="77777777" w:rsidR="00AB30EC" w:rsidRPr="00AB30EC" w:rsidRDefault="00AB30EC" w:rsidP="00AB30EC">
            <w:pPr>
              <w:jc w:val="both"/>
              <w:rPr>
                <w:rFonts w:ascii="Tahoma" w:hAnsi="Tahoma" w:cs="Tahoma"/>
                <w:noProof/>
                <w:sz w:val="20"/>
                <w:szCs w:val="20"/>
              </w:rPr>
            </w:pPr>
            <w:r w:rsidRPr="00AB30EC">
              <w:rPr>
                <w:rFonts w:ascii="Tahoma" w:hAnsi="Tahoma" w:cs="Tahoma"/>
                <w:noProof/>
                <w:sz w:val="20"/>
                <w:szCs w:val="20"/>
                <w:lang w:val="es-ES"/>
              </w:rPr>
              <w:t>4,109,270,024</w:t>
            </w:r>
          </w:p>
        </w:tc>
      </w:tr>
      <w:tr w:rsidR="00AB30EC" w:rsidRPr="00AB30EC" w14:paraId="0C76EA54" w14:textId="77777777" w:rsidTr="00AB30EC">
        <w:trPr>
          <w:trHeight w:val="584"/>
          <w:jc w:val="center"/>
        </w:trPr>
        <w:tc>
          <w:tcPr>
            <w:tcW w:w="0" w:type="auto"/>
            <w:shd w:val="clear" w:color="auto" w:fill="EAEFF7"/>
            <w:tcMar>
              <w:top w:w="72" w:type="dxa"/>
              <w:left w:w="144" w:type="dxa"/>
              <w:bottom w:w="72" w:type="dxa"/>
              <w:right w:w="144" w:type="dxa"/>
            </w:tcMar>
            <w:hideMark/>
          </w:tcPr>
          <w:p w14:paraId="0911D665" w14:textId="77777777" w:rsidR="00AB30EC" w:rsidRPr="00AB30EC" w:rsidRDefault="00AB30EC" w:rsidP="00AB30EC">
            <w:pPr>
              <w:jc w:val="both"/>
              <w:rPr>
                <w:rFonts w:ascii="Tahoma" w:hAnsi="Tahoma" w:cs="Tahoma"/>
                <w:noProof/>
                <w:sz w:val="20"/>
                <w:szCs w:val="20"/>
              </w:rPr>
            </w:pPr>
            <w:r w:rsidRPr="00AB30EC">
              <w:rPr>
                <w:rFonts w:ascii="Tahoma" w:hAnsi="Tahoma" w:cs="Tahoma"/>
                <w:noProof/>
                <w:sz w:val="20"/>
                <w:szCs w:val="20"/>
                <w:lang w:val="es-ES"/>
              </w:rPr>
              <w:t>VIGENCIAS FUTURAS - PDA</w:t>
            </w:r>
          </w:p>
        </w:tc>
        <w:tc>
          <w:tcPr>
            <w:tcW w:w="0" w:type="auto"/>
            <w:shd w:val="clear" w:color="auto" w:fill="EAEFF7"/>
            <w:tcMar>
              <w:top w:w="72" w:type="dxa"/>
              <w:left w:w="144" w:type="dxa"/>
              <w:bottom w:w="72" w:type="dxa"/>
              <w:right w:w="144" w:type="dxa"/>
            </w:tcMar>
            <w:hideMark/>
          </w:tcPr>
          <w:p w14:paraId="0C5AA4F4" w14:textId="77777777" w:rsidR="00AB30EC" w:rsidRPr="00AB30EC" w:rsidRDefault="00AB30EC" w:rsidP="00AB30EC">
            <w:pPr>
              <w:jc w:val="both"/>
              <w:rPr>
                <w:rFonts w:ascii="Tahoma" w:hAnsi="Tahoma" w:cs="Tahoma"/>
                <w:noProof/>
                <w:sz w:val="20"/>
                <w:szCs w:val="20"/>
              </w:rPr>
            </w:pPr>
            <w:r w:rsidRPr="00AB30EC">
              <w:rPr>
                <w:rFonts w:ascii="Tahoma" w:hAnsi="Tahoma" w:cs="Tahoma"/>
                <w:noProof/>
                <w:sz w:val="20"/>
                <w:szCs w:val="20"/>
                <w:lang w:val="es-ES"/>
              </w:rPr>
              <w:t>7,925,230,100</w:t>
            </w:r>
          </w:p>
        </w:tc>
      </w:tr>
      <w:tr w:rsidR="00AB30EC" w:rsidRPr="00AB30EC" w14:paraId="17810576" w14:textId="77777777" w:rsidTr="00AB30EC">
        <w:trPr>
          <w:trHeight w:val="584"/>
          <w:jc w:val="center"/>
        </w:trPr>
        <w:tc>
          <w:tcPr>
            <w:tcW w:w="0" w:type="auto"/>
            <w:shd w:val="clear" w:color="auto" w:fill="D2DEEF"/>
            <w:tcMar>
              <w:top w:w="72" w:type="dxa"/>
              <w:left w:w="144" w:type="dxa"/>
              <w:bottom w:w="72" w:type="dxa"/>
              <w:right w:w="144" w:type="dxa"/>
            </w:tcMar>
            <w:hideMark/>
          </w:tcPr>
          <w:p w14:paraId="49084925" w14:textId="77777777" w:rsidR="00AB30EC" w:rsidRPr="00AB30EC" w:rsidRDefault="00AB30EC" w:rsidP="00AB30EC">
            <w:pPr>
              <w:jc w:val="both"/>
              <w:rPr>
                <w:rFonts w:ascii="Tahoma" w:hAnsi="Tahoma" w:cs="Tahoma"/>
                <w:noProof/>
                <w:sz w:val="20"/>
                <w:szCs w:val="20"/>
              </w:rPr>
            </w:pPr>
            <w:r w:rsidRPr="00AB30EC">
              <w:rPr>
                <w:rFonts w:ascii="Tahoma" w:hAnsi="Tahoma" w:cs="Tahoma"/>
                <w:b/>
                <w:bCs/>
                <w:noProof/>
                <w:sz w:val="20"/>
                <w:szCs w:val="20"/>
                <w:lang w:val="es-ES"/>
              </w:rPr>
              <w:t>TOTAL</w:t>
            </w:r>
          </w:p>
        </w:tc>
        <w:tc>
          <w:tcPr>
            <w:tcW w:w="0" w:type="auto"/>
            <w:shd w:val="clear" w:color="auto" w:fill="D2DEEF"/>
            <w:tcMar>
              <w:top w:w="72" w:type="dxa"/>
              <w:left w:w="144" w:type="dxa"/>
              <w:bottom w:w="72" w:type="dxa"/>
              <w:right w:w="144" w:type="dxa"/>
            </w:tcMar>
            <w:hideMark/>
          </w:tcPr>
          <w:p w14:paraId="5DEAE5DC" w14:textId="77777777" w:rsidR="00AB30EC" w:rsidRPr="00AB30EC" w:rsidRDefault="00AB30EC" w:rsidP="00AB30EC">
            <w:pPr>
              <w:jc w:val="both"/>
              <w:rPr>
                <w:rFonts w:ascii="Tahoma" w:hAnsi="Tahoma" w:cs="Tahoma"/>
                <w:noProof/>
                <w:sz w:val="20"/>
                <w:szCs w:val="20"/>
              </w:rPr>
            </w:pPr>
            <w:r w:rsidRPr="00AB30EC">
              <w:rPr>
                <w:rFonts w:ascii="Tahoma" w:hAnsi="Tahoma" w:cs="Tahoma"/>
                <w:b/>
                <w:bCs/>
                <w:noProof/>
                <w:sz w:val="20"/>
                <w:szCs w:val="20"/>
                <w:lang w:val="es-ES"/>
              </w:rPr>
              <w:t>14,821,507,856</w:t>
            </w:r>
          </w:p>
        </w:tc>
      </w:tr>
    </w:tbl>
    <w:p w14:paraId="465F5580" w14:textId="77777777" w:rsidR="005C18F0" w:rsidRDefault="005C18F0" w:rsidP="00B46E3B">
      <w:pPr>
        <w:jc w:val="both"/>
        <w:rPr>
          <w:rFonts w:ascii="Tahoma" w:hAnsi="Tahoma" w:cs="Tahoma"/>
          <w:noProof/>
          <w:sz w:val="21"/>
          <w:szCs w:val="21"/>
        </w:rPr>
      </w:pPr>
    </w:p>
    <w:p w14:paraId="445F4217" w14:textId="77777777" w:rsidR="005C18F0" w:rsidRPr="00AB30EC" w:rsidRDefault="005C18F0" w:rsidP="00AB30EC">
      <w:pPr>
        <w:jc w:val="center"/>
        <w:rPr>
          <w:rFonts w:ascii="Tahoma" w:hAnsi="Tahoma" w:cs="Tahoma"/>
          <w:b/>
          <w:bCs/>
          <w:noProof/>
          <w:sz w:val="21"/>
          <w:szCs w:val="21"/>
        </w:rPr>
      </w:pPr>
    </w:p>
    <w:p w14:paraId="47D4150D" w14:textId="77777777" w:rsidR="00AB30EC" w:rsidRPr="0053750F" w:rsidRDefault="00AB30EC" w:rsidP="00AB30EC">
      <w:pPr>
        <w:jc w:val="center"/>
        <w:rPr>
          <w:rFonts w:ascii="Tahoma" w:hAnsi="Tahoma" w:cs="Tahoma"/>
          <w:b/>
          <w:bCs/>
          <w:noProof/>
          <w:sz w:val="28"/>
          <w:szCs w:val="28"/>
        </w:rPr>
      </w:pPr>
      <w:r w:rsidRPr="0053750F">
        <w:rPr>
          <w:rFonts w:ascii="Tahoma" w:hAnsi="Tahoma" w:cs="Tahoma"/>
          <w:b/>
          <w:bCs/>
          <w:noProof/>
          <w:sz w:val="28"/>
          <w:szCs w:val="28"/>
        </w:rPr>
        <w:t>RETOS SECTOR APSB</w:t>
      </w:r>
    </w:p>
    <w:p w14:paraId="0C80A66F" w14:textId="77777777" w:rsidR="00AB30EC" w:rsidRDefault="00AB30EC" w:rsidP="00B46E3B">
      <w:pPr>
        <w:jc w:val="both"/>
        <w:rPr>
          <w:rFonts w:ascii="Tahoma" w:hAnsi="Tahoma" w:cs="Tahoma"/>
          <w:noProof/>
          <w:sz w:val="21"/>
          <w:szCs w:val="21"/>
        </w:rPr>
      </w:pPr>
    </w:p>
    <w:p w14:paraId="09528609" w14:textId="77777777" w:rsidR="00AB30EC" w:rsidRPr="00AB30EC" w:rsidRDefault="00AB30EC" w:rsidP="00AB30EC">
      <w:pPr>
        <w:jc w:val="both"/>
        <w:rPr>
          <w:rFonts w:ascii="Tahoma" w:hAnsi="Tahoma" w:cs="Tahoma"/>
          <w:noProof/>
          <w:sz w:val="21"/>
          <w:szCs w:val="21"/>
        </w:rPr>
      </w:pPr>
      <w:r w:rsidRPr="00AB30EC">
        <w:rPr>
          <w:rFonts w:ascii="Tahoma" w:hAnsi="Tahoma" w:cs="Tahoma"/>
          <w:b/>
          <w:bCs/>
          <w:noProof/>
          <w:sz w:val="21"/>
          <w:szCs w:val="21"/>
          <w:lang w:val="es-ES"/>
        </w:rPr>
        <w:t>RENOVACIÓN DE LA POLITICA PUBLICA DEL  PDA 2025 – 2035</w:t>
      </w:r>
    </w:p>
    <w:p w14:paraId="3DECB26E" w14:textId="77777777" w:rsidR="00AB30EC" w:rsidRPr="00AB30EC" w:rsidRDefault="00AB30EC" w:rsidP="00AB30EC">
      <w:pPr>
        <w:numPr>
          <w:ilvl w:val="0"/>
          <w:numId w:val="4"/>
        </w:numPr>
        <w:jc w:val="both"/>
        <w:rPr>
          <w:rFonts w:ascii="Tahoma" w:hAnsi="Tahoma" w:cs="Tahoma"/>
          <w:noProof/>
          <w:sz w:val="21"/>
          <w:szCs w:val="21"/>
        </w:rPr>
      </w:pPr>
      <w:r w:rsidRPr="00AB30EC">
        <w:rPr>
          <w:rFonts w:ascii="Tahoma" w:hAnsi="Tahoma" w:cs="Tahoma"/>
          <w:noProof/>
          <w:sz w:val="21"/>
          <w:szCs w:val="21"/>
          <w:lang w:val="es-ES"/>
        </w:rPr>
        <w:t>Ordenanza 055 que compromete recursos del Departamento al PDA,  tiene vigencia hasta el 2024</w:t>
      </w:r>
    </w:p>
    <w:p w14:paraId="3C85F16A" w14:textId="77777777" w:rsidR="00AB30EC" w:rsidRPr="00AB30EC" w:rsidRDefault="00AB30EC" w:rsidP="00AB30EC">
      <w:pPr>
        <w:numPr>
          <w:ilvl w:val="0"/>
          <w:numId w:val="4"/>
        </w:numPr>
        <w:jc w:val="both"/>
        <w:rPr>
          <w:rFonts w:ascii="Tahoma" w:hAnsi="Tahoma" w:cs="Tahoma"/>
          <w:noProof/>
          <w:sz w:val="21"/>
          <w:szCs w:val="21"/>
        </w:rPr>
      </w:pPr>
      <w:r w:rsidRPr="00AB30EC">
        <w:rPr>
          <w:rFonts w:ascii="Tahoma" w:hAnsi="Tahoma" w:cs="Tahoma"/>
          <w:noProof/>
          <w:sz w:val="21"/>
          <w:szCs w:val="21"/>
          <w:lang w:val="es-ES"/>
        </w:rPr>
        <w:t>Los convenios tripartita tienen firmados con los Municipios, tienen vigencia hasta el 2024 o hasta agotar los recursos que tengan en disponibilidad</w:t>
      </w:r>
    </w:p>
    <w:p w14:paraId="18E15F77" w14:textId="3E7DB389" w:rsidR="005C18F0" w:rsidRDefault="005C18F0" w:rsidP="00AB30EC">
      <w:pPr>
        <w:jc w:val="center"/>
        <w:rPr>
          <w:rFonts w:ascii="Tahoma" w:hAnsi="Tahoma" w:cs="Tahoma"/>
          <w:noProof/>
          <w:sz w:val="21"/>
          <w:szCs w:val="21"/>
        </w:rPr>
      </w:pPr>
    </w:p>
    <w:p w14:paraId="551E5EDF" w14:textId="56AC7C77" w:rsidR="00AB30EC" w:rsidRPr="0053750F" w:rsidRDefault="00AB30EC" w:rsidP="00AB30EC">
      <w:pPr>
        <w:jc w:val="center"/>
        <w:rPr>
          <w:rFonts w:ascii="Tahoma" w:hAnsi="Tahoma" w:cs="Tahoma"/>
          <w:b/>
          <w:bCs/>
          <w:noProof/>
          <w:sz w:val="28"/>
          <w:szCs w:val="28"/>
        </w:rPr>
      </w:pPr>
      <w:r w:rsidRPr="0053750F">
        <w:rPr>
          <w:rFonts w:ascii="Tahoma" w:hAnsi="Tahoma" w:cs="Tahoma"/>
          <w:b/>
          <w:bCs/>
          <w:noProof/>
          <w:sz w:val="28"/>
          <w:szCs w:val="28"/>
        </w:rPr>
        <w:t>OPORTUNIDADES SECTOR APSB</w:t>
      </w:r>
    </w:p>
    <w:p w14:paraId="6D08A91F" w14:textId="77777777" w:rsidR="00AB30EC" w:rsidRDefault="00AB30EC" w:rsidP="00AB30EC">
      <w:pPr>
        <w:jc w:val="center"/>
        <w:rPr>
          <w:rFonts w:ascii="Tahoma" w:hAnsi="Tahoma" w:cs="Tahoma"/>
          <w:noProof/>
          <w:sz w:val="21"/>
          <w:szCs w:val="21"/>
        </w:rPr>
      </w:pPr>
    </w:p>
    <w:p w14:paraId="09EBA010" w14:textId="77777777" w:rsidR="00AB30EC" w:rsidRPr="00AB30EC" w:rsidRDefault="00AB30EC" w:rsidP="00AB30EC">
      <w:pPr>
        <w:rPr>
          <w:rFonts w:ascii="Tahoma" w:hAnsi="Tahoma" w:cs="Tahoma"/>
          <w:noProof/>
          <w:sz w:val="21"/>
          <w:szCs w:val="21"/>
        </w:rPr>
      </w:pPr>
      <w:r w:rsidRPr="00AB30EC">
        <w:rPr>
          <w:rFonts w:ascii="Tahoma" w:hAnsi="Tahoma" w:cs="Tahoma"/>
          <w:b/>
          <w:bCs/>
          <w:noProof/>
          <w:sz w:val="21"/>
          <w:szCs w:val="21"/>
          <w:lang w:val="es-ES"/>
        </w:rPr>
        <w:t>VENTANILLA UNICA</w:t>
      </w:r>
    </w:p>
    <w:p w14:paraId="2F683F49" w14:textId="77777777" w:rsidR="00AB30EC" w:rsidRPr="00AB30EC" w:rsidRDefault="00AB30EC" w:rsidP="00AB30EC">
      <w:pPr>
        <w:rPr>
          <w:rFonts w:ascii="Tahoma" w:hAnsi="Tahoma" w:cs="Tahoma"/>
          <w:noProof/>
          <w:sz w:val="21"/>
          <w:szCs w:val="21"/>
        </w:rPr>
      </w:pPr>
      <w:r w:rsidRPr="00AB30EC">
        <w:rPr>
          <w:rFonts w:ascii="Tahoma" w:hAnsi="Tahoma" w:cs="Tahoma"/>
          <w:b/>
          <w:bCs/>
          <w:noProof/>
          <w:sz w:val="21"/>
          <w:szCs w:val="21"/>
          <w:lang w:val="es-ES"/>
        </w:rPr>
        <w:t>CREADO MEDIANTE DECRETO No. 462 DE 2022</w:t>
      </w:r>
    </w:p>
    <w:p w14:paraId="4D509335" w14:textId="77777777" w:rsidR="00AB30EC" w:rsidRDefault="00AB30EC" w:rsidP="00AB30EC">
      <w:pPr>
        <w:jc w:val="both"/>
        <w:rPr>
          <w:rFonts w:ascii="Tahoma" w:hAnsi="Tahoma" w:cs="Tahoma"/>
          <w:noProof/>
          <w:sz w:val="21"/>
          <w:szCs w:val="21"/>
          <w:lang w:val="es-ES"/>
        </w:rPr>
      </w:pPr>
      <w:r w:rsidRPr="00AB30EC">
        <w:rPr>
          <w:rFonts w:ascii="Tahoma" w:hAnsi="Tahoma" w:cs="Tahoma"/>
          <w:noProof/>
          <w:sz w:val="21"/>
          <w:szCs w:val="21"/>
          <w:lang w:val="es-ES"/>
        </w:rPr>
        <w:t>“Por medio del se adopta el Mecanismo Departamental para la evaluación y viabilización de proyectos del Sector de Agua Potable y Saneamiento Básico y se crea el comité técnico departamental de proyectos…”</w:t>
      </w:r>
    </w:p>
    <w:p w14:paraId="2A822327" w14:textId="77777777" w:rsidR="00AB30EC" w:rsidRDefault="00AB30EC" w:rsidP="00AB30EC">
      <w:pPr>
        <w:jc w:val="both"/>
        <w:rPr>
          <w:rFonts w:ascii="Tahoma" w:hAnsi="Tahoma" w:cs="Tahoma"/>
          <w:noProof/>
          <w:sz w:val="21"/>
          <w:szCs w:val="21"/>
          <w:lang w:val="es-ES"/>
        </w:rPr>
      </w:pPr>
    </w:p>
    <w:p w14:paraId="45AD6167" w14:textId="77777777" w:rsidR="00AB30EC" w:rsidRPr="00AB30EC" w:rsidRDefault="00AB30EC" w:rsidP="00AB30EC">
      <w:pPr>
        <w:jc w:val="both"/>
        <w:rPr>
          <w:rFonts w:ascii="Tahoma" w:hAnsi="Tahoma" w:cs="Tahoma"/>
          <w:noProof/>
          <w:sz w:val="21"/>
          <w:szCs w:val="21"/>
        </w:rPr>
      </w:pPr>
    </w:p>
    <w:p w14:paraId="79704E21" w14:textId="77777777" w:rsidR="00AB30EC" w:rsidRPr="00AB30EC" w:rsidRDefault="00AB30EC" w:rsidP="00AB30EC">
      <w:pPr>
        <w:jc w:val="center"/>
        <w:rPr>
          <w:rFonts w:ascii="Tahoma" w:hAnsi="Tahoma" w:cs="Tahoma"/>
          <w:noProof/>
          <w:sz w:val="21"/>
          <w:szCs w:val="21"/>
        </w:rPr>
      </w:pPr>
      <w:r w:rsidRPr="00AB30EC">
        <w:rPr>
          <w:rFonts w:ascii="Tahoma" w:hAnsi="Tahoma" w:cs="Tahoma"/>
          <w:b/>
          <w:bCs/>
          <w:noProof/>
          <w:sz w:val="21"/>
          <w:szCs w:val="21"/>
          <w:lang w:val="es-ES"/>
        </w:rPr>
        <w:t xml:space="preserve">RECURSOS DISPONIBLES PDA DE LOS MUNICIPIOS:  </w:t>
      </w:r>
      <w:r w:rsidRPr="00AB30EC">
        <w:rPr>
          <w:rFonts w:ascii="Tahoma" w:hAnsi="Tahoma" w:cs="Tahoma"/>
          <w:noProof/>
          <w:sz w:val="21"/>
          <w:szCs w:val="21"/>
        </w:rPr>
        <w:t>94.439.199.531</w:t>
      </w:r>
    </w:p>
    <w:p w14:paraId="245862D8" w14:textId="77777777" w:rsidR="00AB30EC" w:rsidRDefault="00AB30EC" w:rsidP="00AB30EC">
      <w:pPr>
        <w:jc w:val="center"/>
        <w:rPr>
          <w:rFonts w:ascii="Tahoma" w:hAnsi="Tahoma" w:cs="Tahoma"/>
          <w:noProof/>
          <w:sz w:val="21"/>
          <w:szCs w:val="21"/>
        </w:rPr>
      </w:pPr>
    </w:p>
    <w:p w14:paraId="4A0D35DB" w14:textId="77777777" w:rsidR="005C18F0" w:rsidRDefault="005C18F0" w:rsidP="00B46E3B">
      <w:pPr>
        <w:jc w:val="both"/>
        <w:rPr>
          <w:rFonts w:ascii="Tahoma" w:hAnsi="Tahoma" w:cs="Tahoma"/>
          <w:noProof/>
          <w:sz w:val="21"/>
          <w:szCs w:val="21"/>
        </w:rPr>
      </w:pPr>
    </w:p>
    <w:tbl>
      <w:tblPr>
        <w:tblW w:w="5280" w:type="dxa"/>
        <w:jc w:val="center"/>
        <w:tblCellMar>
          <w:left w:w="0" w:type="dxa"/>
          <w:right w:w="0" w:type="dxa"/>
        </w:tblCellMar>
        <w:tblLook w:val="0600" w:firstRow="0" w:lastRow="0" w:firstColumn="0" w:lastColumn="0" w:noHBand="1" w:noVBand="1"/>
      </w:tblPr>
      <w:tblGrid>
        <w:gridCol w:w="2620"/>
        <w:gridCol w:w="2660"/>
      </w:tblGrid>
      <w:tr w:rsidR="0053750F" w:rsidRPr="0053750F" w14:paraId="0BAAD239" w14:textId="77777777" w:rsidTr="0053750F">
        <w:trPr>
          <w:trHeight w:val="143"/>
          <w:jc w:val="center"/>
        </w:trPr>
        <w:tc>
          <w:tcPr>
            <w:tcW w:w="5280" w:type="dxa"/>
            <w:gridSpan w:val="2"/>
            <w:tcBorders>
              <w:top w:val="single" w:sz="4" w:space="0" w:color="000000"/>
              <w:left w:val="single" w:sz="4" w:space="0" w:color="000000"/>
              <w:bottom w:val="single" w:sz="4" w:space="0" w:color="000000"/>
              <w:right w:val="single" w:sz="4" w:space="0" w:color="000000"/>
            </w:tcBorders>
            <w:shd w:val="clear" w:color="auto" w:fill="FFD966"/>
            <w:tcMar>
              <w:top w:w="15" w:type="dxa"/>
              <w:left w:w="15" w:type="dxa"/>
              <w:bottom w:w="0" w:type="dxa"/>
              <w:right w:w="15" w:type="dxa"/>
            </w:tcMar>
            <w:vAlign w:val="bottom"/>
            <w:hideMark/>
          </w:tcPr>
          <w:p w14:paraId="63DF6176" w14:textId="77777777" w:rsidR="0053750F" w:rsidRPr="0053750F" w:rsidRDefault="0053750F" w:rsidP="0053750F">
            <w:pPr>
              <w:jc w:val="both"/>
              <w:rPr>
                <w:rFonts w:ascii="Tahoma" w:hAnsi="Tahoma" w:cs="Tahoma"/>
                <w:noProof/>
                <w:sz w:val="20"/>
                <w:szCs w:val="20"/>
              </w:rPr>
            </w:pPr>
            <w:r w:rsidRPr="0053750F">
              <w:rPr>
                <w:rFonts w:ascii="Tahoma" w:hAnsi="Tahoma" w:cs="Tahoma"/>
                <w:b/>
                <w:bCs/>
                <w:noProof/>
                <w:sz w:val="20"/>
                <w:szCs w:val="20"/>
              </w:rPr>
              <w:t>10</w:t>
            </w:r>
            <w:r w:rsidRPr="0053750F">
              <w:rPr>
                <w:rFonts w:ascii="Tahoma" w:hAnsi="Tahoma" w:cs="Tahoma"/>
                <w:noProof/>
                <w:sz w:val="20"/>
                <w:szCs w:val="20"/>
              </w:rPr>
              <w:t xml:space="preserve"> </w:t>
            </w:r>
            <w:r w:rsidRPr="0053750F">
              <w:rPr>
                <w:rFonts w:ascii="Tahoma" w:hAnsi="Tahoma" w:cs="Tahoma"/>
                <w:b/>
                <w:bCs/>
                <w:noProof/>
                <w:sz w:val="20"/>
                <w:szCs w:val="20"/>
              </w:rPr>
              <w:t>MUNICIPIOS CON MENOS DE $1,000, MILLONES</w:t>
            </w:r>
          </w:p>
        </w:tc>
      </w:tr>
      <w:tr w:rsidR="0053750F" w:rsidRPr="0053750F" w14:paraId="11EFD200" w14:textId="77777777" w:rsidTr="0053750F">
        <w:trPr>
          <w:trHeight w:val="300"/>
          <w:jc w:val="center"/>
        </w:trPr>
        <w:tc>
          <w:tcPr>
            <w:tcW w:w="2620" w:type="dxa"/>
            <w:tcBorders>
              <w:top w:val="single" w:sz="4" w:space="0" w:color="000000"/>
              <w:left w:val="single" w:sz="4" w:space="0" w:color="000000"/>
              <w:bottom w:val="single" w:sz="4" w:space="0" w:color="000000"/>
              <w:right w:val="single" w:sz="4" w:space="0" w:color="000000"/>
            </w:tcBorders>
            <w:shd w:val="clear" w:color="auto" w:fill="FFF2CC"/>
            <w:tcMar>
              <w:top w:w="15" w:type="dxa"/>
              <w:left w:w="15" w:type="dxa"/>
              <w:bottom w:w="0" w:type="dxa"/>
              <w:right w:w="15" w:type="dxa"/>
            </w:tcMar>
            <w:vAlign w:val="bottom"/>
            <w:hideMark/>
          </w:tcPr>
          <w:p w14:paraId="334F8CD4" w14:textId="77777777" w:rsidR="0053750F" w:rsidRPr="0053750F" w:rsidRDefault="0053750F" w:rsidP="0053750F">
            <w:pPr>
              <w:jc w:val="both"/>
              <w:rPr>
                <w:rFonts w:ascii="Tahoma" w:hAnsi="Tahoma" w:cs="Tahoma"/>
                <w:noProof/>
                <w:sz w:val="20"/>
                <w:szCs w:val="20"/>
              </w:rPr>
            </w:pPr>
            <w:r w:rsidRPr="0053750F">
              <w:rPr>
                <w:rFonts w:ascii="Tahoma" w:hAnsi="Tahoma" w:cs="Tahoma"/>
                <w:b/>
                <w:bCs/>
                <w:noProof/>
                <w:sz w:val="20"/>
                <w:szCs w:val="20"/>
              </w:rPr>
              <w:t>MUNICIPIO</w:t>
            </w:r>
          </w:p>
        </w:tc>
        <w:tc>
          <w:tcPr>
            <w:tcW w:w="2660" w:type="dxa"/>
            <w:tcBorders>
              <w:top w:val="single" w:sz="4" w:space="0" w:color="000000"/>
              <w:left w:val="single" w:sz="4" w:space="0" w:color="000000"/>
              <w:bottom w:val="single" w:sz="4" w:space="0" w:color="000000"/>
              <w:right w:val="single" w:sz="4" w:space="0" w:color="000000"/>
            </w:tcBorders>
            <w:shd w:val="clear" w:color="auto" w:fill="FFF2CC"/>
            <w:tcMar>
              <w:top w:w="15" w:type="dxa"/>
              <w:left w:w="15" w:type="dxa"/>
              <w:bottom w:w="0" w:type="dxa"/>
              <w:right w:w="15" w:type="dxa"/>
            </w:tcMar>
            <w:vAlign w:val="center"/>
            <w:hideMark/>
          </w:tcPr>
          <w:p w14:paraId="0DDA7CBB" w14:textId="77777777" w:rsidR="0053750F" w:rsidRPr="0053750F" w:rsidRDefault="0053750F" w:rsidP="0053750F">
            <w:pPr>
              <w:jc w:val="both"/>
              <w:rPr>
                <w:rFonts w:ascii="Tahoma" w:hAnsi="Tahoma" w:cs="Tahoma"/>
                <w:noProof/>
                <w:sz w:val="20"/>
                <w:szCs w:val="20"/>
              </w:rPr>
            </w:pPr>
            <w:r w:rsidRPr="0053750F">
              <w:rPr>
                <w:rFonts w:ascii="Tahoma" w:hAnsi="Tahoma" w:cs="Tahoma"/>
                <w:b/>
                <w:bCs/>
                <w:noProof/>
                <w:sz w:val="20"/>
                <w:szCs w:val="20"/>
              </w:rPr>
              <w:t>VALOR</w:t>
            </w:r>
          </w:p>
        </w:tc>
      </w:tr>
      <w:tr w:rsidR="0053750F" w:rsidRPr="0053750F" w14:paraId="4DB5C0B7" w14:textId="77777777" w:rsidTr="0053750F">
        <w:trPr>
          <w:trHeight w:val="300"/>
          <w:jc w:val="center"/>
        </w:trPr>
        <w:tc>
          <w:tcPr>
            <w:tcW w:w="26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8580917"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 ALGECIRAS </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4618EF3"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243.964.414 </w:t>
            </w:r>
          </w:p>
        </w:tc>
      </w:tr>
      <w:tr w:rsidR="0053750F" w:rsidRPr="0053750F" w14:paraId="3DCDB973" w14:textId="77777777" w:rsidTr="0053750F">
        <w:trPr>
          <w:trHeight w:val="300"/>
          <w:jc w:val="center"/>
        </w:trPr>
        <w:tc>
          <w:tcPr>
            <w:tcW w:w="26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0AF0E69"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 ALTAMIRA </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6C8BB7E"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385.289.086 </w:t>
            </w:r>
          </w:p>
        </w:tc>
      </w:tr>
      <w:tr w:rsidR="0053750F" w:rsidRPr="0053750F" w14:paraId="40E940D1" w14:textId="77777777" w:rsidTr="0053750F">
        <w:trPr>
          <w:trHeight w:val="300"/>
          <w:jc w:val="center"/>
        </w:trPr>
        <w:tc>
          <w:tcPr>
            <w:tcW w:w="26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850411A"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 BARAYA </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9DE517E"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   </w:t>
            </w:r>
          </w:p>
        </w:tc>
      </w:tr>
      <w:tr w:rsidR="0053750F" w:rsidRPr="0053750F" w14:paraId="4125E029" w14:textId="77777777" w:rsidTr="0053750F">
        <w:trPr>
          <w:trHeight w:val="300"/>
          <w:jc w:val="center"/>
        </w:trPr>
        <w:tc>
          <w:tcPr>
            <w:tcW w:w="26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F6856EF"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 LA PLATA </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0DBF3D3"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661.659.623 </w:t>
            </w:r>
          </w:p>
        </w:tc>
      </w:tr>
      <w:tr w:rsidR="0053750F" w:rsidRPr="0053750F" w14:paraId="629D6B5B" w14:textId="77777777" w:rsidTr="0053750F">
        <w:trPr>
          <w:trHeight w:val="300"/>
          <w:jc w:val="center"/>
        </w:trPr>
        <w:tc>
          <w:tcPr>
            <w:tcW w:w="26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5155E22"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 PAICOL </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FC92500"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727.115.985 </w:t>
            </w:r>
          </w:p>
        </w:tc>
      </w:tr>
      <w:tr w:rsidR="0053750F" w:rsidRPr="0053750F" w14:paraId="6E930BB0" w14:textId="77777777" w:rsidTr="0053750F">
        <w:trPr>
          <w:trHeight w:val="300"/>
          <w:jc w:val="center"/>
        </w:trPr>
        <w:tc>
          <w:tcPr>
            <w:tcW w:w="26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C2C73B9"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 PALERMO </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0606F19"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5.060.830 </w:t>
            </w:r>
          </w:p>
        </w:tc>
      </w:tr>
      <w:tr w:rsidR="0053750F" w:rsidRPr="0053750F" w14:paraId="414ACCED" w14:textId="77777777" w:rsidTr="0053750F">
        <w:trPr>
          <w:trHeight w:val="300"/>
          <w:jc w:val="center"/>
        </w:trPr>
        <w:tc>
          <w:tcPr>
            <w:tcW w:w="26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A345793"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 TARQUI </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51066F6"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936.324.650 </w:t>
            </w:r>
          </w:p>
        </w:tc>
      </w:tr>
      <w:tr w:rsidR="0053750F" w:rsidRPr="0053750F" w14:paraId="6117C285" w14:textId="77777777" w:rsidTr="0053750F">
        <w:trPr>
          <w:trHeight w:val="300"/>
          <w:jc w:val="center"/>
        </w:trPr>
        <w:tc>
          <w:tcPr>
            <w:tcW w:w="26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DA4669A"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 TERUEL </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7011F39"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526.301.289 </w:t>
            </w:r>
          </w:p>
        </w:tc>
      </w:tr>
      <w:tr w:rsidR="0053750F" w:rsidRPr="0053750F" w14:paraId="023DAA56" w14:textId="77777777" w:rsidTr="0053750F">
        <w:trPr>
          <w:trHeight w:val="300"/>
          <w:jc w:val="center"/>
        </w:trPr>
        <w:tc>
          <w:tcPr>
            <w:tcW w:w="26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78E48F9"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 TIMANA </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8925E6F"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606.259.330 </w:t>
            </w:r>
          </w:p>
        </w:tc>
      </w:tr>
      <w:tr w:rsidR="0053750F" w:rsidRPr="0053750F" w14:paraId="102E7387" w14:textId="77777777" w:rsidTr="0053750F">
        <w:trPr>
          <w:trHeight w:val="300"/>
          <w:jc w:val="center"/>
        </w:trPr>
        <w:tc>
          <w:tcPr>
            <w:tcW w:w="26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2BC48D6"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 VILLAVIEJA </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C42F7EF"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775.779.473 </w:t>
            </w:r>
          </w:p>
        </w:tc>
      </w:tr>
    </w:tbl>
    <w:p w14:paraId="3474B59F" w14:textId="77777777" w:rsidR="005C18F0" w:rsidRDefault="005C18F0" w:rsidP="00B46E3B">
      <w:pPr>
        <w:jc w:val="both"/>
        <w:rPr>
          <w:rFonts w:ascii="Tahoma" w:hAnsi="Tahoma" w:cs="Tahoma"/>
          <w:noProof/>
          <w:sz w:val="21"/>
          <w:szCs w:val="21"/>
        </w:rPr>
      </w:pPr>
    </w:p>
    <w:tbl>
      <w:tblPr>
        <w:tblW w:w="5420" w:type="dxa"/>
        <w:jc w:val="center"/>
        <w:tblCellMar>
          <w:left w:w="0" w:type="dxa"/>
          <w:right w:w="0" w:type="dxa"/>
        </w:tblCellMar>
        <w:tblLook w:val="0600" w:firstRow="0" w:lastRow="0" w:firstColumn="0" w:lastColumn="0" w:noHBand="1" w:noVBand="1"/>
      </w:tblPr>
      <w:tblGrid>
        <w:gridCol w:w="2660"/>
        <w:gridCol w:w="2760"/>
      </w:tblGrid>
      <w:tr w:rsidR="0053750F" w:rsidRPr="0053750F" w14:paraId="16F03E00" w14:textId="77777777" w:rsidTr="0053750F">
        <w:trPr>
          <w:trHeight w:val="630"/>
          <w:jc w:val="center"/>
        </w:trPr>
        <w:tc>
          <w:tcPr>
            <w:tcW w:w="5420" w:type="dxa"/>
            <w:gridSpan w:val="2"/>
            <w:tcBorders>
              <w:top w:val="single" w:sz="4" w:space="0" w:color="000000"/>
              <w:left w:val="single" w:sz="4" w:space="0" w:color="000000"/>
              <w:bottom w:val="single" w:sz="4" w:space="0" w:color="000000"/>
              <w:right w:val="single" w:sz="4" w:space="0" w:color="000000"/>
            </w:tcBorders>
            <w:shd w:val="clear" w:color="auto" w:fill="FFE699"/>
            <w:tcMar>
              <w:top w:w="15" w:type="dxa"/>
              <w:left w:w="15" w:type="dxa"/>
              <w:bottom w:w="0" w:type="dxa"/>
              <w:right w:w="15" w:type="dxa"/>
            </w:tcMar>
            <w:vAlign w:val="center"/>
            <w:hideMark/>
          </w:tcPr>
          <w:p w14:paraId="12A9CB7D" w14:textId="77777777" w:rsidR="0053750F" w:rsidRPr="0053750F" w:rsidRDefault="0053750F" w:rsidP="0053750F">
            <w:pPr>
              <w:jc w:val="center"/>
              <w:rPr>
                <w:rFonts w:ascii="Tahoma" w:hAnsi="Tahoma" w:cs="Tahoma"/>
                <w:noProof/>
                <w:sz w:val="20"/>
                <w:szCs w:val="20"/>
              </w:rPr>
            </w:pPr>
            <w:r w:rsidRPr="0053750F">
              <w:rPr>
                <w:rFonts w:ascii="Tahoma" w:hAnsi="Tahoma" w:cs="Tahoma"/>
                <w:b/>
                <w:bCs/>
                <w:noProof/>
                <w:sz w:val="20"/>
                <w:szCs w:val="20"/>
                <w:lang w:val="es-MX"/>
              </w:rPr>
              <w:t>11 MUNICIPIOS CON RECURSOS EN PDA ENTRE 2.000 Y 5.000 MILLONES</w:t>
            </w:r>
          </w:p>
        </w:tc>
      </w:tr>
      <w:tr w:rsidR="0053750F" w:rsidRPr="0053750F" w14:paraId="27E7D4A1" w14:textId="77777777" w:rsidTr="0053750F">
        <w:trPr>
          <w:trHeight w:val="300"/>
          <w:jc w:val="center"/>
        </w:trPr>
        <w:tc>
          <w:tcPr>
            <w:tcW w:w="2660" w:type="dxa"/>
            <w:tcBorders>
              <w:top w:val="single" w:sz="4" w:space="0" w:color="000000"/>
              <w:left w:val="single" w:sz="4" w:space="0" w:color="000000"/>
              <w:bottom w:val="single" w:sz="4" w:space="0" w:color="000000"/>
              <w:right w:val="single" w:sz="4" w:space="0" w:color="000000"/>
            </w:tcBorders>
            <w:shd w:val="clear" w:color="auto" w:fill="FFF2CC"/>
            <w:tcMar>
              <w:top w:w="15" w:type="dxa"/>
              <w:left w:w="15" w:type="dxa"/>
              <w:bottom w:w="0" w:type="dxa"/>
              <w:right w:w="15" w:type="dxa"/>
            </w:tcMar>
            <w:vAlign w:val="center"/>
            <w:hideMark/>
          </w:tcPr>
          <w:p w14:paraId="19873356" w14:textId="77777777" w:rsidR="0053750F" w:rsidRPr="0053750F" w:rsidRDefault="0053750F" w:rsidP="0053750F">
            <w:pPr>
              <w:jc w:val="both"/>
              <w:rPr>
                <w:rFonts w:ascii="Tahoma" w:hAnsi="Tahoma" w:cs="Tahoma"/>
                <w:noProof/>
                <w:sz w:val="20"/>
                <w:szCs w:val="20"/>
              </w:rPr>
            </w:pPr>
            <w:r w:rsidRPr="0053750F">
              <w:rPr>
                <w:rFonts w:ascii="Tahoma" w:hAnsi="Tahoma" w:cs="Tahoma"/>
                <w:b/>
                <w:bCs/>
                <w:noProof/>
                <w:sz w:val="20"/>
                <w:szCs w:val="20"/>
              </w:rPr>
              <w:t>MUNICIPIO</w:t>
            </w:r>
          </w:p>
        </w:tc>
        <w:tc>
          <w:tcPr>
            <w:tcW w:w="2760" w:type="dxa"/>
            <w:tcBorders>
              <w:top w:val="single" w:sz="4" w:space="0" w:color="000000"/>
              <w:left w:val="single" w:sz="4" w:space="0" w:color="000000"/>
              <w:bottom w:val="single" w:sz="4" w:space="0" w:color="000000"/>
              <w:right w:val="single" w:sz="4" w:space="0" w:color="000000"/>
            </w:tcBorders>
            <w:shd w:val="clear" w:color="auto" w:fill="FFF2CC"/>
            <w:tcMar>
              <w:top w:w="15" w:type="dxa"/>
              <w:left w:w="15" w:type="dxa"/>
              <w:bottom w:w="0" w:type="dxa"/>
              <w:right w:w="15" w:type="dxa"/>
            </w:tcMar>
            <w:vAlign w:val="center"/>
            <w:hideMark/>
          </w:tcPr>
          <w:p w14:paraId="72C91998" w14:textId="77777777" w:rsidR="0053750F" w:rsidRPr="0053750F" w:rsidRDefault="0053750F" w:rsidP="0053750F">
            <w:pPr>
              <w:jc w:val="both"/>
              <w:rPr>
                <w:rFonts w:ascii="Tahoma" w:hAnsi="Tahoma" w:cs="Tahoma"/>
                <w:noProof/>
                <w:sz w:val="20"/>
                <w:szCs w:val="20"/>
              </w:rPr>
            </w:pPr>
            <w:r w:rsidRPr="0053750F">
              <w:rPr>
                <w:rFonts w:ascii="Tahoma" w:hAnsi="Tahoma" w:cs="Tahoma"/>
                <w:b/>
                <w:bCs/>
                <w:noProof/>
                <w:sz w:val="20"/>
                <w:szCs w:val="20"/>
              </w:rPr>
              <w:t>VALOR</w:t>
            </w:r>
          </w:p>
        </w:tc>
      </w:tr>
      <w:tr w:rsidR="0053750F" w:rsidRPr="0053750F" w14:paraId="1632BE84" w14:textId="77777777" w:rsidTr="0053750F">
        <w:trPr>
          <w:trHeight w:val="300"/>
          <w:jc w:val="center"/>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3D4FA6F"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 IQUIRA </w:t>
            </w:r>
          </w:p>
        </w:tc>
        <w:tc>
          <w:tcPr>
            <w:tcW w:w="2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C9834EA"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4.682.921.384 </w:t>
            </w:r>
          </w:p>
        </w:tc>
      </w:tr>
      <w:tr w:rsidR="0053750F" w:rsidRPr="0053750F" w14:paraId="50A381A2" w14:textId="77777777" w:rsidTr="0053750F">
        <w:trPr>
          <w:trHeight w:val="300"/>
          <w:jc w:val="center"/>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3C388B3"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 SAN AGUSTIN </w:t>
            </w:r>
          </w:p>
        </w:tc>
        <w:tc>
          <w:tcPr>
            <w:tcW w:w="2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F5FFE16"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3.048.521.569 </w:t>
            </w:r>
          </w:p>
        </w:tc>
      </w:tr>
      <w:tr w:rsidR="0053750F" w:rsidRPr="0053750F" w14:paraId="0E77BD8D" w14:textId="77777777" w:rsidTr="0053750F">
        <w:trPr>
          <w:trHeight w:val="300"/>
          <w:jc w:val="center"/>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BB11691"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 SUAZA </w:t>
            </w:r>
          </w:p>
        </w:tc>
        <w:tc>
          <w:tcPr>
            <w:tcW w:w="2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3BB9609"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3.208.295.627 </w:t>
            </w:r>
          </w:p>
        </w:tc>
      </w:tr>
      <w:tr w:rsidR="0053750F" w:rsidRPr="0053750F" w14:paraId="0E7192CF" w14:textId="77777777" w:rsidTr="0053750F">
        <w:trPr>
          <w:trHeight w:val="300"/>
          <w:jc w:val="center"/>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2AF7B61"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 AGRADO </w:t>
            </w:r>
          </w:p>
        </w:tc>
        <w:tc>
          <w:tcPr>
            <w:tcW w:w="2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11CF1B5"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2.334.699.015 </w:t>
            </w:r>
          </w:p>
        </w:tc>
      </w:tr>
      <w:tr w:rsidR="0053750F" w:rsidRPr="0053750F" w14:paraId="786AAD9E" w14:textId="77777777" w:rsidTr="0053750F">
        <w:trPr>
          <w:trHeight w:val="300"/>
          <w:jc w:val="center"/>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619D1D0"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 GIGANTE </w:t>
            </w:r>
          </w:p>
        </w:tc>
        <w:tc>
          <w:tcPr>
            <w:tcW w:w="2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792DE66"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2.468.091.635 </w:t>
            </w:r>
          </w:p>
        </w:tc>
      </w:tr>
      <w:tr w:rsidR="0053750F" w:rsidRPr="0053750F" w14:paraId="3D78C602" w14:textId="77777777" w:rsidTr="0053750F">
        <w:trPr>
          <w:trHeight w:val="300"/>
          <w:jc w:val="center"/>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F9379F0"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 LA ARGENTINA </w:t>
            </w:r>
          </w:p>
        </w:tc>
        <w:tc>
          <w:tcPr>
            <w:tcW w:w="2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7B9C99F"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2.141.179.050 </w:t>
            </w:r>
          </w:p>
        </w:tc>
      </w:tr>
      <w:tr w:rsidR="0053750F" w:rsidRPr="0053750F" w14:paraId="18342D21" w14:textId="77777777" w:rsidTr="0053750F">
        <w:trPr>
          <w:trHeight w:val="300"/>
          <w:jc w:val="center"/>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D510E1F"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 OPORAPA </w:t>
            </w:r>
          </w:p>
        </w:tc>
        <w:tc>
          <w:tcPr>
            <w:tcW w:w="2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9979B79"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2.470.568.228 </w:t>
            </w:r>
          </w:p>
        </w:tc>
      </w:tr>
      <w:tr w:rsidR="0053750F" w:rsidRPr="0053750F" w14:paraId="45BA014A" w14:textId="77777777" w:rsidTr="0053750F">
        <w:trPr>
          <w:trHeight w:val="300"/>
          <w:jc w:val="center"/>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4B3F8FF"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lastRenderedPageBreak/>
              <w:t xml:space="preserve"> PALESTINA </w:t>
            </w:r>
          </w:p>
        </w:tc>
        <w:tc>
          <w:tcPr>
            <w:tcW w:w="2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7641658"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2.505.391.820 </w:t>
            </w:r>
          </w:p>
        </w:tc>
      </w:tr>
      <w:tr w:rsidR="0053750F" w:rsidRPr="0053750F" w14:paraId="0D96D901" w14:textId="77777777" w:rsidTr="0053750F">
        <w:trPr>
          <w:trHeight w:val="300"/>
          <w:jc w:val="center"/>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BD04D20"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 PITAL </w:t>
            </w:r>
          </w:p>
        </w:tc>
        <w:tc>
          <w:tcPr>
            <w:tcW w:w="2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12B84EA"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2.688.617.426 </w:t>
            </w:r>
          </w:p>
        </w:tc>
      </w:tr>
      <w:tr w:rsidR="0053750F" w:rsidRPr="0053750F" w14:paraId="4FD3AE19" w14:textId="77777777" w:rsidTr="0053750F">
        <w:trPr>
          <w:trHeight w:val="300"/>
          <w:jc w:val="center"/>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F0FC697"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 TESALIA </w:t>
            </w:r>
          </w:p>
        </w:tc>
        <w:tc>
          <w:tcPr>
            <w:tcW w:w="2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B4276C8"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2.867.181.401 </w:t>
            </w:r>
          </w:p>
        </w:tc>
      </w:tr>
      <w:tr w:rsidR="0053750F" w:rsidRPr="0053750F" w14:paraId="4A55DF97" w14:textId="77777777" w:rsidTr="0053750F">
        <w:trPr>
          <w:trHeight w:val="300"/>
          <w:jc w:val="center"/>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6CACDF3"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 TELLO </w:t>
            </w:r>
          </w:p>
        </w:tc>
        <w:tc>
          <w:tcPr>
            <w:tcW w:w="2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D4BA717"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2.864.080.568 </w:t>
            </w:r>
          </w:p>
        </w:tc>
      </w:tr>
    </w:tbl>
    <w:p w14:paraId="64B7049C" w14:textId="77777777" w:rsidR="0053750F" w:rsidRDefault="0053750F" w:rsidP="00B46E3B">
      <w:pPr>
        <w:jc w:val="both"/>
        <w:rPr>
          <w:rFonts w:ascii="Tahoma" w:hAnsi="Tahoma" w:cs="Tahoma"/>
          <w:noProof/>
          <w:sz w:val="21"/>
          <w:szCs w:val="21"/>
        </w:rPr>
      </w:pPr>
    </w:p>
    <w:tbl>
      <w:tblPr>
        <w:tblW w:w="6040" w:type="dxa"/>
        <w:jc w:val="center"/>
        <w:tblCellMar>
          <w:left w:w="0" w:type="dxa"/>
          <w:right w:w="0" w:type="dxa"/>
        </w:tblCellMar>
        <w:tblLook w:val="0600" w:firstRow="0" w:lastRow="0" w:firstColumn="0" w:lastColumn="0" w:noHBand="1" w:noVBand="1"/>
      </w:tblPr>
      <w:tblGrid>
        <w:gridCol w:w="3040"/>
        <w:gridCol w:w="3000"/>
      </w:tblGrid>
      <w:tr w:rsidR="0053750F" w:rsidRPr="0053750F" w14:paraId="59FBC95E" w14:textId="77777777" w:rsidTr="0053750F">
        <w:trPr>
          <w:trHeight w:val="844"/>
          <w:jc w:val="center"/>
        </w:trPr>
        <w:tc>
          <w:tcPr>
            <w:tcW w:w="6040" w:type="dxa"/>
            <w:gridSpan w:val="2"/>
            <w:tcBorders>
              <w:top w:val="single" w:sz="4" w:space="0" w:color="000000"/>
              <w:left w:val="single" w:sz="4" w:space="0" w:color="000000"/>
              <w:bottom w:val="single" w:sz="4" w:space="0" w:color="000000"/>
              <w:right w:val="single" w:sz="4" w:space="0" w:color="000000"/>
            </w:tcBorders>
            <w:shd w:val="clear" w:color="auto" w:fill="FFE699"/>
            <w:tcMar>
              <w:top w:w="15" w:type="dxa"/>
              <w:left w:w="15" w:type="dxa"/>
              <w:bottom w:w="0" w:type="dxa"/>
              <w:right w:w="15" w:type="dxa"/>
            </w:tcMar>
            <w:vAlign w:val="center"/>
            <w:hideMark/>
          </w:tcPr>
          <w:p w14:paraId="3A473CFF" w14:textId="77777777" w:rsidR="0053750F" w:rsidRPr="0053750F" w:rsidRDefault="0053750F" w:rsidP="0053750F">
            <w:pPr>
              <w:jc w:val="center"/>
              <w:rPr>
                <w:rFonts w:ascii="Tahoma" w:hAnsi="Tahoma" w:cs="Tahoma"/>
                <w:noProof/>
                <w:sz w:val="20"/>
                <w:szCs w:val="20"/>
              </w:rPr>
            </w:pPr>
            <w:r w:rsidRPr="0053750F">
              <w:rPr>
                <w:rFonts w:ascii="Tahoma" w:hAnsi="Tahoma" w:cs="Tahoma"/>
                <w:b/>
                <w:bCs/>
                <w:noProof/>
                <w:sz w:val="20"/>
                <w:szCs w:val="20"/>
              </w:rPr>
              <w:t>MUNICIPIOS CON MAS  DE $5,000, MIL MILLONES</w:t>
            </w:r>
          </w:p>
        </w:tc>
      </w:tr>
      <w:tr w:rsidR="0053750F" w:rsidRPr="0053750F" w14:paraId="03E1F648" w14:textId="77777777" w:rsidTr="0053750F">
        <w:trPr>
          <w:trHeight w:val="415"/>
          <w:jc w:val="center"/>
        </w:trPr>
        <w:tc>
          <w:tcPr>
            <w:tcW w:w="3040" w:type="dxa"/>
            <w:tcBorders>
              <w:top w:val="single" w:sz="4" w:space="0" w:color="000000"/>
              <w:left w:val="single" w:sz="4" w:space="0" w:color="000000"/>
              <w:bottom w:val="single" w:sz="4" w:space="0" w:color="000000"/>
              <w:right w:val="single" w:sz="4" w:space="0" w:color="000000"/>
            </w:tcBorders>
            <w:shd w:val="clear" w:color="auto" w:fill="FFF2CC"/>
            <w:tcMar>
              <w:top w:w="15" w:type="dxa"/>
              <w:left w:w="15" w:type="dxa"/>
              <w:bottom w:w="0" w:type="dxa"/>
              <w:right w:w="15" w:type="dxa"/>
            </w:tcMar>
            <w:vAlign w:val="center"/>
            <w:hideMark/>
          </w:tcPr>
          <w:p w14:paraId="2B6906F9" w14:textId="77777777" w:rsidR="0053750F" w:rsidRPr="0053750F" w:rsidRDefault="0053750F" w:rsidP="0053750F">
            <w:pPr>
              <w:jc w:val="both"/>
              <w:rPr>
                <w:rFonts w:ascii="Tahoma" w:hAnsi="Tahoma" w:cs="Tahoma"/>
                <w:noProof/>
                <w:sz w:val="20"/>
                <w:szCs w:val="20"/>
              </w:rPr>
            </w:pPr>
            <w:r w:rsidRPr="0053750F">
              <w:rPr>
                <w:rFonts w:ascii="Tahoma" w:hAnsi="Tahoma" w:cs="Tahoma"/>
                <w:b/>
                <w:bCs/>
                <w:noProof/>
                <w:sz w:val="20"/>
                <w:szCs w:val="20"/>
              </w:rPr>
              <w:t>MUNICIPIO</w:t>
            </w:r>
          </w:p>
        </w:tc>
        <w:tc>
          <w:tcPr>
            <w:tcW w:w="3000" w:type="dxa"/>
            <w:tcBorders>
              <w:top w:val="single" w:sz="4" w:space="0" w:color="000000"/>
              <w:left w:val="single" w:sz="4" w:space="0" w:color="000000"/>
              <w:bottom w:val="single" w:sz="4" w:space="0" w:color="000000"/>
              <w:right w:val="single" w:sz="4" w:space="0" w:color="000000"/>
            </w:tcBorders>
            <w:shd w:val="clear" w:color="auto" w:fill="FFF2CC"/>
            <w:tcMar>
              <w:top w:w="15" w:type="dxa"/>
              <w:left w:w="15" w:type="dxa"/>
              <w:bottom w:w="0" w:type="dxa"/>
              <w:right w:w="15" w:type="dxa"/>
            </w:tcMar>
            <w:vAlign w:val="center"/>
            <w:hideMark/>
          </w:tcPr>
          <w:p w14:paraId="773D408A" w14:textId="77777777" w:rsidR="0053750F" w:rsidRPr="0053750F" w:rsidRDefault="0053750F" w:rsidP="0053750F">
            <w:pPr>
              <w:jc w:val="both"/>
              <w:rPr>
                <w:rFonts w:ascii="Tahoma" w:hAnsi="Tahoma" w:cs="Tahoma"/>
                <w:noProof/>
                <w:sz w:val="20"/>
                <w:szCs w:val="20"/>
              </w:rPr>
            </w:pPr>
            <w:r w:rsidRPr="0053750F">
              <w:rPr>
                <w:rFonts w:ascii="Tahoma" w:hAnsi="Tahoma" w:cs="Tahoma"/>
                <w:b/>
                <w:bCs/>
                <w:noProof/>
                <w:sz w:val="20"/>
                <w:szCs w:val="20"/>
              </w:rPr>
              <w:t>VALOR</w:t>
            </w:r>
          </w:p>
        </w:tc>
      </w:tr>
      <w:tr w:rsidR="0053750F" w:rsidRPr="0053750F" w14:paraId="308BB2AA" w14:textId="77777777" w:rsidTr="0053750F">
        <w:trPr>
          <w:trHeight w:val="300"/>
          <w:jc w:val="center"/>
        </w:trPr>
        <w:tc>
          <w:tcPr>
            <w:tcW w:w="3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EB1DD49"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 NEIVA </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882E4AD"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5.196.441.568 </w:t>
            </w:r>
          </w:p>
        </w:tc>
      </w:tr>
      <w:tr w:rsidR="0053750F" w:rsidRPr="0053750F" w14:paraId="38350200" w14:textId="77777777" w:rsidTr="0053750F">
        <w:trPr>
          <w:trHeight w:val="300"/>
          <w:jc w:val="center"/>
        </w:trPr>
        <w:tc>
          <w:tcPr>
            <w:tcW w:w="3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A51FA39"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 ACEVEDO </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5F94E13"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7.602.142.408 </w:t>
            </w:r>
          </w:p>
        </w:tc>
      </w:tr>
      <w:tr w:rsidR="0053750F" w:rsidRPr="0053750F" w14:paraId="51D0A510" w14:textId="77777777" w:rsidTr="0053750F">
        <w:trPr>
          <w:trHeight w:val="300"/>
          <w:jc w:val="center"/>
        </w:trPr>
        <w:tc>
          <w:tcPr>
            <w:tcW w:w="3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49A7E55"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 COLOMBIA </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5ED75E6"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7.044.403.983 </w:t>
            </w:r>
          </w:p>
        </w:tc>
      </w:tr>
      <w:tr w:rsidR="0053750F" w:rsidRPr="0053750F" w14:paraId="6D85B4E6" w14:textId="77777777" w:rsidTr="0053750F">
        <w:trPr>
          <w:trHeight w:val="300"/>
          <w:jc w:val="center"/>
        </w:trPr>
        <w:tc>
          <w:tcPr>
            <w:tcW w:w="3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C592C9B"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 ISNOS </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4110F54"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7.069.700.582 </w:t>
            </w:r>
          </w:p>
        </w:tc>
      </w:tr>
      <w:tr w:rsidR="0053750F" w:rsidRPr="0053750F" w14:paraId="3E9E4667" w14:textId="77777777" w:rsidTr="0053750F">
        <w:trPr>
          <w:trHeight w:val="300"/>
          <w:jc w:val="center"/>
        </w:trPr>
        <w:tc>
          <w:tcPr>
            <w:tcW w:w="3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D79BBEA"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 PITALITO </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22ACA44" w14:textId="77777777" w:rsidR="0053750F" w:rsidRPr="0053750F" w:rsidRDefault="0053750F" w:rsidP="0053750F">
            <w:pPr>
              <w:jc w:val="both"/>
              <w:rPr>
                <w:rFonts w:ascii="Tahoma" w:hAnsi="Tahoma" w:cs="Tahoma"/>
                <w:noProof/>
                <w:sz w:val="20"/>
                <w:szCs w:val="20"/>
              </w:rPr>
            </w:pPr>
            <w:r w:rsidRPr="0053750F">
              <w:rPr>
                <w:rFonts w:ascii="Tahoma" w:hAnsi="Tahoma" w:cs="Tahoma"/>
                <w:noProof/>
                <w:sz w:val="20"/>
                <w:szCs w:val="20"/>
              </w:rPr>
              <w:t xml:space="preserve">21.318.337.058 </w:t>
            </w:r>
          </w:p>
        </w:tc>
      </w:tr>
    </w:tbl>
    <w:p w14:paraId="4A7C7D3E" w14:textId="77777777" w:rsidR="005C18F0" w:rsidRDefault="005C18F0" w:rsidP="00B46E3B">
      <w:pPr>
        <w:jc w:val="both"/>
        <w:rPr>
          <w:rFonts w:ascii="Tahoma" w:hAnsi="Tahoma" w:cs="Tahoma"/>
          <w:noProof/>
          <w:sz w:val="21"/>
          <w:szCs w:val="21"/>
        </w:rPr>
      </w:pPr>
    </w:p>
    <w:p w14:paraId="6211FFA1" w14:textId="77777777" w:rsidR="005C18F0" w:rsidRDefault="005C18F0" w:rsidP="00B46E3B">
      <w:pPr>
        <w:jc w:val="both"/>
        <w:rPr>
          <w:rFonts w:ascii="Tahoma" w:hAnsi="Tahoma" w:cs="Tahoma"/>
          <w:noProof/>
          <w:sz w:val="21"/>
          <w:szCs w:val="21"/>
        </w:rPr>
      </w:pPr>
    </w:p>
    <w:p w14:paraId="71704B5E" w14:textId="77777777" w:rsidR="00047D39" w:rsidRDefault="00047D39" w:rsidP="00047D39">
      <w:pPr>
        <w:jc w:val="both"/>
        <w:rPr>
          <w:rFonts w:ascii="Tahoma" w:hAnsi="Tahoma" w:cs="Tahoma"/>
          <w:noProof/>
          <w:sz w:val="21"/>
          <w:szCs w:val="21"/>
        </w:rPr>
      </w:pPr>
      <w:r>
        <w:rPr>
          <w:noProof/>
        </w:rPr>
        <w:drawing>
          <wp:anchor distT="0" distB="0" distL="114300" distR="114300" simplePos="0" relativeHeight="251742208" behindDoc="1" locked="0" layoutInCell="1" allowOverlap="1" wp14:anchorId="649DEB03" wp14:editId="43CCC36C">
            <wp:simplePos x="0" y="0"/>
            <wp:positionH relativeFrom="margin">
              <wp:align>center</wp:align>
            </wp:positionH>
            <wp:positionV relativeFrom="paragraph">
              <wp:posOffset>227965</wp:posOffset>
            </wp:positionV>
            <wp:extent cx="6127750" cy="3190130"/>
            <wp:effectExtent l="38100" t="57150" r="44450" b="48895"/>
            <wp:wrapNone/>
            <wp:docPr id="1460026059" name="Gráfico 1">
              <a:extLst xmlns:a="http://schemas.openxmlformats.org/drawingml/2006/main">
                <a:ext uri="{FF2B5EF4-FFF2-40B4-BE49-F238E27FC236}">
                  <a16:creationId xmlns:a16="http://schemas.microsoft.com/office/drawing/2014/main" id="{5D61654A-C7AC-9BBD-4ECE-687DF0494E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Pr>
          <w:rFonts w:ascii="Tahoma" w:hAnsi="Tahoma" w:cs="Tahoma"/>
          <w:noProof/>
          <w:sz w:val="21"/>
          <w:szCs w:val="21"/>
        </w:rPr>
        <w:t>La inversión del cuatrenio 2020 – 2023 contó con la siguiente financiación:</w:t>
      </w:r>
    </w:p>
    <w:p w14:paraId="7C083760" w14:textId="77777777" w:rsidR="00047D39" w:rsidRDefault="00047D39" w:rsidP="00047D39">
      <w:pPr>
        <w:jc w:val="both"/>
        <w:rPr>
          <w:rFonts w:ascii="Tahoma" w:hAnsi="Tahoma" w:cs="Tahoma"/>
          <w:noProof/>
          <w:sz w:val="21"/>
          <w:szCs w:val="21"/>
        </w:rPr>
      </w:pPr>
    </w:p>
    <w:p w14:paraId="6241632C" w14:textId="77777777" w:rsidR="00047D39" w:rsidRDefault="00047D39" w:rsidP="00047D39">
      <w:pPr>
        <w:jc w:val="both"/>
        <w:rPr>
          <w:rFonts w:ascii="Tahoma" w:hAnsi="Tahoma" w:cs="Tahoma"/>
          <w:noProof/>
          <w:sz w:val="21"/>
          <w:szCs w:val="21"/>
        </w:rPr>
      </w:pPr>
    </w:p>
    <w:p w14:paraId="01866E39" w14:textId="77777777" w:rsidR="00047D39" w:rsidRDefault="00047D39" w:rsidP="00047D39">
      <w:pPr>
        <w:jc w:val="both"/>
        <w:rPr>
          <w:rFonts w:ascii="Tahoma" w:hAnsi="Tahoma" w:cs="Tahoma"/>
          <w:noProof/>
          <w:sz w:val="21"/>
          <w:szCs w:val="21"/>
        </w:rPr>
      </w:pPr>
    </w:p>
    <w:p w14:paraId="1D3F2F04" w14:textId="77777777" w:rsidR="00047D39" w:rsidRDefault="00047D39" w:rsidP="00047D39">
      <w:pPr>
        <w:jc w:val="both"/>
        <w:rPr>
          <w:rFonts w:ascii="Tahoma" w:hAnsi="Tahoma" w:cs="Tahoma"/>
          <w:noProof/>
          <w:sz w:val="21"/>
          <w:szCs w:val="21"/>
        </w:rPr>
      </w:pPr>
    </w:p>
    <w:p w14:paraId="1BFB69AC" w14:textId="77777777" w:rsidR="00047D39" w:rsidRDefault="00047D39" w:rsidP="00047D39">
      <w:pPr>
        <w:jc w:val="both"/>
        <w:rPr>
          <w:rFonts w:ascii="Tahoma" w:hAnsi="Tahoma" w:cs="Tahoma"/>
          <w:noProof/>
          <w:sz w:val="21"/>
          <w:szCs w:val="21"/>
        </w:rPr>
      </w:pPr>
    </w:p>
    <w:p w14:paraId="1711B9D3" w14:textId="77777777" w:rsidR="00047D39" w:rsidRDefault="00047D39" w:rsidP="00047D39">
      <w:pPr>
        <w:jc w:val="both"/>
        <w:rPr>
          <w:rFonts w:ascii="Tahoma" w:hAnsi="Tahoma" w:cs="Tahoma"/>
          <w:noProof/>
          <w:sz w:val="21"/>
          <w:szCs w:val="21"/>
        </w:rPr>
      </w:pPr>
    </w:p>
    <w:p w14:paraId="1E1296AE" w14:textId="77777777" w:rsidR="00047D39" w:rsidRDefault="00047D39" w:rsidP="00047D39">
      <w:pPr>
        <w:jc w:val="both"/>
        <w:rPr>
          <w:rFonts w:ascii="Tahoma" w:hAnsi="Tahoma" w:cs="Tahoma"/>
          <w:noProof/>
          <w:sz w:val="21"/>
          <w:szCs w:val="21"/>
        </w:rPr>
      </w:pPr>
    </w:p>
    <w:p w14:paraId="4A2B43D3" w14:textId="77777777" w:rsidR="00047D39" w:rsidRDefault="00047D39" w:rsidP="00047D39">
      <w:pPr>
        <w:jc w:val="both"/>
        <w:rPr>
          <w:rFonts w:ascii="Tahoma" w:hAnsi="Tahoma" w:cs="Tahoma"/>
          <w:noProof/>
          <w:sz w:val="21"/>
          <w:szCs w:val="21"/>
        </w:rPr>
      </w:pPr>
    </w:p>
    <w:p w14:paraId="78D5D718" w14:textId="77777777" w:rsidR="00047D39" w:rsidRDefault="00047D39" w:rsidP="00047D39">
      <w:pPr>
        <w:jc w:val="both"/>
        <w:rPr>
          <w:rFonts w:ascii="Tahoma" w:hAnsi="Tahoma" w:cs="Tahoma"/>
          <w:noProof/>
          <w:sz w:val="21"/>
          <w:szCs w:val="21"/>
        </w:rPr>
      </w:pPr>
    </w:p>
    <w:p w14:paraId="3EA9A95B" w14:textId="77777777" w:rsidR="00047D39" w:rsidRDefault="00047D39" w:rsidP="00047D39">
      <w:pPr>
        <w:jc w:val="both"/>
        <w:rPr>
          <w:rFonts w:ascii="Tahoma" w:hAnsi="Tahoma" w:cs="Tahoma"/>
          <w:noProof/>
          <w:sz w:val="21"/>
          <w:szCs w:val="21"/>
        </w:rPr>
      </w:pPr>
    </w:p>
    <w:p w14:paraId="0DD2E8CB" w14:textId="77777777" w:rsidR="00047D39" w:rsidRDefault="00047D39" w:rsidP="00047D39">
      <w:pPr>
        <w:jc w:val="both"/>
        <w:rPr>
          <w:rFonts w:ascii="Tahoma" w:hAnsi="Tahoma" w:cs="Tahoma"/>
          <w:noProof/>
          <w:sz w:val="21"/>
          <w:szCs w:val="21"/>
        </w:rPr>
      </w:pPr>
    </w:p>
    <w:p w14:paraId="6F397A53" w14:textId="77777777" w:rsidR="00047D39" w:rsidRDefault="00047D39" w:rsidP="00047D39">
      <w:pPr>
        <w:jc w:val="both"/>
        <w:rPr>
          <w:rFonts w:ascii="Tahoma" w:hAnsi="Tahoma" w:cs="Tahoma"/>
          <w:noProof/>
          <w:sz w:val="21"/>
          <w:szCs w:val="21"/>
        </w:rPr>
      </w:pPr>
    </w:p>
    <w:p w14:paraId="0B16C668" w14:textId="77777777" w:rsidR="00047D39" w:rsidRDefault="00047D39" w:rsidP="00047D39">
      <w:pPr>
        <w:jc w:val="both"/>
        <w:rPr>
          <w:rFonts w:ascii="Tahoma" w:hAnsi="Tahoma" w:cs="Tahoma"/>
          <w:noProof/>
          <w:sz w:val="21"/>
          <w:szCs w:val="21"/>
        </w:rPr>
      </w:pPr>
    </w:p>
    <w:p w14:paraId="03C627D3" w14:textId="77777777" w:rsidR="00047D39" w:rsidRDefault="00047D39" w:rsidP="00047D39">
      <w:pPr>
        <w:jc w:val="both"/>
        <w:rPr>
          <w:rFonts w:ascii="Tahoma" w:hAnsi="Tahoma" w:cs="Tahoma"/>
          <w:noProof/>
          <w:sz w:val="21"/>
          <w:szCs w:val="21"/>
        </w:rPr>
      </w:pPr>
    </w:p>
    <w:p w14:paraId="63F28B4A" w14:textId="77777777" w:rsidR="00047D39" w:rsidRDefault="00047D39" w:rsidP="00047D39">
      <w:pPr>
        <w:jc w:val="both"/>
        <w:rPr>
          <w:rFonts w:ascii="Tahoma" w:hAnsi="Tahoma" w:cs="Tahoma"/>
          <w:noProof/>
          <w:sz w:val="21"/>
          <w:szCs w:val="21"/>
        </w:rPr>
      </w:pPr>
    </w:p>
    <w:p w14:paraId="6AD67437" w14:textId="77777777" w:rsidR="00047D39" w:rsidRDefault="00047D39" w:rsidP="00047D39">
      <w:pPr>
        <w:jc w:val="both"/>
        <w:rPr>
          <w:rFonts w:ascii="Tahoma" w:hAnsi="Tahoma" w:cs="Tahoma"/>
          <w:noProof/>
          <w:sz w:val="21"/>
          <w:szCs w:val="21"/>
        </w:rPr>
      </w:pPr>
    </w:p>
    <w:p w14:paraId="4035561F" w14:textId="77777777" w:rsidR="00047D39" w:rsidRDefault="00047D39" w:rsidP="00047D39">
      <w:pPr>
        <w:jc w:val="both"/>
        <w:rPr>
          <w:rFonts w:ascii="Tahoma" w:hAnsi="Tahoma" w:cs="Tahoma"/>
          <w:noProof/>
          <w:sz w:val="21"/>
          <w:szCs w:val="21"/>
        </w:rPr>
      </w:pPr>
    </w:p>
    <w:p w14:paraId="5935ABB7" w14:textId="77777777" w:rsidR="00047D39" w:rsidRDefault="00047D39" w:rsidP="00047D39">
      <w:pPr>
        <w:jc w:val="both"/>
        <w:rPr>
          <w:rFonts w:ascii="Tahoma" w:hAnsi="Tahoma" w:cs="Tahoma"/>
          <w:noProof/>
          <w:sz w:val="21"/>
          <w:szCs w:val="21"/>
        </w:rPr>
      </w:pPr>
    </w:p>
    <w:p w14:paraId="7B097E1E" w14:textId="77777777" w:rsidR="00047D39" w:rsidRDefault="00047D39" w:rsidP="00047D39">
      <w:pPr>
        <w:jc w:val="both"/>
        <w:rPr>
          <w:rFonts w:ascii="Tahoma" w:hAnsi="Tahoma" w:cs="Tahoma"/>
          <w:noProof/>
          <w:sz w:val="21"/>
          <w:szCs w:val="21"/>
        </w:rPr>
      </w:pPr>
      <w:r w:rsidRPr="009224FD">
        <w:rPr>
          <w:rFonts w:ascii="Tahoma" w:hAnsi="Tahoma" w:cs="Tahoma"/>
          <w:noProof/>
          <w:sz w:val="21"/>
          <w:szCs w:val="21"/>
        </w:rPr>
        <mc:AlternateContent>
          <mc:Choice Requires="wps">
            <w:drawing>
              <wp:anchor distT="45720" distB="45720" distL="114300" distR="114300" simplePos="0" relativeHeight="251741184" behindDoc="0" locked="0" layoutInCell="1" allowOverlap="1" wp14:anchorId="59417C26" wp14:editId="4044B17F">
                <wp:simplePos x="0" y="0"/>
                <wp:positionH relativeFrom="margin">
                  <wp:posOffset>3559838</wp:posOffset>
                </wp:positionH>
                <wp:positionV relativeFrom="paragraph">
                  <wp:posOffset>63665</wp:posOffset>
                </wp:positionV>
                <wp:extent cx="2177719" cy="140462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7719" cy="1404620"/>
                        </a:xfrm>
                        <a:prstGeom prst="rect">
                          <a:avLst/>
                        </a:prstGeom>
                        <a:noFill/>
                        <a:ln w="9525">
                          <a:noFill/>
                          <a:miter lim="800000"/>
                          <a:headEnd/>
                          <a:tailEnd/>
                        </a:ln>
                      </wps:spPr>
                      <wps:txbx>
                        <w:txbxContent>
                          <w:p w14:paraId="6E092F81" w14:textId="77777777" w:rsidR="00047D39" w:rsidRPr="009224FD" w:rsidRDefault="00047D39" w:rsidP="00047D39">
                            <w:pPr>
                              <w:jc w:val="right"/>
                              <w:rPr>
                                <w:sz w:val="20"/>
                                <w:szCs w:val="20"/>
                              </w:rPr>
                            </w:pPr>
                            <w:r w:rsidRPr="009224FD">
                              <w:rPr>
                                <w:b/>
                                <w:bCs/>
                                <w:sz w:val="20"/>
                                <w:szCs w:val="20"/>
                              </w:rPr>
                              <w:t>TOTAL INVERSION</w:t>
                            </w:r>
                            <w:r w:rsidRPr="009224FD">
                              <w:rPr>
                                <w:sz w:val="20"/>
                                <w:szCs w:val="20"/>
                              </w:rPr>
                              <w:t>:  $128.398.261.844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59417C26" id="Cuadro de texto 2" o:spid="_x0000_s1029" type="#_x0000_t202" style="position:absolute;left:0;text-align:left;margin-left:280.3pt;margin-top:5pt;width:171.45pt;height:110.6pt;z-index:2517411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" filled="f" stroked="f">
                <v:textbox style="mso-fit-shape-to-text:t">
                  <w:txbxContent>
                    <w:p w14:paraId="6E092F81" w14:textId="77777777" w:rsidR="00047D39" w:rsidRPr="009224FD" w:rsidRDefault="00047D39" w:rsidP="00047D39">
                      <w:pPr>
                        <w:jc w:val="right"/>
                        <w:rPr>
                          <w:sz w:val="20"/>
                          <w:szCs w:val="20"/>
                        </w:rPr>
                      </w:pPr>
                      <w:proofErr w:type="gramStart"/>
                      <w:r w:rsidRPr="009224FD">
                        <w:rPr>
                          <w:b/>
                          <w:bCs/>
                          <w:sz w:val="20"/>
                          <w:szCs w:val="20"/>
                        </w:rPr>
                        <w:t>TOTAL</w:t>
                      </w:r>
                      <w:proofErr w:type="gramEnd"/>
                      <w:r w:rsidRPr="009224FD">
                        <w:rPr>
                          <w:b/>
                          <w:bCs/>
                          <w:sz w:val="20"/>
                          <w:szCs w:val="20"/>
                        </w:rPr>
                        <w:t xml:space="preserve"> INVERSION</w:t>
                      </w:r>
                      <w:r w:rsidRPr="009224FD">
                        <w:rPr>
                          <w:sz w:val="20"/>
                          <w:szCs w:val="20"/>
                        </w:rPr>
                        <w:t>:  $128.398.261.844</w:t>
                      </w:r>
                    </w:p>
                  </w:txbxContent>
                </v:textbox>
                <w10:wrap anchorx="margin"/>
              </v:shape>
            </w:pict>
          </mc:Fallback>
        </mc:AlternateContent>
      </w:r>
    </w:p>
    <w:p w14:paraId="363841A8" w14:textId="77777777" w:rsidR="00047D39" w:rsidRDefault="00047D39" w:rsidP="00047D39">
      <w:pPr>
        <w:jc w:val="both"/>
        <w:rPr>
          <w:rFonts w:ascii="Tahoma" w:hAnsi="Tahoma" w:cs="Tahoma"/>
          <w:noProof/>
          <w:sz w:val="21"/>
          <w:szCs w:val="21"/>
        </w:rPr>
      </w:pPr>
    </w:p>
    <w:p w14:paraId="273B8E25" w14:textId="77777777" w:rsidR="00047D39" w:rsidRDefault="00047D39" w:rsidP="00047D39">
      <w:pPr>
        <w:jc w:val="both"/>
        <w:rPr>
          <w:rFonts w:ascii="Tahoma" w:hAnsi="Tahoma" w:cs="Tahoma"/>
          <w:noProof/>
          <w:sz w:val="21"/>
          <w:szCs w:val="21"/>
        </w:rPr>
      </w:pPr>
    </w:p>
    <w:p w14:paraId="5E40E5AB" w14:textId="77777777" w:rsidR="00047D39" w:rsidRDefault="00047D39" w:rsidP="00047D39">
      <w:pPr>
        <w:jc w:val="both"/>
        <w:rPr>
          <w:rFonts w:ascii="Tahoma" w:hAnsi="Tahoma" w:cs="Tahoma"/>
          <w:noProof/>
          <w:sz w:val="21"/>
          <w:szCs w:val="21"/>
        </w:rPr>
      </w:pPr>
    </w:p>
    <w:p w14:paraId="7AB7CC26" w14:textId="77777777" w:rsidR="00047D39" w:rsidRDefault="00047D39" w:rsidP="00047D39">
      <w:pPr>
        <w:jc w:val="both"/>
        <w:rPr>
          <w:rFonts w:ascii="Tahoma" w:hAnsi="Tahoma" w:cs="Tahoma"/>
          <w:noProof/>
          <w:sz w:val="21"/>
          <w:szCs w:val="21"/>
        </w:rPr>
      </w:pPr>
    </w:p>
    <w:tbl>
      <w:tblPr>
        <w:tblW w:w="6280" w:type="dxa"/>
        <w:tblCellMar>
          <w:left w:w="70" w:type="dxa"/>
          <w:right w:w="70" w:type="dxa"/>
        </w:tblCellMar>
        <w:tblLook w:val="04A0" w:firstRow="1" w:lastRow="0" w:firstColumn="1" w:lastColumn="0" w:noHBand="0" w:noVBand="1"/>
      </w:tblPr>
      <w:tblGrid>
        <w:gridCol w:w="3660"/>
        <w:gridCol w:w="2620"/>
      </w:tblGrid>
      <w:tr w:rsidR="00047D39" w:rsidRPr="009224FD" w14:paraId="5F276C2D" w14:textId="77777777" w:rsidTr="00693C9F">
        <w:trPr>
          <w:trHeight w:val="480"/>
        </w:trPr>
        <w:tc>
          <w:tcPr>
            <w:tcW w:w="366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781FD7BF" w14:textId="77777777" w:rsidR="00047D39" w:rsidRPr="009224FD" w:rsidRDefault="00047D39" w:rsidP="00693C9F">
            <w:pPr>
              <w:jc w:val="center"/>
              <w:rPr>
                <w:rFonts w:ascii="Calibri" w:hAnsi="Calibri" w:cs="Calibri"/>
                <w:b/>
                <w:bCs/>
                <w:color w:val="000000"/>
                <w:sz w:val="18"/>
                <w:szCs w:val="18"/>
              </w:rPr>
            </w:pPr>
            <w:r w:rsidRPr="009224FD">
              <w:rPr>
                <w:rFonts w:ascii="Calibri" w:hAnsi="Calibri" w:cs="Calibri"/>
                <w:b/>
                <w:bCs/>
                <w:color w:val="000000"/>
                <w:sz w:val="18"/>
                <w:szCs w:val="18"/>
              </w:rPr>
              <w:t>SISTEMA</w:t>
            </w:r>
          </w:p>
        </w:tc>
        <w:tc>
          <w:tcPr>
            <w:tcW w:w="2620" w:type="dxa"/>
            <w:tcBorders>
              <w:top w:val="single" w:sz="4" w:space="0" w:color="auto"/>
              <w:left w:val="nil"/>
              <w:bottom w:val="single" w:sz="4" w:space="0" w:color="auto"/>
              <w:right w:val="single" w:sz="4" w:space="0" w:color="auto"/>
            </w:tcBorders>
            <w:shd w:val="clear" w:color="000000" w:fill="FFF2CC"/>
            <w:noWrap/>
            <w:vAlign w:val="center"/>
            <w:hideMark/>
          </w:tcPr>
          <w:p w14:paraId="78A4A3A8" w14:textId="77777777" w:rsidR="00047D39" w:rsidRPr="009224FD" w:rsidRDefault="00047D39" w:rsidP="00693C9F">
            <w:pPr>
              <w:jc w:val="center"/>
              <w:rPr>
                <w:rFonts w:ascii="Calibri" w:hAnsi="Calibri" w:cs="Calibri"/>
                <w:b/>
                <w:bCs/>
                <w:color w:val="000000"/>
                <w:sz w:val="18"/>
                <w:szCs w:val="18"/>
              </w:rPr>
            </w:pPr>
            <w:r w:rsidRPr="009224FD">
              <w:rPr>
                <w:rFonts w:ascii="Calibri" w:hAnsi="Calibri" w:cs="Calibri"/>
                <w:b/>
                <w:bCs/>
                <w:color w:val="000000"/>
                <w:sz w:val="18"/>
                <w:szCs w:val="18"/>
              </w:rPr>
              <w:t xml:space="preserve">INVERSION </w:t>
            </w:r>
          </w:p>
        </w:tc>
      </w:tr>
      <w:tr w:rsidR="00047D39" w:rsidRPr="009224FD" w14:paraId="3194B028" w14:textId="77777777" w:rsidTr="00693C9F">
        <w:trPr>
          <w:trHeight w:val="192"/>
        </w:trPr>
        <w:tc>
          <w:tcPr>
            <w:tcW w:w="3660" w:type="dxa"/>
            <w:tcBorders>
              <w:top w:val="nil"/>
              <w:left w:val="single" w:sz="4" w:space="0" w:color="auto"/>
              <w:bottom w:val="single" w:sz="4" w:space="0" w:color="auto"/>
              <w:right w:val="single" w:sz="4" w:space="0" w:color="auto"/>
            </w:tcBorders>
            <w:shd w:val="clear" w:color="auto" w:fill="auto"/>
            <w:noWrap/>
            <w:vAlign w:val="center"/>
            <w:hideMark/>
          </w:tcPr>
          <w:p w14:paraId="066DD5D7" w14:textId="77777777" w:rsidR="00047D39" w:rsidRPr="009224FD" w:rsidRDefault="00047D39" w:rsidP="00693C9F">
            <w:pPr>
              <w:rPr>
                <w:rFonts w:ascii="Calibri" w:hAnsi="Calibri" w:cs="Calibri"/>
                <w:b/>
                <w:bCs/>
                <w:color w:val="000000"/>
                <w:sz w:val="18"/>
                <w:szCs w:val="18"/>
              </w:rPr>
            </w:pPr>
            <w:r w:rsidRPr="009224FD">
              <w:rPr>
                <w:rFonts w:ascii="Calibri" w:hAnsi="Calibri" w:cs="Calibri"/>
                <w:b/>
                <w:bCs/>
                <w:color w:val="000000"/>
                <w:sz w:val="18"/>
                <w:szCs w:val="18"/>
              </w:rPr>
              <w:t>INVERSION ACUEDUCTO</w:t>
            </w:r>
          </w:p>
        </w:tc>
        <w:tc>
          <w:tcPr>
            <w:tcW w:w="2620" w:type="dxa"/>
            <w:tcBorders>
              <w:top w:val="nil"/>
              <w:left w:val="nil"/>
              <w:bottom w:val="single" w:sz="4" w:space="0" w:color="auto"/>
              <w:right w:val="single" w:sz="4" w:space="0" w:color="auto"/>
            </w:tcBorders>
            <w:shd w:val="clear" w:color="auto" w:fill="auto"/>
            <w:noWrap/>
            <w:vAlign w:val="center"/>
            <w:hideMark/>
          </w:tcPr>
          <w:p w14:paraId="3EB14444" w14:textId="77777777" w:rsidR="00047D39" w:rsidRPr="009224FD" w:rsidRDefault="00047D39" w:rsidP="00693C9F">
            <w:pPr>
              <w:jc w:val="right"/>
              <w:rPr>
                <w:rFonts w:ascii="Calibri" w:hAnsi="Calibri" w:cs="Calibri"/>
                <w:b/>
                <w:bCs/>
                <w:color w:val="000000"/>
                <w:sz w:val="18"/>
                <w:szCs w:val="18"/>
              </w:rPr>
            </w:pPr>
            <w:r w:rsidRPr="009224FD">
              <w:rPr>
                <w:rFonts w:ascii="Calibri" w:hAnsi="Calibri" w:cs="Calibri"/>
                <w:b/>
                <w:bCs/>
                <w:color w:val="000000"/>
                <w:sz w:val="18"/>
                <w:szCs w:val="18"/>
              </w:rPr>
              <w:t>$ 53.897.805.262,00</w:t>
            </w:r>
          </w:p>
        </w:tc>
      </w:tr>
      <w:tr w:rsidR="00047D39" w:rsidRPr="009224FD" w14:paraId="1A466563" w14:textId="77777777" w:rsidTr="00693C9F">
        <w:trPr>
          <w:trHeight w:val="394"/>
        </w:trPr>
        <w:tc>
          <w:tcPr>
            <w:tcW w:w="3660" w:type="dxa"/>
            <w:tcBorders>
              <w:top w:val="nil"/>
              <w:left w:val="single" w:sz="4" w:space="0" w:color="auto"/>
              <w:bottom w:val="single" w:sz="4" w:space="0" w:color="auto"/>
              <w:right w:val="single" w:sz="4" w:space="0" w:color="auto"/>
            </w:tcBorders>
            <w:shd w:val="clear" w:color="auto" w:fill="auto"/>
            <w:vAlign w:val="center"/>
            <w:hideMark/>
          </w:tcPr>
          <w:p w14:paraId="3036C500" w14:textId="77777777" w:rsidR="00047D39" w:rsidRPr="009224FD" w:rsidRDefault="00047D39" w:rsidP="00693C9F">
            <w:pPr>
              <w:rPr>
                <w:rFonts w:ascii="Calibri" w:hAnsi="Calibri" w:cs="Calibri"/>
                <w:b/>
                <w:bCs/>
                <w:color w:val="000000"/>
                <w:sz w:val="18"/>
                <w:szCs w:val="18"/>
              </w:rPr>
            </w:pPr>
            <w:r w:rsidRPr="009224FD">
              <w:rPr>
                <w:rFonts w:ascii="Calibri" w:hAnsi="Calibri" w:cs="Calibri"/>
                <w:b/>
                <w:bCs/>
                <w:color w:val="000000"/>
                <w:sz w:val="18"/>
                <w:szCs w:val="18"/>
              </w:rPr>
              <w:t>INVERSION ALCANTARILLADO</w:t>
            </w:r>
          </w:p>
        </w:tc>
        <w:tc>
          <w:tcPr>
            <w:tcW w:w="2620" w:type="dxa"/>
            <w:tcBorders>
              <w:top w:val="nil"/>
              <w:left w:val="nil"/>
              <w:bottom w:val="single" w:sz="4" w:space="0" w:color="auto"/>
              <w:right w:val="single" w:sz="4" w:space="0" w:color="auto"/>
            </w:tcBorders>
            <w:shd w:val="clear" w:color="auto" w:fill="auto"/>
            <w:noWrap/>
            <w:vAlign w:val="center"/>
            <w:hideMark/>
          </w:tcPr>
          <w:p w14:paraId="40305C01" w14:textId="77777777" w:rsidR="00047D39" w:rsidRPr="009224FD" w:rsidRDefault="00047D39" w:rsidP="00693C9F">
            <w:pPr>
              <w:jc w:val="right"/>
              <w:rPr>
                <w:rFonts w:ascii="Calibri" w:hAnsi="Calibri" w:cs="Calibri"/>
                <w:b/>
                <w:bCs/>
                <w:color w:val="000000"/>
                <w:sz w:val="18"/>
                <w:szCs w:val="18"/>
              </w:rPr>
            </w:pPr>
            <w:r w:rsidRPr="009224FD">
              <w:rPr>
                <w:rFonts w:ascii="Calibri" w:hAnsi="Calibri" w:cs="Calibri"/>
                <w:b/>
                <w:bCs/>
                <w:color w:val="000000"/>
                <w:sz w:val="18"/>
                <w:szCs w:val="18"/>
              </w:rPr>
              <w:t>$ 71.355.050.306,85</w:t>
            </w:r>
          </w:p>
        </w:tc>
      </w:tr>
      <w:tr w:rsidR="00047D39" w:rsidRPr="009224FD" w14:paraId="50D1762A" w14:textId="77777777" w:rsidTr="00693C9F">
        <w:trPr>
          <w:trHeight w:val="117"/>
        </w:trPr>
        <w:tc>
          <w:tcPr>
            <w:tcW w:w="3660" w:type="dxa"/>
            <w:tcBorders>
              <w:top w:val="nil"/>
              <w:left w:val="single" w:sz="4" w:space="0" w:color="auto"/>
              <w:bottom w:val="single" w:sz="4" w:space="0" w:color="auto"/>
              <w:right w:val="single" w:sz="4" w:space="0" w:color="auto"/>
            </w:tcBorders>
            <w:shd w:val="clear" w:color="auto" w:fill="auto"/>
            <w:noWrap/>
            <w:vAlign w:val="center"/>
            <w:hideMark/>
          </w:tcPr>
          <w:p w14:paraId="19AC4455" w14:textId="77777777" w:rsidR="00047D39" w:rsidRPr="009224FD" w:rsidRDefault="00047D39" w:rsidP="00693C9F">
            <w:pPr>
              <w:rPr>
                <w:rFonts w:ascii="Calibri" w:hAnsi="Calibri" w:cs="Calibri"/>
                <w:b/>
                <w:bCs/>
                <w:color w:val="000000"/>
                <w:sz w:val="18"/>
                <w:szCs w:val="18"/>
              </w:rPr>
            </w:pPr>
            <w:r w:rsidRPr="009224FD">
              <w:rPr>
                <w:rFonts w:ascii="Calibri" w:hAnsi="Calibri" w:cs="Calibri"/>
                <w:b/>
                <w:bCs/>
                <w:color w:val="000000"/>
                <w:sz w:val="18"/>
                <w:szCs w:val="18"/>
              </w:rPr>
              <w:t>ASEO</w:t>
            </w:r>
          </w:p>
        </w:tc>
        <w:tc>
          <w:tcPr>
            <w:tcW w:w="2620" w:type="dxa"/>
            <w:tcBorders>
              <w:top w:val="nil"/>
              <w:left w:val="nil"/>
              <w:bottom w:val="nil"/>
              <w:right w:val="single" w:sz="4" w:space="0" w:color="auto"/>
            </w:tcBorders>
            <w:shd w:val="clear" w:color="auto" w:fill="auto"/>
            <w:noWrap/>
            <w:vAlign w:val="center"/>
            <w:hideMark/>
          </w:tcPr>
          <w:p w14:paraId="00C641A8" w14:textId="77777777" w:rsidR="00047D39" w:rsidRPr="009224FD" w:rsidRDefault="00047D39" w:rsidP="00693C9F">
            <w:pPr>
              <w:jc w:val="right"/>
              <w:rPr>
                <w:rFonts w:ascii="Calibri" w:hAnsi="Calibri" w:cs="Calibri"/>
                <w:b/>
                <w:bCs/>
                <w:color w:val="000000"/>
                <w:sz w:val="18"/>
                <w:szCs w:val="18"/>
              </w:rPr>
            </w:pPr>
            <w:r w:rsidRPr="009224FD">
              <w:rPr>
                <w:rFonts w:ascii="Calibri" w:hAnsi="Calibri" w:cs="Calibri"/>
                <w:b/>
                <w:bCs/>
                <w:color w:val="000000"/>
                <w:sz w:val="18"/>
                <w:szCs w:val="18"/>
              </w:rPr>
              <w:t>$ 3.145.406.275,00</w:t>
            </w:r>
          </w:p>
        </w:tc>
      </w:tr>
      <w:tr w:rsidR="00047D39" w:rsidRPr="009224FD" w14:paraId="5CF9577B" w14:textId="77777777" w:rsidTr="00693C9F">
        <w:trPr>
          <w:trHeight w:val="450"/>
        </w:trPr>
        <w:tc>
          <w:tcPr>
            <w:tcW w:w="3660" w:type="dxa"/>
            <w:tcBorders>
              <w:top w:val="nil"/>
              <w:left w:val="nil"/>
              <w:bottom w:val="nil"/>
              <w:right w:val="nil"/>
            </w:tcBorders>
            <w:shd w:val="clear" w:color="auto" w:fill="auto"/>
            <w:noWrap/>
            <w:vAlign w:val="center"/>
            <w:hideMark/>
          </w:tcPr>
          <w:p w14:paraId="0EAF0294" w14:textId="77777777" w:rsidR="00047D39" w:rsidRPr="009224FD" w:rsidRDefault="00047D39" w:rsidP="00693C9F">
            <w:pPr>
              <w:jc w:val="right"/>
              <w:rPr>
                <w:rFonts w:ascii="Calibri" w:hAnsi="Calibri" w:cs="Calibri"/>
                <w:b/>
                <w:bCs/>
                <w:color w:val="000000"/>
                <w:sz w:val="18"/>
                <w:szCs w:val="18"/>
              </w:rPr>
            </w:pPr>
          </w:p>
        </w:tc>
        <w:tc>
          <w:tcPr>
            <w:tcW w:w="2620" w:type="dxa"/>
            <w:tcBorders>
              <w:top w:val="single" w:sz="8" w:space="0" w:color="auto"/>
              <w:left w:val="single" w:sz="8" w:space="0" w:color="auto"/>
              <w:bottom w:val="single" w:sz="8" w:space="0" w:color="auto"/>
              <w:right w:val="single" w:sz="8" w:space="0" w:color="auto"/>
            </w:tcBorders>
            <w:shd w:val="clear" w:color="000000" w:fill="BF8F00"/>
            <w:noWrap/>
            <w:vAlign w:val="center"/>
            <w:hideMark/>
          </w:tcPr>
          <w:p w14:paraId="6B02941F" w14:textId="77777777" w:rsidR="00047D39" w:rsidRPr="009224FD" w:rsidRDefault="00047D39" w:rsidP="00693C9F">
            <w:pPr>
              <w:jc w:val="right"/>
              <w:rPr>
                <w:rFonts w:ascii="Calibri" w:hAnsi="Calibri" w:cs="Calibri"/>
                <w:b/>
                <w:bCs/>
                <w:color w:val="000000"/>
              </w:rPr>
            </w:pPr>
            <w:r w:rsidRPr="009224FD">
              <w:rPr>
                <w:rFonts w:ascii="Calibri" w:hAnsi="Calibri" w:cs="Calibri"/>
                <w:b/>
                <w:bCs/>
                <w:color w:val="000000"/>
              </w:rPr>
              <w:t>$ 128.398.261.843,85</w:t>
            </w:r>
          </w:p>
        </w:tc>
      </w:tr>
    </w:tbl>
    <w:p w14:paraId="00AC1E4F" w14:textId="77777777" w:rsidR="005C18F0" w:rsidRDefault="005C18F0" w:rsidP="00B46E3B">
      <w:pPr>
        <w:jc w:val="both"/>
        <w:rPr>
          <w:rFonts w:ascii="Tahoma" w:hAnsi="Tahoma" w:cs="Tahoma"/>
          <w:noProof/>
          <w:sz w:val="21"/>
          <w:szCs w:val="21"/>
        </w:rPr>
      </w:pPr>
    </w:p>
    <w:p w14:paraId="1483ABD9" w14:textId="77777777" w:rsidR="005C18F0" w:rsidRDefault="005C18F0" w:rsidP="00B46E3B">
      <w:pPr>
        <w:jc w:val="both"/>
        <w:rPr>
          <w:rFonts w:ascii="Tahoma" w:hAnsi="Tahoma" w:cs="Tahoma"/>
          <w:noProof/>
          <w:sz w:val="21"/>
          <w:szCs w:val="21"/>
        </w:rPr>
      </w:pPr>
    </w:p>
    <w:p w14:paraId="1A7B3A7C" w14:textId="062ED5ED" w:rsidR="00170482" w:rsidRDefault="00C65BB7" w:rsidP="00170482">
      <w:pPr>
        <w:jc w:val="center"/>
        <w:rPr>
          <w:rFonts w:ascii="Tahoma" w:hAnsi="Tahoma" w:cs="Tahoma"/>
          <w:b/>
          <w:bCs/>
          <w:noProof/>
          <w:sz w:val="36"/>
          <w:szCs w:val="36"/>
        </w:rPr>
      </w:pPr>
      <w:r w:rsidRPr="00C65BB7">
        <w:rPr>
          <w:rFonts w:ascii="Tahoma" w:hAnsi="Tahoma" w:cs="Tahoma"/>
          <w:b/>
          <w:bCs/>
          <w:noProof/>
          <w:sz w:val="36"/>
          <w:szCs w:val="36"/>
        </w:rPr>
        <w:t>SERVICIOS P</w:t>
      </w:r>
      <w:r w:rsidR="00170482">
        <w:rPr>
          <w:rFonts w:ascii="Tahoma" w:hAnsi="Tahoma" w:cs="Tahoma"/>
          <w:b/>
          <w:bCs/>
          <w:noProof/>
          <w:sz w:val="36"/>
          <w:szCs w:val="36"/>
        </w:rPr>
        <w:t>Ú</w:t>
      </w:r>
      <w:r w:rsidRPr="00C65BB7">
        <w:rPr>
          <w:rFonts w:ascii="Tahoma" w:hAnsi="Tahoma" w:cs="Tahoma"/>
          <w:b/>
          <w:bCs/>
          <w:noProof/>
          <w:sz w:val="36"/>
          <w:szCs w:val="36"/>
        </w:rPr>
        <w:t>BLICOS</w:t>
      </w:r>
      <w:r w:rsidR="00170482">
        <w:rPr>
          <w:rFonts w:ascii="Tahoma" w:hAnsi="Tahoma" w:cs="Tahoma"/>
          <w:b/>
          <w:bCs/>
          <w:noProof/>
          <w:sz w:val="36"/>
          <w:szCs w:val="36"/>
        </w:rPr>
        <w:t xml:space="preserve"> 2020</w:t>
      </w:r>
    </w:p>
    <w:p w14:paraId="1A05AB15" w14:textId="77777777" w:rsidR="00B72F5E" w:rsidRPr="002827B3" w:rsidRDefault="00B72F5E" w:rsidP="00170482">
      <w:pPr>
        <w:jc w:val="center"/>
        <w:rPr>
          <w:rFonts w:ascii="Bahnschrift SemiLight" w:hAnsi="Bahnschrift SemiLight"/>
          <w:b/>
          <w:i/>
          <w:color w:val="0F263C" w:themeColor="accent5" w:themeShade="40"/>
          <w:sz w:val="48"/>
          <w:szCs w:val="22"/>
          <w:shd w:val="clear" w:color="auto" w:fill="FFFFFF"/>
        </w:rPr>
      </w:pPr>
    </w:p>
    <w:p w14:paraId="25A68E02" w14:textId="77777777" w:rsidR="00170482" w:rsidRPr="00B72F5E" w:rsidRDefault="00170482" w:rsidP="00B72F5E">
      <w:pPr>
        <w:jc w:val="both"/>
        <w:rPr>
          <w:rFonts w:ascii="Tahoma" w:hAnsi="Tahoma" w:cs="Tahoma"/>
          <w:noProof/>
          <w:sz w:val="20"/>
          <w:szCs w:val="20"/>
        </w:rPr>
      </w:pPr>
      <w:r w:rsidRPr="00B72F5E">
        <w:rPr>
          <w:rFonts w:ascii="Tahoma" w:hAnsi="Tahoma" w:cs="Tahoma"/>
          <w:noProof/>
          <w:sz w:val="20"/>
          <w:szCs w:val="20"/>
        </w:rPr>
        <w:t>Personal de Apoyo – 2020</w:t>
      </w:r>
    </w:p>
    <w:p w14:paraId="733E066A" w14:textId="77777777" w:rsidR="00B72F5E" w:rsidRDefault="00B72F5E" w:rsidP="00B72F5E">
      <w:pPr>
        <w:spacing w:after="200"/>
        <w:jc w:val="both"/>
        <w:rPr>
          <w:rFonts w:ascii="Bahnschrift SemiLight" w:hAnsi="Bahnschrift SemiLight"/>
          <w:b/>
          <w:color w:val="0F263C" w:themeColor="accent5" w:themeShade="40"/>
          <w:sz w:val="20"/>
          <w:szCs w:val="48"/>
          <w:shd w:val="clear" w:color="auto" w:fill="FFFFFF"/>
        </w:rPr>
      </w:pPr>
      <w:r w:rsidRPr="00D24068">
        <w:rPr>
          <w:noProof/>
        </w:rPr>
        <w:drawing>
          <wp:anchor distT="0" distB="0" distL="114300" distR="114300" simplePos="0" relativeHeight="251725824" behindDoc="1" locked="0" layoutInCell="1" allowOverlap="1" wp14:anchorId="5204CB30" wp14:editId="1AE612DB">
            <wp:simplePos x="0" y="0"/>
            <wp:positionH relativeFrom="column">
              <wp:posOffset>-70927</wp:posOffset>
            </wp:positionH>
            <wp:positionV relativeFrom="paragraph">
              <wp:posOffset>113306</wp:posOffset>
            </wp:positionV>
            <wp:extent cx="5612130" cy="3752850"/>
            <wp:effectExtent l="0" t="0" r="7620" b="0"/>
            <wp:wrapNone/>
            <wp:docPr id="643327185"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2130" cy="3752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EBC389" w14:textId="77777777" w:rsidR="00B72F5E" w:rsidRDefault="00B72F5E" w:rsidP="00B72F5E">
      <w:pPr>
        <w:spacing w:after="200"/>
        <w:jc w:val="both"/>
        <w:rPr>
          <w:rFonts w:ascii="Bahnschrift SemiLight" w:hAnsi="Bahnschrift SemiLight"/>
          <w:b/>
          <w:color w:val="0F263C" w:themeColor="accent5" w:themeShade="40"/>
          <w:sz w:val="20"/>
          <w:szCs w:val="48"/>
          <w:shd w:val="clear" w:color="auto" w:fill="FFFFFF"/>
        </w:rPr>
      </w:pPr>
    </w:p>
    <w:p w14:paraId="49661DA7" w14:textId="77777777" w:rsidR="00B72F5E" w:rsidRDefault="00B72F5E" w:rsidP="00B72F5E">
      <w:pPr>
        <w:spacing w:after="200"/>
        <w:jc w:val="both"/>
        <w:rPr>
          <w:rFonts w:ascii="Bahnschrift SemiLight" w:hAnsi="Bahnschrift SemiLight"/>
          <w:b/>
          <w:color w:val="0F263C" w:themeColor="accent5" w:themeShade="40"/>
          <w:sz w:val="20"/>
          <w:szCs w:val="48"/>
          <w:shd w:val="clear" w:color="auto" w:fill="FFFFFF"/>
        </w:rPr>
      </w:pPr>
    </w:p>
    <w:p w14:paraId="405EFEE3" w14:textId="77777777" w:rsidR="00B72F5E" w:rsidRDefault="00B72F5E" w:rsidP="00B72F5E">
      <w:pPr>
        <w:spacing w:after="200"/>
        <w:jc w:val="both"/>
        <w:rPr>
          <w:rFonts w:ascii="Bahnschrift SemiLight" w:hAnsi="Bahnschrift SemiLight"/>
          <w:b/>
          <w:color w:val="0F263C" w:themeColor="accent5" w:themeShade="40"/>
          <w:sz w:val="20"/>
          <w:szCs w:val="48"/>
          <w:shd w:val="clear" w:color="auto" w:fill="FFFFFF"/>
        </w:rPr>
      </w:pPr>
    </w:p>
    <w:p w14:paraId="1F53C8D2" w14:textId="77777777" w:rsidR="00B72F5E" w:rsidRDefault="00B72F5E" w:rsidP="00B72F5E">
      <w:pPr>
        <w:spacing w:after="200"/>
        <w:jc w:val="both"/>
        <w:rPr>
          <w:rFonts w:ascii="Bahnschrift SemiLight" w:hAnsi="Bahnschrift SemiLight"/>
          <w:b/>
          <w:color w:val="0F263C" w:themeColor="accent5" w:themeShade="40"/>
          <w:sz w:val="20"/>
          <w:szCs w:val="48"/>
          <w:shd w:val="clear" w:color="auto" w:fill="FFFFFF"/>
        </w:rPr>
      </w:pPr>
    </w:p>
    <w:p w14:paraId="3435D5CF" w14:textId="77777777" w:rsidR="00B72F5E" w:rsidRDefault="00B72F5E" w:rsidP="00B72F5E">
      <w:pPr>
        <w:spacing w:after="200"/>
        <w:jc w:val="both"/>
        <w:rPr>
          <w:rFonts w:ascii="Bahnschrift SemiLight" w:hAnsi="Bahnschrift SemiLight"/>
          <w:b/>
          <w:color w:val="0F263C" w:themeColor="accent5" w:themeShade="40"/>
          <w:sz w:val="20"/>
          <w:szCs w:val="48"/>
          <w:shd w:val="clear" w:color="auto" w:fill="FFFFFF"/>
        </w:rPr>
      </w:pPr>
    </w:p>
    <w:p w14:paraId="2070416B" w14:textId="77777777" w:rsidR="00B72F5E" w:rsidRDefault="00B72F5E" w:rsidP="00B72F5E">
      <w:pPr>
        <w:spacing w:after="200"/>
        <w:jc w:val="both"/>
        <w:rPr>
          <w:rFonts w:ascii="Bahnschrift SemiLight" w:hAnsi="Bahnschrift SemiLight"/>
          <w:b/>
          <w:color w:val="0F263C" w:themeColor="accent5" w:themeShade="40"/>
          <w:sz w:val="20"/>
          <w:szCs w:val="48"/>
          <w:shd w:val="clear" w:color="auto" w:fill="FFFFFF"/>
        </w:rPr>
      </w:pPr>
    </w:p>
    <w:p w14:paraId="0F47C05F" w14:textId="77777777" w:rsidR="00B72F5E" w:rsidRDefault="00B72F5E" w:rsidP="00B72F5E">
      <w:pPr>
        <w:spacing w:after="200"/>
        <w:jc w:val="both"/>
        <w:rPr>
          <w:rFonts w:ascii="Bahnschrift SemiLight" w:hAnsi="Bahnschrift SemiLight"/>
          <w:b/>
          <w:color w:val="0F263C" w:themeColor="accent5" w:themeShade="40"/>
          <w:sz w:val="20"/>
          <w:szCs w:val="48"/>
          <w:shd w:val="clear" w:color="auto" w:fill="FFFFFF"/>
        </w:rPr>
      </w:pPr>
    </w:p>
    <w:p w14:paraId="2A495D11" w14:textId="77777777" w:rsidR="00B72F5E" w:rsidRDefault="00B72F5E" w:rsidP="00B72F5E">
      <w:pPr>
        <w:spacing w:after="200"/>
        <w:jc w:val="both"/>
        <w:rPr>
          <w:rFonts w:ascii="Bahnschrift SemiLight" w:hAnsi="Bahnschrift SemiLight"/>
          <w:b/>
          <w:color w:val="0F263C" w:themeColor="accent5" w:themeShade="40"/>
          <w:sz w:val="20"/>
          <w:szCs w:val="48"/>
          <w:shd w:val="clear" w:color="auto" w:fill="FFFFFF"/>
        </w:rPr>
      </w:pPr>
    </w:p>
    <w:p w14:paraId="79293CD4" w14:textId="77777777" w:rsidR="00B72F5E" w:rsidRDefault="00B72F5E" w:rsidP="00B72F5E">
      <w:pPr>
        <w:spacing w:after="200"/>
        <w:jc w:val="both"/>
        <w:rPr>
          <w:rFonts w:ascii="Bahnschrift SemiLight" w:hAnsi="Bahnschrift SemiLight"/>
          <w:b/>
          <w:color w:val="0F263C" w:themeColor="accent5" w:themeShade="40"/>
          <w:sz w:val="20"/>
          <w:szCs w:val="48"/>
          <w:shd w:val="clear" w:color="auto" w:fill="FFFFFF"/>
        </w:rPr>
      </w:pPr>
    </w:p>
    <w:p w14:paraId="75C468C7" w14:textId="77777777" w:rsidR="00B72F5E" w:rsidRDefault="00B72F5E" w:rsidP="00B72F5E">
      <w:pPr>
        <w:spacing w:after="200"/>
        <w:jc w:val="both"/>
        <w:rPr>
          <w:rFonts w:ascii="Bahnschrift SemiLight" w:hAnsi="Bahnschrift SemiLight"/>
          <w:b/>
          <w:color w:val="0F263C" w:themeColor="accent5" w:themeShade="40"/>
          <w:sz w:val="20"/>
          <w:szCs w:val="48"/>
          <w:shd w:val="clear" w:color="auto" w:fill="FFFFFF"/>
        </w:rPr>
      </w:pPr>
    </w:p>
    <w:p w14:paraId="643F72D0" w14:textId="77777777" w:rsidR="00B72F5E" w:rsidRDefault="00B72F5E" w:rsidP="00B72F5E">
      <w:pPr>
        <w:spacing w:after="200"/>
        <w:jc w:val="both"/>
        <w:rPr>
          <w:rFonts w:ascii="Bahnschrift SemiLight" w:hAnsi="Bahnschrift SemiLight"/>
          <w:b/>
          <w:color w:val="0F263C" w:themeColor="accent5" w:themeShade="40"/>
          <w:sz w:val="20"/>
          <w:szCs w:val="48"/>
          <w:shd w:val="clear" w:color="auto" w:fill="FFFFFF"/>
        </w:rPr>
      </w:pPr>
    </w:p>
    <w:p w14:paraId="2B5D0BAB" w14:textId="77777777" w:rsidR="00047D39" w:rsidRDefault="00047D39" w:rsidP="00B72F5E">
      <w:pPr>
        <w:spacing w:after="200"/>
        <w:jc w:val="both"/>
        <w:rPr>
          <w:rFonts w:ascii="Bahnschrift SemiLight" w:hAnsi="Bahnschrift SemiLight"/>
          <w:b/>
          <w:color w:val="0F263C" w:themeColor="accent5" w:themeShade="40"/>
          <w:sz w:val="20"/>
          <w:szCs w:val="48"/>
          <w:shd w:val="clear" w:color="auto" w:fill="FFFFFF"/>
        </w:rPr>
      </w:pPr>
    </w:p>
    <w:p w14:paraId="1E14B11E" w14:textId="77777777" w:rsidR="00B72F5E" w:rsidRDefault="00B72F5E" w:rsidP="00B72F5E">
      <w:pPr>
        <w:spacing w:after="200"/>
        <w:jc w:val="both"/>
        <w:rPr>
          <w:rFonts w:ascii="Bahnschrift SemiLight" w:hAnsi="Bahnschrift SemiLight"/>
          <w:b/>
          <w:color w:val="0F263C" w:themeColor="accent5" w:themeShade="40"/>
          <w:sz w:val="20"/>
          <w:szCs w:val="48"/>
          <w:shd w:val="clear" w:color="auto" w:fill="FFFFFF"/>
        </w:rPr>
      </w:pPr>
    </w:p>
    <w:p w14:paraId="7D1191EB" w14:textId="77777777" w:rsidR="00B72F5E" w:rsidRDefault="00170482" w:rsidP="00B72F5E">
      <w:pPr>
        <w:spacing w:after="200"/>
        <w:jc w:val="both"/>
        <w:rPr>
          <w:rFonts w:ascii="Tahoma" w:hAnsi="Tahoma" w:cs="Tahoma"/>
          <w:b/>
          <w:noProof/>
          <w:sz w:val="20"/>
          <w:szCs w:val="20"/>
        </w:rPr>
      </w:pPr>
      <w:r w:rsidRPr="00B72F5E">
        <w:rPr>
          <w:rFonts w:ascii="Tahoma" w:hAnsi="Tahoma" w:cs="Tahoma"/>
          <w:noProof/>
          <w:sz w:val="20"/>
          <w:szCs w:val="20"/>
        </w:rPr>
        <w:t>Aguas del Huila se ha venido consolidando como el Operador Especializado de la región Sur Colombiana, su experiencia en ya 30 años en proyectos de Agua Potable y 15 en operación de los Servicios Públicos opera los Servicios Públicos Domiciliarios en los Municipios de:</w:t>
      </w:r>
      <w:r w:rsidRPr="00B72F5E">
        <w:rPr>
          <w:rFonts w:ascii="Tahoma" w:hAnsi="Tahoma" w:cs="Tahoma"/>
          <w:b/>
          <w:noProof/>
          <w:sz w:val="20"/>
          <w:szCs w:val="20"/>
        </w:rPr>
        <w:t xml:space="preserve"> </w:t>
      </w:r>
    </w:p>
    <w:p w14:paraId="3132F080" w14:textId="77777777" w:rsidR="00B72F5E" w:rsidRDefault="00170482" w:rsidP="00B72F5E">
      <w:pPr>
        <w:spacing w:after="200"/>
        <w:jc w:val="both"/>
        <w:rPr>
          <w:rFonts w:ascii="Tahoma" w:hAnsi="Tahoma" w:cs="Tahoma"/>
          <w:b/>
          <w:noProof/>
          <w:sz w:val="20"/>
          <w:szCs w:val="20"/>
        </w:rPr>
      </w:pPr>
      <w:r w:rsidRPr="00B72F5E">
        <w:rPr>
          <w:rFonts w:ascii="Tahoma" w:hAnsi="Tahoma" w:cs="Tahoma"/>
          <w:b/>
          <w:noProof/>
          <w:sz w:val="20"/>
          <w:szCs w:val="20"/>
        </w:rPr>
        <w:t xml:space="preserve">Paicol, </w:t>
      </w:r>
    </w:p>
    <w:p w14:paraId="4F89ECEE" w14:textId="77777777" w:rsidR="00B72F5E" w:rsidRDefault="00170482" w:rsidP="00B72F5E">
      <w:pPr>
        <w:spacing w:after="200"/>
        <w:jc w:val="both"/>
        <w:rPr>
          <w:rFonts w:ascii="Tahoma" w:hAnsi="Tahoma" w:cs="Tahoma"/>
          <w:b/>
          <w:noProof/>
          <w:sz w:val="20"/>
          <w:szCs w:val="20"/>
        </w:rPr>
      </w:pPr>
      <w:r w:rsidRPr="00B72F5E">
        <w:rPr>
          <w:rFonts w:ascii="Tahoma" w:hAnsi="Tahoma" w:cs="Tahoma"/>
          <w:b/>
          <w:noProof/>
          <w:sz w:val="20"/>
          <w:szCs w:val="20"/>
        </w:rPr>
        <w:t>Santa maría</w:t>
      </w:r>
    </w:p>
    <w:p w14:paraId="06BC917C" w14:textId="77777777" w:rsidR="00B72F5E" w:rsidRDefault="00170482" w:rsidP="00B72F5E">
      <w:pPr>
        <w:spacing w:after="200"/>
        <w:jc w:val="both"/>
        <w:rPr>
          <w:rFonts w:ascii="Tahoma" w:hAnsi="Tahoma" w:cs="Tahoma"/>
          <w:b/>
          <w:noProof/>
          <w:sz w:val="20"/>
          <w:szCs w:val="20"/>
        </w:rPr>
      </w:pPr>
      <w:r w:rsidRPr="00B72F5E">
        <w:rPr>
          <w:rFonts w:ascii="Tahoma" w:hAnsi="Tahoma" w:cs="Tahoma"/>
          <w:b/>
          <w:noProof/>
          <w:sz w:val="20"/>
          <w:szCs w:val="20"/>
        </w:rPr>
        <w:t>Tarqui</w:t>
      </w:r>
    </w:p>
    <w:p w14:paraId="09C77340" w14:textId="77777777" w:rsidR="00B72F5E" w:rsidRDefault="00170482" w:rsidP="00B72F5E">
      <w:pPr>
        <w:spacing w:after="200"/>
        <w:jc w:val="both"/>
        <w:rPr>
          <w:rFonts w:ascii="Tahoma" w:hAnsi="Tahoma" w:cs="Tahoma"/>
          <w:b/>
          <w:noProof/>
          <w:sz w:val="20"/>
          <w:szCs w:val="20"/>
        </w:rPr>
      </w:pPr>
      <w:r w:rsidRPr="00B72F5E">
        <w:rPr>
          <w:rFonts w:ascii="Tahoma" w:hAnsi="Tahoma" w:cs="Tahoma"/>
          <w:b/>
          <w:noProof/>
          <w:sz w:val="20"/>
          <w:szCs w:val="20"/>
        </w:rPr>
        <w:t>Nataga</w:t>
      </w:r>
    </w:p>
    <w:p w14:paraId="0DC59B9B" w14:textId="439D079C" w:rsidR="00170482" w:rsidRPr="00B72F5E" w:rsidRDefault="00170482" w:rsidP="00B72F5E">
      <w:pPr>
        <w:spacing w:after="200"/>
        <w:jc w:val="both"/>
        <w:rPr>
          <w:rFonts w:ascii="Tahoma" w:hAnsi="Tahoma" w:cs="Tahoma"/>
          <w:bCs/>
          <w:noProof/>
          <w:sz w:val="20"/>
          <w:szCs w:val="20"/>
        </w:rPr>
      </w:pPr>
      <w:r w:rsidRPr="00B72F5E">
        <w:rPr>
          <w:rFonts w:ascii="Tahoma" w:hAnsi="Tahoma" w:cs="Tahoma"/>
          <w:bCs/>
          <w:noProof/>
          <w:sz w:val="20"/>
          <w:szCs w:val="20"/>
        </w:rPr>
        <w:t>El estado actual de las concesiones es el siguiente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022"/>
        <w:gridCol w:w="1657"/>
        <w:gridCol w:w="2055"/>
        <w:gridCol w:w="1463"/>
        <w:gridCol w:w="2631"/>
      </w:tblGrid>
      <w:tr w:rsidR="00170482" w:rsidRPr="00047D39" w14:paraId="258B763A" w14:textId="77777777" w:rsidTr="00047D39">
        <w:trPr>
          <w:trHeight w:val="445"/>
        </w:trPr>
        <w:tc>
          <w:tcPr>
            <w:tcW w:w="0" w:type="auto"/>
            <w:gridSpan w:val="5"/>
            <w:tcMar>
              <w:top w:w="15" w:type="dxa"/>
              <w:left w:w="15" w:type="dxa"/>
              <w:bottom w:w="0" w:type="dxa"/>
              <w:right w:w="15" w:type="dxa"/>
            </w:tcMar>
            <w:hideMark/>
          </w:tcPr>
          <w:p w14:paraId="70EF4087" w14:textId="0B25CA7B" w:rsidR="00170482" w:rsidRPr="00047D39" w:rsidRDefault="00170482" w:rsidP="00B72F5E">
            <w:pPr>
              <w:pStyle w:val="Ttulo1"/>
              <w:jc w:val="center"/>
              <w:rPr>
                <w:rFonts w:ascii="Tahoma" w:eastAsia="Times New Roman" w:hAnsi="Tahoma" w:cs="Tahoma"/>
                <w:noProof/>
                <w:color w:val="auto"/>
                <w:kern w:val="0"/>
                <w:sz w:val="16"/>
                <w:szCs w:val="16"/>
                <w:lang w:val="es-CO" w:eastAsia="es-CO"/>
              </w:rPr>
            </w:pPr>
            <w:r w:rsidRPr="00047D39">
              <w:rPr>
                <w:rFonts w:ascii="Tahoma" w:eastAsia="Times New Roman" w:hAnsi="Tahoma" w:cs="Tahoma"/>
                <w:noProof/>
                <w:color w:val="auto"/>
                <w:kern w:val="0"/>
                <w:sz w:val="16"/>
                <w:szCs w:val="16"/>
                <w:lang w:val="es-CO" w:eastAsia="es-CO"/>
              </w:rPr>
              <w:lastRenderedPageBreak/>
              <w:t>CONTRATOS DE CONCESION Y VIGENCIAS</w:t>
            </w:r>
          </w:p>
        </w:tc>
      </w:tr>
      <w:tr w:rsidR="00170482" w:rsidRPr="00047D39" w14:paraId="367A9775" w14:textId="77777777" w:rsidTr="00047D39">
        <w:trPr>
          <w:trHeight w:val="637"/>
        </w:trPr>
        <w:tc>
          <w:tcPr>
            <w:tcW w:w="0" w:type="auto"/>
            <w:shd w:val="clear" w:color="auto" w:fill="93CDDD"/>
            <w:tcMar>
              <w:top w:w="15" w:type="dxa"/>
              <w:left w:w="15" w:type="dxa"/>
              <w:bottom w:w="0" w:type="dxa"/>
              <w:right w:w="15" w:type="dxa"/>
            </w:tcMar>
            <w:vAlign w:val="center"/>
            <w:hideMark/>
          </w:tcPr>
          <w:p w14:paraId="72435A38" w14:textId="77777777" w:rsidR="00170482" w:rsidRPr="00047D39" w:rsidRDefault="00170482" w:rsidP="005D30C0">
            <w:pPr>
              <w:pStyle w:val="Ttulo1"/>
              <w:jc w:val="center"/>
              <w:rPr>
                <w:rFonts w:ascii="Tahoma" w:eastAsia="Times New Roman" w:hAnsi="Tahoma" w:cs="Tahoma"/>
                <w:noProof/>
                <w:color w:val="auto"/>
                <w:kern w:val="0"/>
                <w:sz w:val="16"/>
                <w:szCs w:val="16"/>
                <w:lang w:val="es-CO" w:eastAsia="es-CO"/>
              </w:rPr>
            </w:pPr>
            <w:r w:rsidRPr="00047D39">
              <w:rPr>
                <w:rFonts w:ascii="Tahoma" w:eastAsia="Times New Roman" w:hAnsi="Tahoma" w:cs="Tahoma"/>
                <w:noProof/>
                <w:color w:val="auto"/>
                <w:kern w:val="0"/>
                <w:sz w:val="16"/>
                <w:szCs w:val="16"/>
                <w:lang w:val="es-CO" w:eastAsia="es-CO"/>
              </w:rPr>
              <w:t>MUNICIPIO</w:t>
            </w:r>
          </w:p>
        </w:tc>
        <w:tc>
          <w:tcPr>
            <w:tcW w:w="0" w:type="auto"/>
            <w:shd w:val="clear" w:color="auto" w:fill="93CDDD"/>
            <w:tcMar>
              <w:top w:w="15" w:type="dxa"/>
              <w:left w:w="15" w:type="dxa"/>
              <w:bottom w:w="0" w:type="dxa"/>
              <w:right w:w="15" w:type="dxa"/>
            </w:tcMar>
            <w:vAlign w:val="center"/>
            <w:hideMark/>
          </w:tcPr>
          <w:p w14:paraId="1CE91DAB" w14:textId="77777777" w:rsidR="00170482" w:rsidRPr="00047D39" w:rsidRDefault="00170482" w:rsidP="005D30C0">
            <w:pPr>
              <w:pStyle w:val="Ttulo1"/>
              <w:jc w:val="center"/>
              <w:rPr>
                <w:rFonts w:ascii="Tahoma" w:eastAsia="Times New Roman" w:hAnsi="Tahoma" w:cs="Tahoma"/>
                <w:noProof/>
                <w:color w:val="auto"/>
                <w:kern w:val="0"/>
                <w:sz w:val="16"/>
                <w:szCs w:val="16"/>
                <w:lang w:val="es-CO" w:eastAsia="es-CO"/>
              </w:rPr>
            </w:pPr>
            <w:r w:rsidRPr="00047D39">
              <w:rPr>
                <w:rFonts w:ascii="Tahoma" w:eastAsia="Times New Roman" w:hAnsi="Tahoma" w:cs="Tahoma"/>
                <w:noProof/>
                <w:color w:val="auto"/>
                <w:kern w:val="0"/>
                <w:sz w:val="16"/>
                <w:szCs w:val="16"/>
                <w:lang w:val="es-CO" w:eastAsia="es-CO"/>
              </w:rPr>
              <w:t>NUMERO</w:t>
            </w:r>
          </w:p>
        </w:tc>
        <w:tc>
          <w:tcPr>
            <w:tcW w:w="0" w:type="auto"/>
            <w:shd w:val="clear" w:color="auto" w:fill="93CDDD"/>
            <w:tcMar>
              <w:top w:w="15" w:type="dxa"/>
              <w:left w:w="15" w:type="dxa"/>
              <w:bottom w:w="0" w:type="dxa"/>
              <w:right w:w="15" w:type="dxa"/>
            </w:tcMar>
            <w:vAlign w:val="center"/>
            <w:hideMark/>
          </w:tcPr>
          <w:p w14:paraId="3623DE65" w14:textId="77777777" w:rsidR="00170482" w:rsidRPr="00047D39" w:rsidRDefault="00170482" w:rsidP="005D30C0">
            <w:pPr>
              <w:pStyle w:val="Ttulo1"/>
              <w:jc w:val="center"/>
              <w:rPr>
                <w:rFonts w:ascii="Tahoma" w:eastAsia="Times New Roman" w:hAnsi="Tahoma" w:cs="Tahoma"/>
                <w:noProof/>
                <w:color w:val="auto"/>
                <w:kern w:val="0"/>
                <w:sz w:val="16"/>
                <w:szCs w:val="16"/>
                <w:lang w:val="es-CO" w:eastAsia="es-CO"/>
              </w:rPr>
            </w:pPr>
            <w:r w:rsidRPr="00047D39">
              <w:rPr>
                <w:rFonts w:ascii="Tahoma" w:eastAsia="Times New Roman" w:hAnsi="Tahoma" w:cs="Tahoma"/>
                <w:noProof/>
                <w:color w:val="auto"/>
                <w:kern w:val="0"/>
                <w:sz w:val="16"/>
                <w:szCs w:val="16"/>
                <w:lang w:val="es-CO" w:eastAsia="es-CO"/>
              </w:rPr>
              <w:t>SERVICIO ADMINISTRADO</w:t>
            </w:r>
          </w:p>
        </w:tc>
        <w:tc>
          <w:tcPr>
            <w:tcW w:w="0" w:type="auto"/>
            <w:shd w:val="clear" w:color="auto" w:fill="93CDDD"/>
            <w:tcMar>
              <w:top w:w="15" w:type="dxa"/>
              <w:left w:w="15" w:type="dxa"/>
              <w:bottom w:w="0" w:type="dxa"/>
              <w:right w:w="15" w:type="dxa"/>
            </w:tcMar>
            <w:vAlign w:val="center"/>
            <w:hideMark/>
          </w:tcPr>
          <w:p w14:paraId="1917A827" w14:textId="77777777" w:rsidR="00170482" w:rsidRPr="00047D39" w:rsidRDefault="00170482" w:rsidP="005D30C0">
            <w:pPr>
              <w:pStyle w:val="Ttulo1"/>
              <w:jc w:val="center"/>
              <w:rPr>
                <w:rFonts w:ascii="Tahoma" w:eastAsia="Times New Roman" w:hAnsi="Tahoma" w:cs="Tahoma"/>
                <w:noProof/>
                <w:color w:val="auto"/>
                <w:kern w:val="0"/>
                <w:sz w:val="16"/>
                <w:szCs w:val="16"/>
                <w:lang w:val="es-CO" w:eastAsia="es-CO"/>
              </w:rPr>
            </w:pPr>
            <w:r w:rsidRPr="00047D39">
              <w:rPr>
                <w:rFonts w:ascii="Tahoma" w:eastAsia="Times New Roman" w:hAnsi="Tahoma" w:cs="Tahoma"/>
                <w:noProof/>
                <w:color w:val="auto"/>
                <w:kern w:val="0"/>
                <w:sz w:val="16"/>
                <w:szCs w:val="16"/>
                <w:lang w:val="es-CO" w:eastAsia="es-CO"/>
              </w:rPr>
              <w:t>AÑO INICIO</w:t>
            </w:r>
          </w:p>
        </w:tc>
        <w:tc>
          <w:tcPr>
            <w:tcW w:w="0" w:type="auto"/>
            <w:shd w:val="clear" w:color="auto" w:fill="93CDDD"/>
            <w:tcMar>
              <w:top w:w="15" w:type="dxa"/>
              <w:left w:w="15" w:type="dxa"/>
              <w:bottom w:w="0" w:type="dxa"/>
              <w:right w:w="15" w:type="dxa"/>
            </w:tcMar>
            <w:vAlign w:val="center"/>
            <w:hideMark/>
          </w:tcPr>
          <w:p w14:paraId="3B9AA361" w14:textId="77777777" w:rsidR="00170482" w:rsidRPr="00047D39" w:rsidRDefault="00170482" w:rsidP="005D30C0">
            <w:pPr>
              <w:pStyle w:val="Ttulo1"/>
              <w:jc w:val="center"/>
              <w:rPr>
                <w:rFonts w:ascii="Tahoma" w:eastAsia="Times New Roman" w:hAnsi="Tahoma" w:cs="Tahoma"/>
                <w:noProof/>
                <w:color w:val="auto"/>
                <w:kern w:val="0"/>
                <w:sz w:val="16"/>
                <w:szCs w:val="16"/>
                <w:lang w:val="es-CO" w:eastAsia="es-CO"/>
              </w:rPr>
            </w:pPr>
            <w:r w:rsidRPr="00047D39">
              <w:rPr>
                <w:rFonts w:ascii="Tahoma" w:eastAsia="Times New Roman" w:hAnsi="Tahoma" w:cs="Tahoma"/>
                <w:noProof/>
                <w:color w:val="auto"/>
                <w:kern w:val="0"/>
                <w:sz w:val="16"/>
                <w:szCs w:val="16"/>
                <w:lang w:val="es-CO" w:eastAsia="es-CO"/>
              </w:rPr>
              <w:t>AÑO TERMINACION</w:t>
            </w:r>
          </w:p>
        </w:tc>
      </w:tr>
      <w:tr w:rsidR="00170482" w:rsidRPr="00047D39" w14:paraId="438A0ECB" w14:textId="77777777" w:rsidTr="00047D39">
        <w:trPr>
          <w:trHeight w:val="255"/>
        </w:trPr>
        <w:tc>
          <w:tcPr>
            <w:tcW w:w="0" w:type="auto"/>
            <w:vMerge w:val="restart"/>
            <w:tcMar>
              <w:top w:w="15" w:type="dxa"/>
              <w:left w:w="15" w:type="dxa"/>
              <w:bottom w:w="0" w:type="dxa"/>
              <w:right w:w="15" w:type="dxa"/>
            </w:tcMar>
            <w:vAlign w:val="center"/>
            <w:hideMark/>
          </w:tcPr>
          <w:p w14:paraId="18112777" w14:textId="77777777" w:rsidR="00170482" w:rsidRPr="00047D39" w:rsidRDefault="00170482" w:rsidP="005D30C0">
            <w:pPr>
              <w:pStyle w:val="Ttulo1"/>
              <w:rPr>
                <w:rFonts w:ascii="Tahoma" w:eastAsia="Times New Roman" w:hAnsi="Tahoma" w:cs="Tahoma"/>
                <w:b w:val="0"/>
                <w:bCs/>
                <w:noProof/>
                <w:color w:val="auto"/>
                <w:kern w:val="0"/>
                <w:sz w:val="16"/>
                <w:szCs w:val="16"/>
                <w:lang w:val="es-CO" w:eastAsia="es-CO"/>
              </w:rPr>
            </w:pPr>
            <w:r w:rsidRPr="00047D39">
              <w:rPr>
                <w:rFonts w:ascii="Tahoma" w:eastAsia="Times New Roman" w:hAnsi="Tahoma" w:cs="Tahoma"/>
                <w:b w:val="0"/>
                <w:bCs/>
                <w:noProof/>
                <w:color w:val="auto"/>
                <w:kern w:val="0"/>
                <w:sz w:val="16"/>
                <w:szCs w:val="16"/>
                <w:lang w:val="es-CO" w:eastAsia="es-CO"/>
              </w:rPr>
              <w:t xml:space="preserve">COLOMBIA </w:t>
            </w:r>
          </w:p>
        </w:tc>
        <w:tc>
          <w:tcPr>
            <w:tcW w:w="0" w:type="auto"/>
            <w:vMerge w:val="restart"/>
            <w:tcMar>
              <w:top w:w="15" w:type="dxa"/>
              <w:left w:w="15" w:type="dxa"/>
              <w:bottom w:w="0" w:type="dxa"/>
              <w:right w:w="15" w:type="dxa"/>
            </w:tcMar>
            <w:vAlign w:val="center"/>
            <w:hideMark/>
          </w:tcPr>
          <w:p w14:paraId="6523D067" w14:textId="77777777" w:rsidR="00170482" w:rsidRPr="00047D39" w:rsidRDefault="00170482" w:rsidP="005D30C0">
            <w:pPr>
              <w:pStyle w:val="Ttulo1"/>
              <w:ind w:left="720"/>
              <w:rPr>
                <w:rFonts w:ascii="Tahoma" w:eastAsia="Times New Roman" w:hAnsi="Tahoma" w:cs="Tahoma"/>
                <w:b w:val="0"/>
                <w:bCs/>
                <w:noProof/>
                <w:color w:val="auto"/>
                <w:kern w:val="0"/>
                <w:sz w:val="16"/>
                <w:szCs w:val="16"/>
                <w:lang w:val="es-CO" w:eastAsia="es-CO"/>
              </w:rPr>
            </w:pPr>
            <w:r w:rsidRPr="00047D39">
              <w:rPr>
                <w:rFonts w:ascii="Tahoma" w:eastAsia="Times New Roman" w:hAnsi="Tahoma" w:cs="Tahoma"/>
                <w:b w:val="0"/>
                <w:bCs/>
                <w:noProof/>
                <w:color w:val="auto"/>
                <w:kern w:val="0"/>
                <w:sz w:val="16"/>
                <w:szCs w:val="16"/>
                <w:lang w:val="es-CO" w:eastAsia="es-CO"/>
              </w:rPr>
              <w:t>01 de 2007</w:t>
            </w:r>
          </w:p>
        </w:tc>
        <w:tc>
          <w:tcPr>
            <w:tcW w:w="0" w:type="auto"/>
            <w:vMerge w:val="restart"/>
            <w:tcMar>
              <w:top w:w="15" w:type="dxa"/>
              <w:left w:w="15" w:type="dxa"/>
              <w:bottom w:w="0" w:type="dxa"/>
              <w:right w:w="15" w:type="dxa"/>
            </w:tcMar>
            <w:vAlign w:val="center"/>
            <w:hideMark/>
          </w:tcPr>
          <w:p w14:paraId="29FEE6E5" w14:textId="77777777" w:rsidR="00170482" w:rsidRPr="00047D39" w:rsidRDefault="00170482" w:rsidP="005D30C0">
            <w:pPr>
              <w:pStyle w:val="Ttulo1"/>
              <w:rPr>
                <w:rFonts w:ascii="Tahoma" w:eastAsia="Times New Roman" w:hAnsi="Tahoma" w:cs="Tahoma"/>
                <w:b w:val="0"/>
                <w:bCs/>
                <w:noProof/>
                <w:color w:val="auto"/>
                <w:kern w:val="0"/>
                <w:sz w:val="16"/>
                <w:szCs w:val="16"/>
                <w:lang w:val="es-CO" w:eastAsia="es-CO"/>
              </w:rPr>
            </w:pPr>
            <w:r w:rsidRPr="00047D39">
              <w:rPr>
                <w:rFonts w:ascii="Tahoma" w:eastAsia="Times New Roman" w:hAnsi="Tahoma" w:cs="Tahoma"/>
                <w:b w:val="0"/>
                <w:bCs/>
                <w:noProof/>
                <w:color w:val="auto"/>
                <w:kern w:val="0"/>
                <w:sz w:val="16"/>
                <w:szCs w:val="16"/>
                <w:lang w:val="es-CO" w:eastAsia="es-CO"/>
              </w:rPr>
              <w:t xml:space="preserve">Acueducto, alcantarillado y aseo </w:t>
            </w:r>
          </w:p>
        </w:tc>
        <w:tc>
          <w:tcPr>
            <w:tcW w:w="0" w:type="auto"/>
            <w:vMerge w:val="restart"/>
            <w:tcMar>
              <w:top w:w="15" w:type="dxa"/>
              <w:left w:w="15" w:type="dxa"/>
              <w:bottom w:w="0" w:type="dxa"/>
              <w:right w:w="15" w:type="dxa"/>
            </w:tcMar>
            <w:vAlign w:val="center"/>
            <w:hideMark/>
          </w:tcPr>
          <w:p w14:paraId="32ECB31D" w14:textId="77777777" w:rsidR="00170482" w:rsidRPr="00047D39" w:rsidRDefault="00170482" w:rsidP="005D30C0">
            <w:pPr>
              <w:pStyle w:val="Ttulo1"/>
              <w:rPr>
                <w:rFonts w:ascii="Tahoma" w:eastAsia="Times New Roman" w:hAnsi="Tahoma" w:cs="Tahoma"/>
                <w:b w:val="0"/>
                <w:bCs/>
                <w:noProof/>
                <w:color w:val="auto"/>
                <w:kern w:val="0"/>
                <w:sz w:val="16"/>
                <w:szCs w:val="16"/>
                <w:lang w:val="es-CO" w:eastAsia="es-CO"/>
              </w:rPr>
            </w:pPr>
            <w:r w:rsidRPr="00047D39">
              <w:rPr>
                <w:rFonts w:ascii="Tahoma" w:eastAsia="Times New Roman" w:hAnsi="Tahoma" w:cs="Tahoma"/>
                <w:b w:val="0"/>
                <w:bCs/>
                <w:noProof/>
                <w:color w:val="auto"/>
                <w:kern w:val="0"/>
                <w:sz w:val="16"/>
                <w:szCs w:val="16"/>
                <w:lang w:val="es-CO" w:eastAsia="es-CO"/>
              </w:rPr>
              <w:t>01/06/2007</w:t>
            </w:r>
          </w:p>
        </w:tc>
        <w:tc>
          <w:tcPr>
            <w:tcW w:w="0" w:type="auto"/>
            <w:tcMar>
              <w:top w:w="15" w:type="dxa"/>
              <w:left w:w="15" w:type="dxa"/>
              <w:bottom w:w="0" w:type="dxa"/>
              <w:right w:w="15" w:type="dxa"/>
            </w:tcMar>
            <w:vAlign w:val="center"/>
            <w:hideMark/>
          </w:tcPr>
          <w:p w14:paraId="3DA023CC" w14:textId="77777777" w:rsidR="00170482" w:rsidRPr="00047D39" w:rsidRDefault="00170482" w:rsidP="005D30C0">
            <w:pPr>
              <w:pStyle w:val="Ttulo1"/>
              <w:rPr>
                <w:rFonts w:ascii="Tahoma" w:eastAsia="Times New Roman" w:hAnsi="Tahoma" w:cs="Tahoma"/>
                <w:b w:val="0"/>
                <w:bCs/>
                <w:noProof/>
                <w:color w:val="auto"/>
                <w:kern w:val="0"/>
                <w:sz w:val="16"/>
                <w:szCs w:val="16"/>
                <w:lang w:val="es-CO" w:eastAsia="es-CO"/>
              </w:rPr>
            </w:pPr>
            <w:r w:rsidRPr="00047D39">
              <w:rPr>
                <w:rFonts w:ascii="Tahoma" w:eastAsia="Times New Roman" w:hAnsi="Tahoma" w:cs="Tahoma"/>
                <w:b w:val="0"/>
                <w:bCs/>
                <w:noProof/>
                <w:color w:val="auto"/>
                <w:kern w:val="0"/>
                <w:sz w:val="16"/>
                <w:szCs w:val="16"/>
                <w:lang w:val="es-CO" w:eastAsia="es-CO"/>
              </w:rPr>
              <w:t>18/12/2017</w:t>
            </w:r>
          </w:p>
        </w:tc>
      </w:tr>
      <w:tr w:rsidR="00170482" w:rsidRPr="00047D39" w14:paraId="7826F86D" w14:textId="77777777" w:rsidTr="00047D39">
        <w:trPr>
          <w:trHeight w:val="1072"/>
        </w:trPr>
        <w:tc>
          <w:tcPr>
            <w:tcW w:w="0" w:type="auto"/>
            <w:vMerge/>
            <w:vAlign w:val="center"/>
            <w:hideMark/>
          </w:tcPr>
          <w:p w14:paraId="226658BD" w14:textId="77777777" w:rsidR="00170482" w:rsidRPr="00047D39" w:rsidRDefault="00170482" w:rsidP="005D30C0">
            <w:pPr>
              <w:pStyle w:val="Ttulo1"/>
              <w:ind w:left="720"/>
              <w:rPr>
                <w:rFonts w:ascii="Tahoma" w:eastAsia="Times New Roman" w:hAnsi="Tahoma" w:cs="Tahoma"/>
                <w:b w:val="0"/>
                <w:bCs/>
                <w:noProof/>
                <w:color w:val="auto"/>
                <w:kern w:val="0"/>
                <w:sz w:val="16"/>
                <w:szCs w:val="16"/>
                <w:lang w:val="es-CO" w:eastAsia="es-CO"/>
              </w:rPr>
            </w:pPr>
          </w:p>
        </w:tc>
        <w:tc>
          <w:tcPr>
            <w:tcW w:w="0" w:type="auto"/>
            <w:vMerge/>
            <w:vAlign w:val="center"/>
            <w:hideMark/>
          </w:tcPr>
          <w:p w14:paraId="4B672014" w14:textId="77777777" w:rsidR="00170482" w:rsidRPr="00047D39" w:rsidRDefault="00170482" w:rsidP="005D30C0">
            <w:pPr>
              <w:pStyle w:val="Ttulo1"/>
              <w:ind w:left="720"/>
              <w:rPr>
                <w:rFonts w:ascii="Tahoma" w:eastAsia="Times New Roman" w:hAnsi="Tahoma" w:cs="Tahoma"/>
                <w:b w:val="0"/>
                <w:bCs/>
                <w:noProof/>
                <w:color w:val="auto"/>
                <w:kern w:val="0"/>
                <w:sz w:val="16"/>
                <w:szCs w:val="16"/>
                <w:lang w:val="es-CO" w:eastAsia="es-CO"/>
              </w:rPr>
            </w:pPr>
          </w:p>
        </w:tc>
        <w:tc>
          <w:tcPr>
            <w:tcW w:w="0" w:type="auto"/>
            <w:vMerge/>
            <w:vAlign w:val="center"/>
            <w:hideMark/>
          </w:tcPr>
          <w:p w14:paraId="4E467BCD" w14:textId="77777777" w:rsidR="00170482" w:rsidRPr="00047D39" w:rsidRDefault="00170482" w:rsidP="005D30C0">
            <w:pPr>
              <w:pStyle w:val="Ttulo1"/>
              <w:ind w:left="720"/>
              <w:rPr>
                <w:rFonts w:ascii="Tahoma" w:eastAsia="Times New Roman" w:hAnsi="Tahoma" w:cs="Tahoma"/>
                <w:b w:val="0"/>
                <w:bCs/>
                <w:noProof/>
                <w:color w:val="auto"/>
                <w:kern w:val="0"/>
                <w:sz w:val="16"/>
                <w:szCs w:val="16"/>
                <w:lang w:val="es-CO" w:eastAsia="es-CO"/>
              </w:rPr>
            </w:pPr>
          </w:p>
        </w:tc>
        <w:tc>
          <w:tcPr>
            <w:tcW w:w="0" w:type="auto"/>
            <w:vMerge/>
            <w:vAlign w:val="center"/>
            <w:hideMark/>
          </w:tcPr>
          <w:p w14:paraId="01084DD4" w14:textId="77777777" w:rsidR="00170482" w:rsidRPr="00047D39" w:rsidRDefault="00170482" w:rsidP="005D30C0">
            <w:pPr>
              <w:pStyle w:val="Ttulo1"/>
              <w:ind w:left="720"/>
              <w:rPr>
                <w:rFonts w:ascii="Tahoma" w:eastAsia="Times New Roman" w:hAnsi="Tahoma" w:cs="Tahoma"/>
                <w:b w:val="0"/>
                <w:bCs/>
                <w:noProof/>
                <w:color w:val="auto"/>
                <w:kern w:val="0"/>
                <w:sz w:val="16"/>
                <w:szCs w:val="16"/>
                <w:lang w:val="es-CO" w:eastAsia="es-CO"/>
              </w:rPr>
            </w:pPr>
          </w:p>
        </w:tc>
        <w:tc>
          <w:tcPr>
            <w:tcW w:w="0" w:type="auto"/>
            <w:tcMar>
              <w:top w:w="15" w:type="dxa"/>
              <w:left w:w="15" w:type="dxa"/>
              <w:bottom w:w="0" w:type="dxa"/>
              <w:right w:w="15" w:type="dxa"/>
            </w:tcMar>
            <w:vAlign w:val="center"/>
            <w:hideMark/>
          </w:tcPr>
          <w:p w14:paraId="369E7623" w14:textId="77777777" w:rsidR="00170482" w:rsidRPr="00047D39" w:rsidRDefault="00170482" w:rsidP="005D30C0">
            <w:pPr>
              <w:pStyle w:val="Ttulo1"/>
              <w:rPr>
                <w:rFonts w:ascii="Tahoma" w:eastAsia="Times New Roman" w:hAnsi="Tahoma" w:cs="Tahoma"/>
                <w:b w:val="0"/>
                <w:bCs/>
                <w:noProof/>
                <w:color w:val="auto"/>
                <w:kern w:val="0"/>
                <w:sz w:val="16"/>
                <w:szCs w:val="16"/>
                <w:lang w:val="es-CO" w:eastAsia="es-CO"/>
              </w:rPr>
            </w:pPr>
            <w:r w:rsidRPr="00047D39">
              <w:rPr>
                <w:rFonts w:ascii="Tahoma" w:eastAsia="Times New Roman" w:hAnsi="Tahoma" w:cs="Tahoma"/>
                <w:b w:val="0"/>
                <w:bCs/>
                <w:noProof/>
                <w:color w:val="auto"/>
                <w:kern w:val="0"/>
                <w:sz w:val="16"/>
                <w:szCs w:val="16"/>
                <w:lang w:val="es-CO" w:eastAsia="es-CO"/>
              </w:rPr>
              <w:t xml:space="preserve">Pendiente firma de acta de liquidación final. </w:t>
            </w:r>
          </w:p>
        </w:tc>
      </w:tr>
      <w:tr w:rsidR="00170482" w:rsidRPr="00047D39" w14:paraId="438A3CED" w14:textId="77777777" w:rsidTr="00047D39">
        <w:trPr>
          <w:trHeight w:val="637"/>
        </w:trPr>
        <w:tc>
          <w:tcPr>
            <w:tcW w:w="0" w:type="auto"/>
            <w:tcMar>
              <w:top w:w="15" w:type="dxa"/>
              <w:left w:w="15" w:type="dxa"/>
              <w:bottom w:w="0" w:type="dxa"/>
              <w:right w:w="15" w:type="dxa"/>
            </w:tcMar>
            <w:vAlign w:val="center"/>
            <w:hideMark/>
          </w:tcPr>
          <w:p w14:paraId="0A155F7E" w14:textId="77777777" w:rsidR="00170482" w:rsidRPr="00047D39" w:rsidRDefault="00170482" w:rsidP="005D30C0">
            <w:pPr>
              <w:pStyle w:val="Ttulo1"/>
              <w:rPr>
                <w:rFonts w:ascii="Tahoma" w:eastAsia="Times New Roman" w:hAnsi="Tahoma" w:cs="Tahoma"/>
                <w:b w:val="0"/>
                <w:bCs/>
                <w:noProof/>
                <w:color w:val="auto"/>
                <w:kern w:val="0"/>
                <w:sz w:val="16"/>
                <w:szCs w:val="16"/>
                <w:lang w:val="es-CO" w:eastAsia="es-CO"/>
              </w:rPr>
            </w:pPr>
            <w:r w:rsidRPr="00047D39">
              <w:rPr>
                <w:rFonts w:ascii="Tahoma" w:eastAsia="Times New Roman" w:hAnsi="Tahoma" w:cs="Tahoma"/>
                <w:b w:val="0"/>
                <w:bCs/>
                <w:noProof/>
                <w:color w:val="auto"/>
                <w:kern w:val="0"/>
                <w:sz w:val="16"/>
                <w:szCs w:val="16"/>
                <w:lang w:val="es-CO" w:eastAsia="es-CO"/>
              </w:rPr>
              <w:t>PAICOL</w:t>
            </w:r>
          </w:p>
        </w:tc>
        <w:tc>
          <w:tcPr>
            <w:tcW w:w="0" w:type="auto"/>
            <w:tcMar>
              <w:top w:w="15" w:type="dxa"/>
              <w:left w:w="15" w:type="dxa"/>
              <w:bottom w:w="0" w:type="dxa"/>
              <w:right w:w="15" w:type="dxa"/>
            </w:tcMar>
            <w:vAlign w:val="center"/>
            <w:hideMark/>
          </w:tcPr>
          <w:p w14:paraId="70FD1BD8" w14:textId="77777777" w:rsidR="00170482" w:rsidRPr="00047D39" w:rsidRDefault="00170482" w:rsidP="005D30C0">
            <w:pPr>
              <w:pStyle w:val="Ttulo1"/>
              <w:ind w:left="720"/>
              <w:rPr>
                <w:rFonts w:ascii="Tahoma" w:eastAsia="Times New Roman" w:hAnsi="Tahoma" w:cs="Tahoma"/>
                <w:b w:val="0"/>
                <w:bCs/>
                <w:noProof/>
                <w:color w:val="auto"/>
                <w:kern w:val="0"/>
                <w:sz w:val="16"/>
                <w:szCs w:val="16"/>
                <w:lang w:val="es-CO" w:eastAsia="es-CO"/>
              </w:rPr>
            </w:pPr>
            <w:r w:rsidRPr="00047D39">
              <w:rPr>
                <w:rFonts w:ascii="Tahoma" w:eastAsia="Times New Roman" w:hAnsi="Tahoma" w:cs="Tahoma"/>
                <w:b w:val="0"/>
                <w:bCs/>
                <w:noProof/>
                <w:color w:val="auto"/>
                <w:kern w:val="0"/>
                <w:sz w:val="16"/>
                <w:szCs w:val="16"/>
                <w:lang w:val="es-CO" w:eastAsia="es-CO"/>
              </w:rPr>
              <w:t>01 de 2017</w:t>
            </w:r>
          </w:p>
        </w:tc>
        <w:tc>
          <w:tcPr>
            <w:tcW w:w="0" w:type="auto"/>
            <w:tcMar>
              <w:top w:w="15" w:type="dxa"/>
              <w:left w:w="15" w:type="dxa"/>
              <w:bottom w:w="0" w:type="dxa"/>
              <w:right w:w="15" w:type="dxa"/>
            </w:tcMar>
            <w:vAlign w:val="center"/>
            <w:hideMark/>
          </w:tcPr>
          <w:p w14:paraId="39221AB7" w14:textId="77777777" w:rsidR="00170482" w:rsidRPr="00047D39" w:rsidRDefault="00170482" w:rsidP="005D30C0">
            <w:pPr>
              <w:pStyle w:val="Ttulo1"/>
              <w:rPr>
                <w:rFonts w:ascii="Tahoma" w:eastAsia="Times New Roman" w:hAnsi="Tahoma" w:cs="Tahoma"/>
                <w:b w:val="0"/>
                <w:bCs/>
                <w:noProof/>
                <w:color w:val="auto"/>
                <w:kern w:val="0"/>
                <w:sz w:val="16"/>
                <w:szCs w:val="16"/>
                <w:lang w:val="es-CO" w:eastAsia="es-CO"/>
              </w:rPr>
            </w:pPr>
            <w:r w:rsidRPr="00047D39">
              <w:rPr>
                <w:rFonts w:ascii="Tahoma" w:eastAsia="Times New Roman" w:hAnsi="Tahoma" w:cs="Tahoma"/>
                <w:b w:val="0"/>
                <w:bCs/>
                <w:noProof/>
                <w:color w:val="auto"/>
                <w:kern w:val="0"/>
                <w:sz w:val="16"/>
                <w:szCs w:val="16"/>
                <w:lang w:val="es-CO" w:eastAsia="es-CO"/>
              </w:rPr>
              <w:t xml:space="preserve">Acueducto, alcantarillado y aseo </w:t>
            </w:r>
          </w:p>
        </w:tc>
        <w:tc>
          <w:tcPr>
            <w:tcW w:w="0" w:type="auto"/>
            <w:tcMar>
              <w:top w:w="15" w:type="dxa"/>
              <w:left w:w="15" w:type="dxa"/>
              <w:bottom w:w="0" w:type="dxa"/>
              <w:right w:w="15" w:type="dxa"/>
            </w:tcMar>
            <w:vAlign w:val="center"/>
            <w:hideMark/>
          </w:tcPr>
          <w:p w14:paraId="6C67B206" w14:textId="77777777" w:rsidR="00170482" w:rsidRPr="00047D39" w:rsidRDefault="00170482" w:rsidP="005D30C0">
            <w:pPr>
              <w:pStyle w:val="Ttulo1"/>
              <w:rPr>
                <w:rFonts w:ascii="Tahoma" w:eastAsia="Times New Roman" w:hAnsi="Tahoma" w:cs="Tahoma"/>
                <w:b w:val="0"/>
                <w:bCs/>
                <w:noProof/>
                <w:color w:val="auto"/>
                <w:kern w:val="0"/>
                <w:sz w:val="16"/>
                <w:szCs w:val="16"/>
                <w:lang w:val="es-CO" w:eastAsia="es-CO"/>
              </w:rPr>
            </w:pPr>
            <w:r w:rsidRPr="00047D39">
              <w:rPr>
                <w:rFonts w:ascii="Tahoma" w:eastAsia="Times New Roman" w:hAnsi="Tahoma" w:cs="Tahoma"/>
                <w:b w:val="0"/>
                <w:bCs/>
                <w:noProof/>
                <w:color w:val="auto"/>
                <w:kern w:val="0"/>
                <w:sz w:val="16"/>
                <w:szCs w:val="16"/>
                <w:lang w:val="es-CO" w:eastAsia="es-CO"/>
              </w:rPr>
              <w:t>Adjudicado 14/02/2017</w:t>
            </w:r>
          </w:p>
          <w:p w14:paraId="61257E53" w14:textId="77777777" w:rsidR="00170482" w:rsidRPr="00047D39" w:rsidRDefault="00170482" w:rsidP="005D30C0">
            <w:pPr>
              <w:pStyle w:val="Ttulo1"/>
              <w:rPr>
                <w:rFonts w:ascii="Tahoma" w:eastAsia="Times New Roman" w:hAnsi="Tahoma" w:cs="Tahoma"/>
                <w:b w:val="0"/>
                <w:bCs/>
                <w:noProof/>
                <w:color w:val="auto"/>
                <w:kern w:val="0"/>
                <w:sz w:val="16"/>
                <w:szCs w:val="16"/>
                <w:lang w:val="es-CO" w:eastAsia="es-CO"/>
              </w:rPr>
            </w:pPr>
            <w:r w:rsidRPr="00047D39">
              <w:rPr>
                <w:rFonts w:ascii="Tahoma" w:eastAsia="Times New Roman" w:hAnsi="Tahoma" w:cs="Tahoma"/>
                <w:b w:val="0"/>
                <w:bCs/>
                <w:noProof/>
                <w:color w:val="auto"/>
                <w:kern w:val="0"/>
                <w:sz w:val="16"/>
                <w:szCs w:val="16"/>
                <w:lang w:val="es-CO" w:eastAsia="es-CO"/>
              </w:rPr>
              <w:t>Acta Inicio</w:t>
            </w:r>
          </w:p>
          <w:p w14:paraId="766C1096" w14:textId="77777777" w:rsidR="00170482" w:rsidRPr="00047D39" w:rsidRDefault="00170482" w:rsidP="005D30C0">
            <w:pPr>
              <w:pStyle w:val="Ttulo1"/>
              <w:rPr>
                <w:rFonts w:ascii="Tahoma" w:eastAsia="Times New Roman" w:hAnsi="Tahoma" w:cs="Tahoma"/>
                <w:b w:val="0"/>
                <w:bCs/>
                <w:noProof/>
                <w:color w:val="auto"/>
                <w:kern w:val="0"/>
                <w:sz w:val="16"/>
                <w:szCs w:val="16"/>
                <w:lang w:val="es-CO" w:eastAsia="es-CO"/>
              </w:rPr>
            </w:pPr>
            <w:r w:rsidRPr="00047D39">
              <w:rPr>
                <w:rFonts w:ascii="Tahoma" w:eastAsia="Times New Roman" w:hAnsi="Tahoma" w:cs="Tahoma"/>
                <w:b w:val="0"/>
                <w:bCs/>
                <w:noProof/>
                <w:color w:val="auto"/>
                <w:kern w:val="0"/>
                <w:sz w:val="16"/>
                <w:szCs w:val="16"/>
                <w:lang w:val="es-CO" w:eastAsia="es-CO"/>
              </w:rPr>
              <w:t xml:space="preserve">09/03/2017 </w:t>
            </w:r>
          </w:p>
        </w:tc>
        <w:tc>
          <w:tcPr>
            <w:tcW w:w="0" w:type="auto"/>
            <w:tcMar>
              <w:top w:w="15" w:type="dxa"/>
              <w:left w:w="15" w:type="dxa"/>
              <w:bottom w:w="0" w:type="dxa"/>
              <w:right w:w="15" w:type="dxa"/>
            </w:tcMar>
            <w:vAlign w:val="center"/>
            <w:hideMark/>
          </w:tcPr>
          <w:p w14:paraId="2AC553EA" w14:textId="77777777" w:rsidR="00170482" w:rsidRPr="00047D39" w:rsidRDefault="00170482" w:rsidP="005D30C0">
            <w:pPr>
              <w:pStyle w:val="Ttulo1"/>
              <w:rPr>
                <w:rFonts w:ascii="Tahoma" w:eastAsia="Times New Roman" w:hAnsi="Tahoma" w:cs="Tahoma"/>
                <w:b w:val="0"/>
                <w:bCs/>
                <w:noProof/>
                <w:color w:val="auto"/>
                <w:kern w:val="0"/>
                <w:sz w:val="16"/>
                <w:szCs w:val="16"/>
                <w:lang w:val="es-CO" w:eastAsia="es-CO"/>
              </w:rPr>
            </w:pPr>
            <w:r w:rsidRPr="00047D39">
              <w:rPr>
                <w:rFonts w:ascii="Tahoma" w:eastAsia="Times New Roman" w:hAnsi="Tahoma" w:cs="Tahoma"/>
                <w:b w:val="0"/>
                <w:bCs/>
                <w:noProof/>
                <w:color w:val="auto"/>
                <w:kern w:val="0"/>
                <w:sz w:val="16"/>
                <w:szCs w:val="16"/>
                <w:lang w:val="es-CO" w:eastAsia="es-CO"/>
              </w:rPr>
              <w:t xml:space="preserve">Vigencia 4 años </w:t>
            </w:r>
          </w:p>
          <w:p w14:paraId="6F30F093" w14:textId="77777777" w:rsidR="00170482" w:rsidRPr="00047D39" w:rsidRDefault="00170482" w:rsidP="005D30C0">
            <w:pPr>
              <w:pStyle w:val="Ttulo1"/>
              <w:rPr>
                <w:rFonts w:ascii="Tahoma" w:eastAsia="Times New Roman" w:hAnsi="Tahoma" w:cs="Tahoma"/>
                <w:b w:val="0"/>
                <w:bCs/>
                <w:noProof/>
                <w:color w:val="auto"/>
                <w:kern w:val="0"/>
                <w:sz w:val="16"/>
                <w:szCs w:val="16"/>
                <w:lang w:val="es-CO" w:eastAsia="es-CO"/>
              </w:rPr>
            </w:pPr>
            <w:r w:rsidRPr="00047D39">
              <w:rPr>
                <w:rFonts w:ascii="Tahoma" w:eastAsia="Times New Roman" w:hAnsi="Tahoma" w:cs="Tahoma"/>
                <w:b w:val="0"/>
                <w:bCs/>
                <w:noProof/>
                <w:color w:val="auto"/>
                <w:kern w:val="0"/>
                <w:sz w:val="16"/>
                <w:szCs w:val="16"/>
                <w:lang w:val="es-CO" w:eastAsia="es-CO"/>
              </w:rPr>
              <w:t>8/03/2021</w:t>
            </w:r>
          </w:p>
        </w:tc>
      </w:tr>
      <w:tr w:rsidR="00170482" w:rsidRPr="00047D39" w14:paraId="2E4E5C51" w14:textId="77777777" w:rsidTr="00047D39">
        <w:trPr>
          <w:trHeight w:val="637"/>
        </w:trPr>
        <w:tc>
          <w:tcPr>
            <w:tcW w:w="0" w:type="auto"/>
            <w:tcMar>
              <w:top w:w="15" w:type="dxa"/>
              <w:left w:w="15" w:type="dxa"/>
              <w:bottom w:w="0" w:type="dxa"/>
              <w:right w:w="15" w:type="dxa"/>
            </w:tcMar>
            <w:vAlign w:val="center"/>
            <w:hideMark/>
          </w:tcPr>
          <w:p w14:paraId="29501DF3" w14:textId="77777777" w:rsidR="00170482" w:rsidRPr="00047D39" w:rsidRDefault="00170482" w:rsidP="005D30C0">
            <w:pPr>
              <w:pStyle w:val="Ttulo1"/>
              <w:rPr>
                <w:rFonts w:ascii="Tahoma" w:eastAsia="Times New Roman" w:hAnsi="Tahoma" w:cs="Tahoma"/>
                <w:b w:val="0"/>
                <w:bCs/>
                <w:noProof/>
                <w:color w:val="auto"/>
                <w:kern w:val="0"/>
                <w:sz w:val="16"/>
                <w:szCs w:val="16"/>
                <w:lang w:val="es-CO" w:eastAsia="es-CO"/>
              </w:rPr>
            </w:pPr>
            <w:r w:rsidRPr="00047D39">
              <w:rPr>
                <w:rFonts w:ascii="Tahoma" w:eastAsia="Times New Roman" w:hAnsi="Tahoma" w:cs="Tahoma"/>
                <w:b w:val="0"/>
                <w:bCs/>
                <w:noProof/>
                <w:color w:val="auto"/>
                <w:kern w:val="0"/>
                <w:sz w:val="16"/>
                <w:szCs w:val="16"/>
                <w:lang w:val="es-CO" w:eastAsia="es-CO"/>
              </w:rPr>
              <w:t xml:space="preserve">SANTA MARIA </w:t>
            </w:r>
          </w:p>
        </w:tc>
        <w:tc>
          <w:tcPr>
            <w:tcW w:w="0" w:type="auto"/>
            <w:tcMar>
              <w:top w:w="15" w:type="dxa"/>
              <w:left w:w="15" w:type="dxa"/>
              <w:bottom w:w="0" w:type="dxa"/>
              <w:right w:w="15" w:type="dxa"/>
            </w:tcMar>
            <w:vAlign w:val="center"/>
            <w:hideMark/>
          </w:tcPr>
          <w:p w14:paraId="0199C28E" w14:textId="77777777" w:rsidR="00170482" w:rsidRPr="00047D39" w:rsidRDefault="00170482" w:rsidP="005D30C0">
            <w:pPr>
              <w:pStyle w:val="Ttulo1"/>
              <w:ind w:left="720"/>
              <w:rPr>
                <w:rFonts w:ascii="Tahoma" w:eastAsia="Times New Roman" w:hAnsi="Tahoma" w:cs="Tahoma"/>
                <w:b w:val="0"/>
                <w:bCs/>
                <w:noProof/>
                <w:color w:val="auto"/>
                <w:kern w:val="0"/>
                <w:sz w:val="16"/>
                <w:szCs w:val="16"/>
                <w:lang w:val="es-CO" w:eastAsia="es-CO"/>
              </w:rPr>
            </w:pPr>
            <w:r w:rsidRPr="00047D39">
              <w:rPr>
                <w:rFonts w:ascii="Tahoma" w:eastAsia="Times New Roman" w:hAnsi="Tahoma" w:cs="Tahoma"/>
                <w:b w:val="0"/>
                <w:bCs/>
                <w:noProof/>
                <w:color w:val="auto"/>
                <w:kern w:val="0"/>
                <w:sz w:val="16"/>
                <w:szCs w:val="16"/>
                <w:lang w:val="es-CO" w:eastAsia="es-CO"/>
              </w:rPr>
              <w:t>01 de 2007</w:t>
            </w:r>
          </w:p>
        </w:tc>
        <w:tc>
          <w:tcPr>
            <w:tcW w:w="0" w:type="auto"/>
            <w:tcMar>
              <w:top w:w="15" w:type="dxa"/>
              <w:left w:w="15" w:type="dxa"/>
              <w:bottom w:w="0" w:type="dxa"/>
              <w:right w:w="15" w:type="dxa"/>
            </w:tcMar>
            <w:vAlign w:val="center"/>
            <w:hideMark/>
          </w:tcPr>
          <w:p w14:paraId="02C97BCF" w14:textId="77777777" w:rsidR="00170482" w:rsidRPr="00047D39" w:rsidRDefault="00170482" w:rsidP="005D30C0">
            <w:pPr>
              <w:pStyle w:val="Ttulo1"/>
              <w:rPr>
                <w:rFonts w:ascii="Tahoma" w:eastAsia="Times New Roman" w:hAnsi="Tahoma" w:cs="Tahoma"/>
                <w:b w:val="0"/>
                <w:bCs/>
                <w:noProof/>
                <w:color w:val="auto"/>
                <w:kern w:val="0"/>
                <w:sz w:val="16"/>
                <w:szCs w:val="16"/>
                <w:lang w:val="es-CO" w:eastAsia="es-CO"/>
              </w:rPr>
            </w:pPr>
            <w:r w:rsidRPr="00047D39">
              <w:rPr>
                <w:rFonts w:ascii="Tahoma" w:eastAsia="Times New Roman" w:hAnsi="Tahoma" w:cs="Tahoma"/>
                <w:b w:val="0"/>
                <w:bCs/>
                <w:noProof/>
                <w:color w:val="auto"/>
                <w:kern w:val="0"/>
                <w:sz w:val="16"/>
                <w:szCs w:val="16"/>
                <w:lang w:val="es-CO" w:eastAsia="es-CO"/>
              </w:rPr>
              <w:t xml:space="preserve">Acueducto y alcantarillado </w:t>
            </w:r>
          </w:p>
        </w:tc>
        <w:tc>
          <w:tcPr>
            <w:tcW w:w="0" w:type="auto"/>
            <w:tcMar>
              <w:top w:w="15" w:type="dxa"/>
              <w:left w:w="15" w:type="dxa"/>
              <w:bottom w:w="0" w:type="dxa"/>
              <w:right w:w="15" w:type="dxa"/>
            </w:tcMar>
            <w:vAlign w:val="center"/>
            <w:hideMark/>
          </w:tcPr>
          <w:p w14:paraId="069F6CDA" w14:textId="77777777" w:rsidR="00170482" w:rsidRPr="00047D39" w:rsidRDefault="00170482" w:rsidP="005D30C0">
            <w:pPr>
              <w:pStyle w:val="Ttulo1"/>
              <w:rPr>
                <w:rFonts w:ascii="Tahoma" w:eastAsia="Times New Roman" w:hAnsi="Tahoma" w:cs="Tahoma"/>
                <w:b w:val="0"/>
                <w:bCs/>
                <w:noProof/>
                <w:color w:val="auto"/>
                <w:kern w:val="0"/>
                <w:sz w:val="16"/>
                <w:szCs w:val="16"/>
                <w:lang w:val="es-CO" w:eastAsia="es-CO"/>
              </w:rPr>
            </w:pPr>
            <w:r w:rsidRPr="00047D39">
              <w:rPr>
                <w:rFonts w:ascii="Tahoma" w:eastAsia="Times New Roman" w:hAnsi="Tahoma" w:cs="Tahoma"/>
                <w:b w:val="0"/>
                <w:bCs/>
                <w:noProof/>
                <w:color w:val="auto"/>
                <w:kern w:val="0"/>
                <w:sz w:val="16"/>
                <w:szCs w:val="16"/>
                <w:lang w:val="es-CO" w:eastAsia="es-CO"/>
              </w:rPr>
              <w:t>15/05/2007</w:t>
            </w:r>
          </w:p>
        </w:tc>
        <w:tc>
          <w:tcPr>
            <w:tcW w:w="0" w:type="auto"/>
            <w:tcMar>
              <w:top w:w="15" w:type="dxa"/>
              <w:left w:w="15" w:type="dxa"/>
              <w:bottom w:w="0" w:type="dxa"/>
              <w:right w:w="15" w:type="dxa"/>
            </w:tcMar>
            <w:vAlign w:val="center"/>
            <w:hideMark/>
          </w:tcPr>
          <w:p w14:paraId="2D1F8C19" w14:textId="77777777" w:rsidR="00170482" w:rsidRPr="00047D39" w:rsidRDefault="00170482" w:rsidP="005D30C0">
            <w:pPr>
              <w:pStyle w:val="Ttulo1"/>
              <w:rPr>
                <w:rFonts w:ascii="Tahoma" w:eastAsia="Times New Roman" w:hAnsi="Tahoma" w:cs="Tahoma"/>
                <w:b w:val="0"/>
                <w:bCs/>
                <w:noProof/>
                <w:color w:val="auto"/>
                <w:kern w:val="0"/>
                <w:sz w:val="16"/>
                <w:szCs w:val="16"/>
                <w:lang w:val="es-CO" w:eastAsia="es-CO"/>
              </w:rPr>
            </w:pPr>
            <w:r w:rsidRPr="00047D39">
              <w:rPr>
                <w:rFonts w:ascii="Tahoma" w:eastAsia="Times New Roman" w:hAnsi="Tahoma" w:cs="Tahoma"/>
                <w:b w:val="0"/>
                <w:bCs/>
                <w:noProof/>
                <w:color w:val="auto"/>
                <w:kern w:val="0"/>
                <w:sz w:val="16"/>
                <w:szCs w:val="16"/>
                <w:lang w:val="es-CO" w:eastAsia="es-CO"/>
              </w:rPr>
              <w:t>15/05/2022</w:t>
            </w:r>
          </w:p>
        </w:tc>
      </w:tr>
      <w:tr w:rsidR="00170482" w:rsidRPr="00047D39" w14:paraId="78BFE881" w14:textId="77777777" w:rsidTr="00047D39">
        <w:trPr>
          <w:trHeight w:val="637"/>
        </w:trPr>
        <w:tc>
          <w:tcPr>
            <w:tcW w:w="0" w:type="auto"/>
            <w:tcMar>
              <w:top w:w="15" w:type="dxa"/>
              <w:left w:w="15" w:type="dxa"/>
              <w:bottom w:w="0" w:type="dxa"/>
              <w:right w:w="15" w:type="dxa"/>
            </w:tcMar>
            <w:vAlign w:val="center"/>
            <w:hideMark/>
          </w:tcPr>
          <w:p w14:paraId="0F3869DE" w14:textId="77777777" w:rsidR="00170482" w:rsidRPr="00047D39" w:rsidRDefault="00170482" w:rsidP="005D30C0">
            <w:pPr>
              <w:pStyle w:val="Ttulo1"/>
              <w:rPr>
                <w:rFonts w:ascii="Tahoma" w:eastAsia="Times New Roman" w:hAnsi="Tahoma" w:cs="Tahoma"/>
                <w:b w:val="0"/>
                <w:bCs/>
                <w:noProof/>
                <w:color w:val="auto"/>
                <w:kern w:val="0"/>
                <w:sz w:val="16"/>
                <w:szCs w:val="16"/>
                <w:lang w:val="es-CO" w:eastAsia="es-CO"/>
              </w:rPr>
            </w:pPr>
            <w:r w:rsidRPr="00047D39">
              <w:rPr>
                <w:rFonts w:ascii="Tahoma" w:eastAsia="Times New Roman" w:hAnsi="Tahoma" w:cs="Tahoma"/>
                <w:b w:val="0"/>
                <w:bCs/>
                <w:noProof/>
                <w:color w:val="auto"/>
                <w:kern w:val="0"/>
                <w:sz w:val="16"/>
                <w:szCs w:val="16"/>
                <w:lang w:val="es-CO" w:eastAsia="es-CO"/>
              </w:rPr>
              <w:t>TARQUI</w:t>
            </w:r>
          </w:p>
        </w:tc>
        <w:tc>
          <w:tcPr>
            <w:tcW w:w="0" w:type="auto"/>
            <w:tcMar>
              <w:top w:w="15" w:type="dxa"/>
              <w:left w:w="15" w:type="dxa"/>
              <w:bottom w:w="0" w:type="dxa"/>
              <w:right w:w="15" w:type="dxa"/>
            </w:tcMar>
            <w:vAlign w:val="center"/>
            <w:hideMark/>
          </w:tcPr>
          <w:p w14:paraId="02422658" w14:textId="77777777" w:rsidR="00170482" w:rsidRPr="00047D39" w:rsidRDefault="00170482" w:rsidP="005D30C0">
            <w:pPr>
              <w:pStyle w:val="Ttulo1"/>
              <w:ind w:left="720"/>
              <w:rPr>
                <w:rFonts w:ascii="Tahoma" w:eastAsia="Times New Roman" w:hAnsi="Tahoma" w:cs="Tahoma"/>
                <w:b w:val="0"/>
                <w:bCs/>
                <w:noProof/>
                <w:color w:val="auto"/>
                <w:kern w:val="0"/>
                <w:sz w:val="16"/>
                <w:szCs w:val="16"/>
                <w:lang w:val="es-CO" w:eastAsia="es-CO"/>
              </w:rPr>
            </w:pPr>
            <w:r w:rsidRPr="00047D39">
              <w:rPr>
                <w:rFonts w:ascii="Tahoma" w:eastAsia="Times New Roman" w:hAnsi="Tahoma" w:cs="Tahoma"/>
                <w:b w:val="0"/>
                <w:bCs/>
                <w:noProof/>
                <w:color w:val="auto"/>
                <w:kern w:val="0"/>
                <w:sz w:val="16"/>
                <w:szCs w:val="16"/>
                <w:lang w:val="es-CO" w:eastAsia="es-CO"/>
              </w:rPr>
              <w:t>LP 007 de 2018</w:t>
            </w:r>
          </w:p>
        </w:tc>
        <w:tc>
          <w:tcPr>
            <w:tcW w:w="0" w:type="auto"/>
            <w:tcMar>
              <w:top w:w="15" w:type="dxa"/>
              <w:left w:w="15" w:type="dxa"/>
              <w:bottom w:w="0" w:type="dxa"/>
              <w:right w:w="15" w:type="dxa"/>
            </w:tcMar>
            <w:vAlign w:val="center"/>
            <w:hideMark/>
          </w:tcPr>
          <w:p w14:paraId="3EC5B664" w14:textId="77777777" w:rsidR="00170482" w:rsidRPr="00047D39" w:rsidRDefault="00170482" w:rsidP="005D30C0">
            <w:pPr>
              <w:pStyle w:val="Ttulo1"/>
              <w:rPr>
                <w:rFonts w:ascii="Tahoma" w:eastAsia="Times New Roman" w:hAnsi="Tahoma" w:cs="Tahoma"/>
                <w:b w:val="0"/>
                <w:bCs/>
                <w:noProof/>
                <w:color w:val="auto"/>
                <w:kern w:val="0"/>
                <w:sz w:val="16"/>
                <w:szCs w:val="16"/>
                <w:lang w:val="es-CO" w:eastAsia="es-CO"/>
              </w:rPr>
            </w:pPr>
            <w:r w:rsidRPr="00047D39">
              <w:rPr>
                <w:rFonts w:ascii="Tahoma" w:eastAsia="Times New Roman" w:hAnsi="Tahoma" w:cs="Tahoma"/>
                <w:b w:val="0"/>
                <w:bCs/>
                <w:noProof/>
                <w:color w:val="auto"/>
                <w:kern w:val="0"/>
                <w:sz w:val="16"/>
                <w:szCs w:val="16"/>
                <w:lang w:val="es-CO" w:eastAsia="es-CO"/>
              </w:rPr>
              <w:t xml:space="preserve">Acueducto, alcantarillado y aseo </w:t>
            </w:r>
          </w:p>
        </w:tc>
        <w:tc>
          <w:tcPr>
            <w:tcW w:w="0" w:type="auto"/>
            <w:tcMar>
              <w:top w:w="15" w:type="dxa"/>
              <w:left w:w="15" w:type="dxa"/>
              <w:bottom w:w="0" w:type="dxa"/>
              <w:right w:w="15" w:type="dxa"/>
            </w:tcMar>
            <w:vAlign w:val="center"/>
            <w:hideMark/>
          </w:tcPr>
          <w:p w14:paraId="41F2EB8E" w14:textId="77777777" w:rsidR="00170482" w:rsidRPr="00047D39" w:rsidRDefault="00170482" w:rsidP="005D30C0">
            <w:pPr>
              <w:pStyle w:val="Ttulo1"/>
              <w:rPr>
                <w:rFonts w:ascii="Tahoma" w:eastAsia="Times New Roman" w:hAnsi="Tahoma" w:cs="Tahoma"/>
                <w:b w:val="0"/>
                <w:bCs/>
                <w:noProof/>
                <w:color w:val="auto"/>
                <w:kern w:val="0"/>
                <w:sz w:val="16"/>
                <w:szCs w:val="16"/>
                <w:lang w:val="es-CO" w:eastAsia="es-CO"/>
              </w:rPr>
            </w:pPr>
            <w:r w:rsidRPr="00047D39">
              <w:rPr>
                <w:rFonts w:ascii="Tahoma" w:eastAsia="Times New Roman" w:hAnsi="Tahoma" w:cs="Tahoma"/>
                <w:b w:val="0"/>
                <w:bCs/>
                <w:noProof/>
                <w:color w:val="auto"/>
                <w:kern w:val="0"/>
                <w:sz w:val="16"/>
                <w:szCs w:val="16"/>
                <w:lang w:val="es-CO" w:eastAsia="es-CO"/>
              </w:rPr>
              <w:t>29/12/2018</w:t>
            </w:r>
          </w:p>
        </w:tc>
        <w:tc>
          <w:tcPr>
            <w:tcW w:w="0" w:type="auto"/>
            <w:tcMar>
              <w:top w:w="15" w:type="dxa"/>
              <w:left w:w="15" w:type="dxa"/>
              <w:bottom w:w="0" w:type="dxa"/>
              <w:right w:w="15" w:type="dxa"/>
            </w:tcMar>
            <w:vAlign w:val="center"/>
            <w:hideMark/>
          </w:tcPr>
          <w:p w14:paraId="1F436D2C" w14:textId="77777777" w:rsidR="00170482" w:rsidRPr="00047D39" w:rsidRDefault="00170482" w:rsidP="005D30C0">
            <w:pPr>
              <w:pStyle w:val="Ttulo1"/>
              <w:rPr>
                <w:rFonts w:ascii="Tahoma" w:eastAsia="Times New Roman" w:hAnsi="Tahoma" w:cs="Tahoma"/>
                <w:b w:val="0"/>
                <w:bCs/>
                <w:noProof/>
                <w:color w:val="auto"/>
                <w:kern w:val="0"/>
                <w:sz w:val="16"/>
                <w:szCs w:val="16"/>
                <w:lang w:val="es-CO" w:eastAsia="es-CO"/>
              </w:rPr>
            </w:pPr>
            <w:r w:rsidRPr="00047D39">
              <w:rPr>
                <w:rFonts w:ascii="Tahoma" w:eastAsia="Times New Roman" w:hAnsi="Tahoma" w:cs="Tahoma"/>
                <w:b w:val="0"/>
                <w:bCs/>
                <w:noProof/>
                <w:color w:val="auto"/>
                <w:kern w:val="0"/>
                <w:sz w:val="16"/>
                <w:szCs w:val="16"/>
                <w:lang w:val="es-CO" w:eastAsia="es-CO"/>
              </w:rPr>
              <w:t>28/12/2024</w:t>
            </w:r>
          </w:p>
        </w:tc>
      </w:tr>
      <w:tr w:rsidR="00170482" w:rsidRPr="00047D39" w14:paraId="132B1051" w14:textId="77777777" w:rsidTr="00047D39">
        <w:trPr>
          <w:trHeight w:val="424"/>
        </w:trPr>
        <w:tc>
          <w:tcPr>
            <w:tcW w:w="0" w:type="auto"/>
            <w:vMerge w:val="restart"/>
            <w:tcMar>
              <w:top w:w="15" w:type="dxa"/>
              <w:left w:w="15" w:type="dxa"/>
              <w:bottom w:w="0" w:type="dxa"/>
              <w:right w:w="15" w:type="dxa"/>
            </w:tcMar>
            <w:vAlign w:val="center"/>
            <w:hideMark/>
          </w:tcPr>
          <w:p w14:paraId="75478D8D" w14:textId="77777777" w:rsidR="00170482" w:rsidRPr="00047D39" w:rsidRDefault="00170482" w:rsidP="005D30C0">
            <w:pPr>
              <w:pStyle w:val="Ttulo1"/>
              <w:rPr>
                <w:rFonts w:ascii="Tahoma" w:eastAsia="Times New Roman" w:hAnsi="Tahoma" w:cs="Tahoma"/>
                <w:b w:val="0"/>
                <w:bCs/>
                <w:noProof/>
                <w:color w:val="auto"/>
                <w:kern w:val="0"/>
                <w:sz w:val="16"/>
                <w:szCs w:val="16"/>
                <w:lang w:val="es-CO" w:eastAsia="es-CO"/>
              </w:rPr>
            </w:pPr>
            <w:r w:rsidRPr="00047D39">
              <w:rPr>
                <w:rFonts w:ascii="Tahoma" w:eastAsia="Times New Roman" w:hAnsi="Tahoma" w:cs="Tahoma"/>
                <w:b w:val="0"/>
                <w:bCs/>
                <w:noProof/>
                <w:color w:val="auto"/>
                <w:kern w:val="0"/>
                <w:sz w:val="16"/>
                <w:szCs w:val="16"/>
                <w:lang w:val="es-CO" w:eastAsia="es-CO"/>
              </w:rPr>
              <w:t>NATAGA</w:t>
            </w:r>
          </w:p>
        </w:tc>
        <w:tc>
          <w:tcPr>
            <w:tcW w:w="0" w:type="auto"/>
            <w:vMerge w:val="restart"/>
            <w:tcMar>
              <w:top w:w="15" w:type="dxa"/>
              <w:left w:w="15" w:type="dxa"/>
              <w:bottom w:w="0" w:type="dxa"/>
              <w:right w:w="15" w:type="dxa"/>
            </w:tcMar>
            <w:vAlign w:val="center"/>
            <w:hideMark/>
          </w:tcPr>
          <w:p w14:paraId="550E619E" w14:textId="77777777" w:rsidR="00170482" w:rsidRPr="00047D39" w:rsidRDefault="00170482" w:rsidP="005D30C0">
            <w:pPr>
              <w:pStyle w:val="Ttulo1"/>
              <w:ind w:left="720"/>
              <w:rPr>
                <w:rFonts w:ascii="Tahoma" w:eastAsia="Times New Roman" w:hAnsi="Tahoma" w:cs="Tahoma"/>
                <w:b w:val="0"/>
                <w:bCs/>
                <w:noProof/>
                <w:color w:val="auto"/>
                <w:kern w:val="0"/>
                <w:sz w:val="16"/>
                <w:szCs w:val="16"/>
                <w:lang w:val="es-CO" w:eastAsia="es-CO"/>
              </w:rPr>
            </w:pPr>
            <w:r w:rsidRPr="00047D39">
              <w:rPr>
                <w:rFonts w:ascii="Tahoma" w:eastAsia="Times New Roman" w:hAnsi="Tahoma" w:cs="Tahoma"/>
                <w:b w:val="0"/>
                <w:bCs/>
                <w:noProof/>
                <w:color w:val="auto"/>
                <w:kern w:val="0"/>
                <w:sz w:val="16"/>
                <w:szCs w:val="16"/>
                <w:lang w:val="es-CO" w:eastAsia="es-CO"/>
              </w:rPr>
              <w:t>687 de 2017</w:t>
            </w:r>
          </w:p>
        </w:tc>
        <w:tc>
          <w:tcPr>
            <w:tcW w:w="0" w:type="auto"/>
            <w:tcMar>
              <w:top w:w="15" w:type="dxa"/>
              <w:left w:w="15" w:type="dxa"/>
              <w:bottom w:w="0" w:type="dxa"/>
              <w:right w:w="15" w:type="dxa"/>
            </w:tcMar>
            <w:vAlign w:val="center"/>
            <w:hideMark/>
          </w:tcPr>
          <w:p w14:paraId="23C3CCEE" w14:textId="77777777" w:rsidR="00170482" w:rsidRPr="00047D39" w:rsidRDefault="00170482" w:rsidP="005D30C0">
            <w:pPr>
              <w:pStyle w:val="Ttulo1"/>
              <w:rPr>
                <w:rFonts w:ascii="Tahoma" w:eastAsia="Times New Roman" w:hAnsi="Tahoma" w:cs="Tahoma"/>
                <w:b w:val="0"/>
                <w:bCs/>
                <w:noProof/>
                <w:color w:val="auto"/>
                <w:kern w:val="0"/>
                <w:sz w:val="16"/>
                <w:szCs w:val="16"/>
                <w:lang w:val="es-CO" w:eastAsia="es-CO"/>
              </w:rPr>
            </w:pPr>
            <w:r w:rsidRPr="00047D39">
              <w:rPr>
                <w:rFonts w:ascii="Tahoma" w:eastAsia="Times New Roman" w:hAnsi="Tahoma" w:cs="Tahoma"/>
                <w:b w:val="0"/>
                <w:bCs/>
                <w:noProof/>
                <w:color w:val="auto"/>
                <w:kern w:val="0"/>
                <w:sz w:val="16"/>
                <w:szCs w:val="16"/>
                <w:lang w:val="es-CO" w:eastAsia="es-CO"/>
              </w:rPr>
              <w:t xml:space="preserve">Aseo </w:t>
            </w:r>
          </w:p>
        </w:tc>
        <w:tc>
          <w:tcPr>
            <w:tcW w:w="0" w:type="auto"/>
            <w:tcMar>
              <w:top w:w="15" w:type="dxa"/>
              <w:left w:w="15" w:type="dxa"/>
              <w:bottom w:w="0" w:type="dxa"/>
              <w:right w:w="15" w:type="dxa"/>
            </w:tcMar>
            <w:vAlign w:val="center"/>
            <w:hideMark/>
          </w:tcPr>
          <w:p w14:paraId="29999AD5" w14:textId="77777777" w:rsidR="00170482" w:rsidRPr="00047D39" w:rsidRDefault="00170482" w:rsidP="005D30C0">
            <w:pPr>
              <w:pStyle w:val="Ttulo1"/>
              <w:rPr>
                <w:rFonts w:ascii="Tahoma" w:eastAsia="Times New Roman" w:hAnsi="Tahoma" w:cs="Tahoma"/>
                <w:b w:val="0"/>
                <w:bCs/>
                <w:noProof/>
                <w:color w:val="auto"/>
                <w:kern w:val="0"/>
                <w:sz w:val="16"/>
                <w:szCs w:val="16"/>
                <w:lang w:val="es-CO" w:eastAsia="es-CO"/>
              </w:rPr>
            </w:pPr>
            <w:r w:rsidRPr="00047D39">
              <w:rPr>
                <w:rFonts w:ascii="Tahoma" w:eastAsia="Times New Roman" w:hAnsi="Tahoma" w:cs="Tahoma"/>
                <w:b w:val="0"/>
                <w:bCs/>
                <w:noProof/>
                <w:color w:val="auto"/>
                <w:kern w:val="0"/>
                <w:sz w:val="16"/>
                <w:szCs w:val="16"/>
                <w:lang w:val="es-CO" w:eastAsia="es-CO"/>
              </w:rPr>
              <w:t>09/06/2017</w:t>
            </w:r>
          </w:p>
        </w:tc>
        <w:tc>
          <w:tcPr>
            <w:tcW w:w="0" w:type="auto"/>
            <w:tcMar>
              <w:top w:w="15" w:type="dxa"/>
              <w:left w:w="15" w:type="dxa"/>
              <w:bottom w:w="0" w:type="dxa"/>
              <w:right w:w="15" w:type="dxa"/>
            </w:tcMar>
            <w:vAlign w:val="center"/>
            <w:hideMark/>
          </w:tcPr>
          <w:p w14:paraId="04D5A517" w14:textId="77777777" w:rsidR="00170482" w:rsidRPr="00047D39" w:rsidRDefault="00170482" w:rsidP="005D30C0">
            <w:pPr>
              <w:pStyle w:val="Ttulo1"/>
              <w:rPr>
                <w:rFonts w:ascii="Tahoma" w:eastAsia="Times New Roman" w:hAnsi="Tahoma" w:cs="Tahoma"/>
                <w:b w:val="0"/>
                <w:bCs/>
                <w:noProof/>
                <w:color w:val="auto"/>
                <w:kern w:val="0"/>
                <w:sz w:val="16"/>
                <w:szCs w:val="16"/>
                <w:lang w:val="es-CO" w:eastAsia="es-CO"/>
              </w:rPr>
            </w:pPr>
            <w:r w:rsidRPr="00047D39">
              <w:rPr>
                <w:rFonts w:ascii="Tahoma" w:eastAsia="Times New Roman" w:hAnsi="Tahoma" w:cs="Tahoma"/>
                <w:b w:val="0"/>
                <w:bCs/>
                <w:noProof/>
                <w:color w:val="auto"/>
                <w:kern w:val="0"/>
                <w:sz w:val="16"/>
                <w:szCs w:val="16"/>
                <w:lang w:val="es-CO" w:eastAsia="es-CO"/>
              </w:rPr>
              <w:t>08/06/2027</w:t>
            </w:r>
          </w:p>
        </w:tc>
      </w:tr>
      <w:tr w:rsidR="00170482" w:rsidRPr="00047D39" w14:paraId="58C9A603" w14:textId="77777777" w:rsidTr="00047D39">
        <w:trPr>
          <w:trHeight w:val="637"/>
        </w:trPr>
        <w:tc>
          <w:tcPr>
            <w:tcW w:w="0" w:type="auto"/>
            <w:vMerge/>
            <w:vAlign w:val="center"/>
            <w:hideMark/>
          </w:tcPr>
          <w:p w14:paraId="761DA64D" w14:textId="77777777" w:rsidR="00170482" w:rsidRPr="00047D39" w:rsidRDefault="00170482" w:rsidP="005D30C0">
            <w:pPr>
              <w:pStyle w:val="Ttulo1"/>
              <w:ind w:left="720"/>
              <w:rPr>
                <w:rFonts w:ascii="Tahoma" w:eastAsia="Times New Roman" w:hAnsi="Tahoma" w:cs="Tahoma"/>
                <w:b w:val="0"/>
                <w:bCs/>
                <w:noProof/>
                <w:color w:val="auto"/>
                <w:kern w:val="0"/>
                <w:sz w:val="16"/>
                <w:szCs w:val="16"/>
                <w:lang w:val="es-CO" w:eastAsia="es-CO"/>
              </w:rPr>
            </w:pPr>
          </w:p>
        </w:tc>
        <w:tc>
          <w:tcPr>
            <w:tcW w:w="0" w:type="auto"/>
            <w:vMerge/>
            <w:vAlign w:val="center"/>
            <w:hideMark/>
          </w:tcPr>
          <w:p w14:paraId="6A81BE9F" w14:textId="77777777" w:rsidR="00170482" w:rsidRPr="00047D39" w:rsidRDefault="00170482" w:rsidP="005D30C0">
            <w:pPr>
              <w:pStyle w:val="Ttulo1"/>
              <w:ind w:left="720"/>
              <w:rPr>
                <w:rFonts w:ascii="Tahoma" w:eastAsia="Times New Roman" w:hAnsi="Tahoma" w:cs="Tahoma"/>
                <w:b w:val="0"/>
                <w:bCs/>
                <w:noProof/>
                <w:color w:val="auto"/>
                <w:kern w:val="0"/>
                <w:sz w:val="16"/>
                <w:szCs w:val="16"/>
                <w:lang w:val="es-CO" w:eastAsia="es-CO"/>
              </w:rPr>
            </w:pPr>
          </w:p>
        </w:tc>
        <w:tc>
          <w:tcPr>
            <w:tcW w:w="0" w:type="auto"/>
            <w:tcMar>
              <w:top w:w="15" w:type="dxa"/>
              <w:left w:w="15" w:type="dxa"/>
              <w:bottom w:w="0" w:type="dxa"/>
              <w:right w:w="15" w:type="dxa"/>
            </w:tcMar>
            <w:vAlign w:val="center"/>
            <w:hideMark/>
          </w:tcPr>
          <w:p w14:paraId="0E7AD446" w14:textId="77777777" w:rsidR="00170482" w:rsidRPr="00047D39" w:rsidRDefault="00170482" w:rsidP="005D30C0">
            <w:pPr>
              <w:pStyle w:val="Ttulo1"/>
              <w:rPr>
                <w:rFonts w:ascii="Tahoma" w:eastAsia="Times New Roman" w:hAnsi="Tahoma" w:cs="Tahoma"/>
                <w:b w:val="0"/>
                <w:bCs/>
                <w:noProof/>
                <w:color w:val="auto"/>
                <w:kern w:val="0"/>
                <w:sz w:val="16"/>
                <w:szCs w:val="16"/>
                <w:lang w:val="es-CO" w:eastAsia="es-CO"/>
              </w:rPr>
            </w:pPr>
            <w:r w:rsidRPr="00047D39">
              <w:rPr>
                <w:rFonts w:ascii="Tahoma" w:eastAsia="Times New Roman" w:hAnsi="Tahoma" w:cs="Tahoma"/>
                <w:b w:val="0"/>
                <w:bCs/>
                <w:noProof/>
                <w:color w:val="auto"/>
                <w:kern w:val="0"/>
                <w:sz w:val="16"/>
                <w:szCs w:val="16"/>
                <w:lang w:val="es-CO" w:eastAsia="es-CO"/>
              </w:rPr>
              <w:t xml:space="preserve">Acueducto y alcantarillado </w:t>
            </w:r>
          </w:p>
        </w:tc>
        <w:tc>
          <w:tcPr>
            <w:tcW w:w="0" w:type="auto"/>
            <w:tcMar>
              <w:top w:w="15" w:type="dxa"/>
              <w:left w:w="15" w:type="dxa"/>
              <w:bottom w:w="0" w:type="dxa"/>
              <w:right w:w="15" w:type="dxa"/>
            </w:tcMar>
            <w:vAlign w:val="center"/>
            <w:hideMark/>
          </w:tcPr>
          <w:p w14:paraId="192E343C" w14:textId="77777777" w:rsidR="00170482" w:rsidRPr="00047D39" w:rsidRDefault="00170482" w:rsidP="005D30C0">
            <w:pPr>
              <w:pStyle w:val="Ttulo1"/>
              <w:rPr>
                <w:rFonts w:ascii="Tahoma" w:eastAsia="Times New Roman" w:hAnsi="Tahoma" w:cs="Tahoma"/>
                <w:b w:val="0"/>
                <w:bCs/>
                <w:noProof/>
                <w:color w:val="auto"/>
                <w:kern w:val="0"/>
                <w:sz w:val="16"/>
                <w:szCs w:val="16"/>
                <w:lang w:val="es-CO" w:eastAsia="es-CO"/>
              </w:rPr>
            </w:pPr>
            <w:r w:rsidRPr="00047D39">
              <w:rPr>
                <w:rFonts w:ascii="Tahoma" w:eastAsia="Times New Roman" w:hAnsi="Tahoma" w:cs="Tahoma"/>
                <w:b w:val="0"/>
                <w:bCs/>
                <w:noProof/>
                <w:color w:val="auto"/>
                <w:kern w:val="0"/>
                <w:sz w:val="16"/>
                <w:szCs w:val="16"/>
                <w:lang w:val="es-CO" w:eastAsia="es-CO"/>
              </w:rPr>
              <w:t>04/07/2017</w:t>
            </w:r>
          </w:p>
        </w:tc>
        <w:tc>
          <w:tcPr>
            <w:tcW w:w="0" w:type="auto"/>
            <w:tcMar>
              <w:top w:w="15" w:type="dxa"/>
              <w:left w:w="15" w:type="dxa"/>
              <w:bottom w:w="0" w:type="dxa"/>
              <w:right w:w="15" w:type="dxa"/>
            </w:tcMar>
            <w:vAlign w:val="center"/>
            <w:hideMark/>
          </w:tcPr>
          <w:p w14:paraId="1C969B1F" w14:textId="77777777" w:rsidR="00170482" w:rsidRPr="00047D39" w:rsidRDefault="00170482" w:rsidP="005D30C0">
            <w:pPr>
              <w:pStyle w:val="Ttulo1"/>
              <w:rPr>
                <w:rFonts w:ascii="Tahoma" w:eastAsia="Times New Roman" w:hAnsi="Tahoma" w:cs="Tahoma"/>
                <w:b w:val="0"/>
                <w:bCs/>
                <w:noProof/>
                <w:color w:val="auto"/>
                <w:kern w:val="0"/>
                <w:sz w:val="16"/>
                <w:szCs w:val="16"/>
                <w:lang w:val="es-CO" w:eastAsia="es-CO"/>
              </w:rPr>
            </w:pPr>
            <w:r w:rsidRPr="00047D39">
              <w:rPr>
                <w:rFonts w:ascii="Tahoma" w:eastAsia="Times New Roman" w:hAnsi="Tahoma" w:cs="Tahoma"/>
                <w:b w:val="0"/>
                <w:bCs/>
                <w:noProof/>
                <w:color w:val="auto"/>
                <w:kern w:val="0"/>
                <w:sz w:val="16"/>
                <w:szCs w:val="16"/>
                <w:lang w:val="es-CO" w:eastAsia="es-CO"/>
              </w:rPr>
              <w:t>03/07/2027</w:t>
            </w:r>
          </w:p>
        </w:tc>
      </w:tr>
    </w:tbl>
    <w:p w14:paraId="4AF2B24E" w14:textId="77777777" w:rsidR="00170482" w:rsidRDefault="00170482" w:rsidP="00170482">
      <w:pPr>
        <w:pStyle w:val="Ttulo1"/>
        <w:spacing w:before="0" w:after="0"/>
        <w:ind w:left="720"/>
        <w:rPr>
          <w:rFonts w:ascii="Bahnschrift SemiLight" w:hAnsi="Bahnschrift SemiLight"/>
          <w:b w:val="0"/>
          <w:color w:val="0F263C" w:themeColor="accent5" w:themeShade="40"/>
          <w:sz w:val="20"/>
          <w:szCs w:val="48"/>
          <w:shd w:val="clear" w:color="auto" w:fill="FFFFFF"/>
        </w:rPr>
      </w:pPr>
    </w:p>
    <w:p w14:paraId="6E14F5A0" w14:textId="77777777" w:rsidR="00170482" w:rsidRPr="00B72F5E" w:rsidRDefault="00170482" w:rsidP="00170482">
      <w:pPr>
        <w:spacing w:after="200"/>
        <w:rPr>
          <w:rFonts w:ascii="Tahoma" w:hAnsi="Tahoma" w:cs="Tahoma"/>
          <w:b/>
          <w:noProof/>
          <w:sz w:val="18"/>
          <w:szCs w:val="18"/>
        </w:rPr>
      </w:pPr>
      <w:r>
        <w:rPr>
          <w:rFonts w:ascii="Arial Narrow" w:hAnsi="Arial Narrow"/>
          <w:b/>
          <w:bCs/>
          <w:color w:val="0F263C" w:themeColor="accent5" w:themeShade="40"/>
          <w:sz w:val="22"/>
          <w:szCs w:val="48"/>
          <w:shd w:val="clear" w:color="auto" w:fill="FFFFFF"/>
        </w:rPr>
        <w:tab/>
      </w:r>
      <w:r w:rsidRPr="00B72F5E">
        <w:rPr>
          <w:rFonts w:ascii="Tahoma" w:hAnsi="Tahoma" w:cs="Tahoma"/>
          <w:b/>
          <w:noProof/>
          <w:sz w:val="18"/>
          <w:szCs w:val="18"/>
        </w:rPr>
        <w:t>ESTRUCTURA TARIFARIA ACTUAL CALCULADAS CON LA NUEVA METODOLOGIA</w:t>
      </w:r>
    </w:p>
    <w:p w14:paraId="351FF183" w14:textId="77777777" w:rsidR="00170482" w:rsidRPr="00B72F5E" w:rsidRDefault="00170482" w:rsidP="00B72F5E">
      <w:pPr>
        <w:spacing w:after="200"/>
        <w:jc w:val="both"/>
        <w:rPr>
          <w:rFonts w:ascii="Tahoma" w:hAnsi="Tahoma" w:cs="Tahoma"/>
          <w:bCs/>
          <w:noProof/>
          <w:sz w:val="20"/>
          <w:szCs w:val="20"/>
        </w:rPr>
      </w:pPr>
      <w:r w:rsidRPr="00B72F5E">
        <w:rPr>
          <w:rFonts w:ascii="Tahoma" w:hAnsi="Tahoma" w:cs="Tahoma"/>
          <w:bCs/>
          <w:noProof/>
          <w:sz w:val="20"/>
          <w:szCs w:val="20"/>
        </w:rPr>
        <w:t>La nueva estructura tarifaria de acueducto y alcantarillado se empezó a aplicar a partir de la facturación del periodo de diciembre de 2019 que se cobra en el mes de enero de 2020.  Las nuevas tarifas del municipio de Tarqui fueron socializadas y se aplicaron a partir de la facturación del mes de marzo de 2020 que se factura en el mes de abril de 2020.</w:t>
      </w:r>
    </w:p>
    <w:p w14:paraId="25810822" w14:textId="77777777" w:rsidR="00170482" w:rsidRPr="00B72F5E" w:rsidRDefault="00170482" w:rsidP="00B72F5E">
      <w:pPr>
        <w:spacing w:after="200"/>
        <w:jc w:val="both"/>
        <w:rPr>
          <w:rFonts w:ascii="Tahoma" w:hAnsi="Tahoma" w:cs="Tahoma"/>
          <w:bCs/>
          <w:noProof/>
          <w:sz w:val="20"/>
          <w:szCs w:val="20"/>
        </w:rPr>
      </w:pPr>
      <w:r w:rsidRPr="00B72F5E">
        <w:rPr>
          <w:rFonts w:ascii="Tahoma" w:hAnsi="Tahoma" w:cs="Tahoma"/>
          <w:bCs/>
          <w:noProof/>
          <w:sz w:val="20"/>
          <w:szCs w:val="20"/>
        </w:rPr>
        <w:t xml:space="preserve">Las Nueva estructura tarifaria del servicio de aseo ya fue elaborada faltando la aprobación de la Junta Directiva, su socialización y publicación para su correspondiente aplicación. </w:t>
      </w:r>
    </w:p>
    <w:p w14:paraId="6221B626" w14:textId="77777777" w:rsidR="00170482" w:rsidRPr="00B72F5E" w:rsidRDefault="00170482" w:rsidP="00B72F5E">
      <w:pPr>
        <w:spacing w:after="200"/>
        <w:jc w:val="both"/>
        <w:rPr>
          <w:rFonts w:ascii="Tahoma" w:hAnsi="Tahoma" w:cs="Tahoma"/>
          <w:bCs/>
          <w:noProof/>
          <w:sz w:val="20"/>
          <w:szCs w:val="20"/>
        </w:rPr>
      </w:pPr>
      <w:r w:rsidRPr="00B72F5E">
        <w:rPr>
          <w:rFonts w:ascii="Tahoma" w:hAnsi="Tahoma" w:cs="Tahoma"/>
          <w:bCs/>
          <w:noProof/>
          <w:sz w:val="20"/>
          <w:szCs w:val="20"/>
        </w:rPr>
        <w:t>Dando aplicación a la Resolución CRA 919 del 2 de Junio DE 2020, «por la cual se adoptan medidas regulatorias para los servicios de acueducto, alcantarillado y aseo con ocasión de la Emergencia Económica Social y Ecológica declarada por el Gobierno Nacional a causa del COVID-19», se aplicarán las tarifas de aseo a más tarde el 1 de Julio de 2021.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121"/>
        <w:gridCol w:w="1520"/>
        <w:gridCol w:w="1379"/>
        <w:gridCol w:w="1278"/>
        <w:gridCol w:w="1280"/>
        <w:gridCol w:w="1250"/>
      </w:tblGrid>
      <w:tr w:rsidR="00170482" w:rsidRPr="002272D6" w14:paraId="234D1507" w14:textId="77777777" w:rsidTr="005D30C0">
        <w:trPr>
          <w:trHeight w:val="725"/>
        </w:trPr>
        <w:tc>
          <w:tcPr>
            <w:tcW w:w="5000" w:type="pct"/>
            <w:gridSpan w:val="6"/>
            <w:tcMar>
              <w:top w:w="15" w:type="dxa"/>
              <w:left w:w="15" w:type="dxa"/>
              <w:bottom w:w="0" w:type="dxa"/>
              <w:right w:w="15" w:type="dxa"/>
            </w:tcMar>
            <w:vAlign w:val="bottom"/>
            <w:hideMark/>
          </w:tcPr>
          <w:p w14:paraId="4255B9AE" w14:textId="77777777" w:rsidR="00170482" w:rsidRPr="00B72F5E" w:rsidRDefault="00170482" w:rsidP="005D30C0">
            <w:pPr>
              <w:jc w:val="center"/>
              <w:textAlignment w:val="bottom"/>
              <w:rPr>
                <w:rFonts w:ascii="Tahoma" w:hAnsi="Tahoma" w:cs="Tahoma"/>
                <w:b/>
                <w:noProof/>
                <w:sz w:val="28"/>
                <w:szCs w:val="28"/>
              </w:rPr>
            </w:pPr>
            <w:r w:rsidRPr="00B72F5E">
              <w:rPr>
                <w:rFonts w:ascii="Tahoma" w:hAnsi="Tahoma" w:cs="Tahoma"/>
                <w:b/>
                <w:noProof/>
                <w:sz w:val="28"/>
                <w:szCs w:val="28"/>
              </w:rPr>
              <w:t xml:space="preserve">TARIFAS  DE REFERENCIA COBRADAS A  PARTIR DE </w:t>
            </w:r>
          </w:p>
          <w:p w14:paraId="6DC114EF" w14:textId="77777777" w:rsidR="00170482" w:rsidRPr="00B72F5E" w:rsidRDefault="00170482" w:rsidP="005D30C0">
            <w:pPr>
              <w:jc w:val="center"/>
              <w:textAlignment w:val="bottom"/>
              <w:rPr>
                <w:rFonts w:ascii="Tahoma" w:hAnsi="Tahoma" w:cs="Tahoma"/>
                <w:b/>
                <w:noProof/>
                <w:sz w:val="28"/>
                <w:szCs w:val="28"/>
              </w:rPr>
            </w:pPr>
            <w:r w:rsidRPr="00B72F5E">
              <w:rPr>
                <w:rFonts w:ascii="Tahoma" w:hAnsi="Tahoma" w:cs="Tahoma"/>
                <w:b/>
                <w:noProof/>
                <w:sz w:val="28"/>
                <w:szCs w:val="28"/>
              </w:rPr>
              <w:t>NOVIEMBRE DE 2019</w:t>
            </w:r>
          </w:p>
        </w:tc>
      </w:tr>
      <w:tr w:rsidR="00170482" w:rsidRPr="002272D6" w14:paraId="3F8C67DB" w14:textId="77777777" w:rsidTr="005D30C0">
        <w:trPr>
          <w:trHeight w:val="366"/>
        </w:trPr>
        <w:tc>
          <w:tcPr>
            <w:tcW w:w="1201" w:type="pct"/>
            <w:tcMar>
              <w:top w:w="15" w:type="dxa"/>
              <w:left w:w="15" w:type="dxa"/>
              <w:bottom w:w="0" w:type="dxa"/>
              <w:right w:w="15" w:type="dxa"/>
            </w:tcMar>
            <w:vAlign w:val="bottom"/>
            <w:hideMark/>
          </w:tcPr>
          <w:p w14:paraId="5F2C7F4A" w14:textId="77777777" w:rsidR="00170482" w:rsidRPr="00B72F5E" w:rsidRDefault="00170482" w:rsidP="005D30C0">
            <w:pPr>
              <w:jc w:val="center"/>
              <w:textAlignment w:val="bottom"/>
              <w:rPr>
                <w:rFonts w:ascii="Tahoma" w:hAnsi="Tahoma" w:cs="Tahoma"/>
                <w:bCs/>
                <w:noProof/>
                <w:sz w:val="20"/>
                <w:szCs w:val="20"/>
              </w:rPr>
            </w:pPr>
          </w:p>
        </w:tc>
        <w:tc>
          <w:tcPr>
            <w:tcW w:w="1641" w:type="pct"/>
            <w:gridSpan w:val="2"/>
            <w:tcMar>
              <w:top w:w="15" w:type="dxa"/>
              <w:left w:w="15" w:type="dxa"/>
              <w:bottom w:w="0" w:type="dxa"/>
              <w:right w:w="15" w:type="dxa"/>
            </w:tcMar>
            <w:vAlign w:val="bottom"/>
            <w:hideMark/>
          </w:tcPr>
          <w:p w14:paraId="491C1A3E" w14:textId="77777777" w:rsidR="00170482" w:rsidRPr="00B72F5E" w:rsidRDefault="00170482" w:rsidP="005D30C0">
            <w:pPr>
              <w:jc w:val="center"/>
              <w:textAlignment w:val="bottom"/>
              <w:rPr>
                <w:rFonts w:ascii="Tahoma" w:hAnsi="Tahoma" w:cs="Tahoma"/>
                <w:b/>
                <w:noProof/>
                <w:sz w:val="20"/>
                <w:szCs w:val="20"/>
              </w:rPr>
            </w:pPr>
            <w:r w:rsidRPr="00B72F5E">
              <w:rPr>
                <w:rFonts w:ascii="Tahoma" w:hAnsi="Tahoma" w:cs="Tahoma"/>
                <w:b/>
                <w:noProof/>
                <w:sz w:val="20"/>
                <w:szCs w:val="20"/>
              </w:rPr>
              <w:t>ACUEDUCTO</w:t>
            </w:r>
          </w:p>
        </w:tc>
        <w:tc>
          <w:tcPr>
            <w:tcW w:w="1448" w:type="pct"/>
            <w:gridSpan w:val="2"/>
            <w:tcMar>
              <w:top w:w="15" w:type="dxa"/>
              <w:left w:w="15" w:type="dxa"/>
              <w:bottom w:w="0" w:type="dxa"/>
              <w:right w:w="15" w:type="dxa"/>
            </w:tcMar>
            <w:vAlign w:val="bottom"/>
            <w:hideMark/>
          </w:tcPr>
          <w:p w14:paraId="562786A0" w14:textId="77777777" w:rsidR="00170482" w:rsidRPr="00B72F5E" w:rsidRDefault="00170482" w:rsidP="005D30C0">
            <w:pPr>
              <w:jc w:val="center"/>
              <w:textAlignment w:val="bottom"/>
              <w:rPr>
                <w:rFonts w:ascii="Tahoma" w:hAnsi="Tahoma" w:cs="Tahoma"/>
                <w:b/>
                <w:noProof/>
                <w:sz w:val="20"/>
                <w:szCs w:val="20"/>
              </w:rPr>
            </w:pPr>
            <w:r w:rsidRPr="00B72F5E">
              <w:rPr>
                <w:rFonts w:ascii="Tahoma" w:hAnsi="Tahoma" w:cs="Tahoma"/>
                <w:b/>
                <w:noProof/>
                <w:sz w:val="20"/>
                <w:szCs w:val="20"/>
              </w:rPr>
              <w:t>ALCANTARILLADO</w:t>
            </w:r>
          </w:p>
        </w:tc>
        <w:tc>
          <w:tcPr>
            <w:tcW w:w="709" w:type="pct"/>
            <w:tcMar>
              <w:top w:w="15" w:type="dxa"/>
              <w:left w:w="15" w:type="dxa"/>
              <w:bottom w:w="0" w:type="dxa"/>
              <w:right w:w="15" w:type="dxa"/>
            </w:tcMar>
            <w:vAlign w:val="bottom"/>
            <w:hideMark/>
          </w:tcPr>
          <w:p w14:paraId="45649A9E" w14:textId="77777777" w:rsidR="00170482" w:rsidRPr="00B72F5E" w:rsidRDefault="00170482" w:rsidP="005D30C0">
            <w:pPr>
              <w:jc w:val="center"/>
              <w:textAlignment w:val="bottom"/>
              <w:rPr>
                <w:rFonts w:ascii="Tahoma" w:hAnsi="Tahoma" w:cs="Tahoma"/>
                <w:b/>
                <w:noProof/>
                <w:sz w:val="20"/>
                <w:szCs w:val="20"/>
              </w:rPr>
            </w:pPr>
            <w:r w:rsidRPr="00B72F5E">
              <w:rPr>
                <w:rFonts w:ascii="Tahoma" w:hAnsi="Tahoma" w:cs="Tahoma"/>
                <w:b/>
                <w:noProof/>
                <w:sz w:val="20"/>
                <w:szCs w:val="20"/>
              </w:rPr>
              <w:t>ASEO</w:t>
            </w:r>
          </w:p>
        </w:tc>
      </w:tr>
      <w:tr w:rsidR="00170482" w:rsidRPr="002272D6" w14:paraId="472B5341" w14:textId="77777777" w:rsidTr="005D30C0">
        <w:trPr>
          <w:trHeight w:val="359"/>
        </w:trPr>
        <w:tc>
          <w:tcPr>
            <w:tcW w:w="1201" w:type="pct"/>
            <w:shd w:val="clear" w:color="auto" w:fill="B9CDE5"/>
            <w:tcMar>
              <w:top w:w="15" w:type="dxa"/>
              <w:left w:w="15" w:type="dxa"/>
              <w:bottom w:w="0" w:type="dxa"/>
              <w:right w:w="15" w:type="dxa"/>
            </w:tcMar>
            <w:vAlign w:val="bottom"/>
            <w:hideMark/>
          </w:tcPr>
          <w:p w14:paraId="087908D7" w14:textId="77777777" w:rsidR="00170482" w:rsidRPr="00B72F5E" w:rsidRDefault="00170482" w:rsidP="005D30C0">
            <w:pPr>
              <w:jc w:val="center"/>
              <w:textAlignment w:val="bottom"/>
              <w:rPr>
                <w:rFonts w:ascii="Tahoma" w:hAnsi="Tahoma" w:cs="Tahoma"/>
                <w:b/>
                <w:noProof/>
                <w:sz w:val="20"/>
                <w:szCs w:val="20"/>
              </w:rPr>
            </w:pPr>
            <w:r w:rsidRPr="00B72F5E">
              <w:rPr>
                <w:rFonts w:ascii="Tahoma" w:hAnsi="Tahoma" w:cs="Tahoma"/>
                <w:b/>
                <w:noProof/>
                <w:sz w:val="20"/>
                <w:szCs w:val="20"/>
              </w:rPr>
              <w:t>MUNICIPIO</w:t>
            </w:r>
          </w:p>
        </w:tc>
        <w:tc>
          <w:tcPr>
            <w:tcW w:w="861" w:type="pct"/>
            <w:shd w:val="clear" w:color="auto" w:fill="B9CDE5"/>
            <w:tcMar>
              <w:top w:w="15" w:type="dxa"/>
              <w:left w:w="15" w:type="dxa"/>
              <w:bottom w:w="0" w:type="dxa"/>
              <w:right w:w="15" w:type="dxa"/>
            </w:tcMar>
            <w:vAlign w:val="bottom"/>
            <w:hideMark/>
          </w:tcPr>
          <w:p w14:paraId="2654D023" w14:textId="77777777" w:rsidR="00170482" w:rsidRPr="00B72F5E" w:rsidRDefault="00170482" w:rsidP="005D30C0">
            <w:pPr>
              <w:jc w:val="center"/>
              <w:textAlignment w:val="bottom"/>
              <w:rPr>
                <w:rFonts w:ascii="Tahoma" w:hAnsi="Tahoma" w:cs="Tahoma"/>
                <w:b/>
                <w:noProof/>
                <w:sz w:val="20"/>
                <w:szCs w:val="20"/>
              </w:rPr>
            </w:pPr>
            <w:r w:rsidRPr="00B72F5E">
              <w:rPr>
                <w:rFonts w:ascii="Tahoma" w:hAnsi="Tahoma" w:cs="Tahoma"/>
                <w:b/>
                <w:noProof/>
                <w:sz w:val="20"/>
                <w:szCs w:val="20"/>
              </w:rPr>
              <w:t>CARGO FIJO</w:t>
            </w:r>
          </w:p>
        </w:tc>
        <w:tc>
          <w:tcPr>
            <w:tcW w:w="781" w:type="pct"/>
            <w:shd w:val="clear" w:color="auto" w:fill="B9CDE5"/>
            <w:tcMar>
              <w:top w:w="15" w:type="dxa"/>
              <w:left w:w="15" w:type="dxa"/>
              <w:bottom w:w="0" w:type="dxa"/>
              <w:right w:w="15" w:type="dxa"/>
            </w:tcMar>
            <w:vAlign w:val="bottom"/>
            <w:hideMark/>
          </w:tcPr>
          <w:p w14:paraId="1EC192C1" w14:textId="77777777" w:rsidR="00170482" w:rsidRPr="00B72F5E" w:rsidRDefault="00170482" w:rsidP="005D30C0">
            <w:pPr>
              <w:jc w:val="center"/>
              <w:textAlignment w:val="bottom"/>
              <w:rPr>
                <w:rFonts w:ascii="Tahoma" w:hAnsi="Tahoma" w:cs="Tahoma"/>
                <w:b/>
                <w:noProof/>
                <w:sz w:val="20"/>
                <w:szCs w:val="20"/>
              </w:rPr>
            </w:pPr>
            <w:r w:rsidRPr="00B72F5E">
              <w:rPr>
                <w:rFonts w:ascii="Tahoma" w:hAnsi="Tahoma" w:cs="Tahoma"/>
                <w:b/>
                <w:noProof/>
                <w:sz w:val="20"/>
                <w:szCs w:val="20"/>
              </w:rPr>
              <w:t>CONSUMO</w:t>
            </w:r>
          </w:p>
        </w:tc>
        <w:tc>
          <w:tcPr>
            <w:tcW w:w="724" w:type="pct"/>
            <w:shd w:val="clear" w:color="auto" w:fill="B9CDE5"/>
            <w:tcMar>
              <w:top w:w="15" w:type="dxa"/>
              <w:left w:w="15" w:type="dxa"/>
              <w:bottom w:w="0" w:type="dxa"/>
              <w:right w:w="15" w:type="dxa"/>
            </w:tcMar>
            <w:vAlign w:val="bottom"/>
            <w:hideMark/>
          </w:tcPr>
          <w:p w14:paraId="0327A6E5" w14:textId="77777777" w:rsidR="00170482" w:rsidRPr="00B72F5E" w:rsidRDefault="00170482" w:rsidP="005D30C0">
            <w:pPr>
              <w:jc w:val="center"/>
              <w:textAlignment w:val="bottom"/>
              <w:rPr>
                <w:rFonts w:ascii="Tahoma" w:hAnsi="Tahoma" w:cs="Tahoma"/>
                <w:b/>
                <w:noProof/>
                <w:sz w:val="20"/>
                <w:szCs w:val="20"/>
              </w:rPr>
            </w:pPr>
            <w:r w:rsidRPr="00B72F5E">
              <w:rPr>
                <w:rFonts w:ascii="Tahoma" w:hAnsi="Tahoma" w:cs="Tahoma"/>
                <w:b/>
                <w:noProof/>
                <w:sz w:val="20"/>
                <w:szCs w:val="20"/>
              </w:rPr>
              <w:t>CARGO FIJO</w:t>
            </w:r>
          </w:p>
        </w:tc>
        <w:tc>
          <w:tcPr>
            <w:tcW w:w="725" w:type="pct"/>
            <w:shd w:val="clear" w:color="auto" w:fill="B9CDE5"/>
            <w:tcMar>
              <w:top w:w="15" w:type="dxa"/>
              <w:left w:w="15" w:type="dxa"/>
              <w:bottom w:w="0" w:type="dxa"/>
              <w:right w:w="15" w:type="dxa"/>
            </w:tcMar>
            <w:vAlign w:val="bottom"/>
            <w:hideMark/>
          </w:tcPr>
          <w:p w14:paraId="233A5C2F" w14:textId="77777777" w:rsidR="00170482" w:rsidRPr="00B72F5E" w:rsidRDefault="00170482" w:rsidP="005D30C0">
            <w:pPr>
              <w:jc w:val="center"/>
              <w:textAlignment w:val="bottom"/>
              <w:rPr>
                <w:rFonts w:ascii="Tahoma" w:hAnsi="Tahoma" w:cs="Tahoma"/>
                <w:b/>
                <w:noProof/>
                <w:sz w:val="20"/>
                <w:szCs w:val="20"/>
              </w:rPr>
            </w:pPr>
            <w:r w:rsidRPr="00B72F5E">
              <w:rPr>
                <w:rFonts w:ascii="Tahoma" w:hAnsi="Tahoma" w:cs="Tahoma"/>
                <w:b/>
                <w:noProof/>
                <w:sz w:val="20"/>
                <w:szCs w:val="20"/>
              </w:rPr>
              <w:t>CONSUMO</w:t>
            </w:r>
          </w:p>
        </w:tc>
        <w:tc>
          <w:tcPr>
            <w:tcW w:w="709" w:type="pct"/>
            <w:shd w:val="clear" w:color="auto" w:fill="B9CDE5"/>
            <w:tcMar>
              <w:top w:w="15" w:type="dxa"/>
              <w:left w:w="15" w:type="dxa"/>
              <w:bottom w:w="0" w:type="dxa"/>
              <w:right w:w="15" w:type="dxa"/>
            </w:tcMar>
            <w:vAlign w:val="bottom"/>
            <w:hideMark/>
          </w:tcPr>
          <w:p w14:paraId="10EF4B60" w14:textId="77777777" w:rsidR="00170482" w:rsidRPr="00B72F5E" w:rsidRDefault="00170482" w:rsidP="005D30C0">
            <w:pPr>
              <w:jc w:val="center"/>
              <w:textAlignment w:val="bottom"/>
              <w:rPr>
                <w:rFonts w:ascii="Tahoma" w:hAnsi="Tahoma" w:cs="Tahoma"/>
                <w:b/>
                <w:noProof/>
                <w:sz w:val="20"/>
                <w:szCs w:val="20"/>
              </w:rPr>
            </w:pPr>
          </w:p>
        </w:tc>
      </w:tr>
      <w:tr w:rsidR="00170482" w:rsidRPr="002272D6" w14:paraId="711E09F0" w14:textId="77777777" w:rsidTr="005D30C0">
        <w:trPr>
          <w:trHeight w:val="291"/>
        </w:trPr>
        <w:tc>
          <w:tcPr>
            <w:tcW w:w="1201" w:type="pct"/>
            <w:tcMar>
              <w:top w:w="15" w:type="dxa"/>
              <w:left w:w="15" w:type="dxa"/>
              <w:bottom w:w="0" w:type="dxa"/>
              <w:right w:w="15" w:type="dxa"/>
            </w:tcMar>
            <w:vAlign w:val="bottom"/>
            <w:hideMark/>
          </w:tcPr>
          <w:p w14:paraId="6425B2FD" w14:textId="77777777" w:rsidR="00170482" w:rsidRPr="00B72F5E" w:rsidRDefault="00170482" w:rsidP="005D30C0">
            <w:pPr>
              <w:textAlignment w:val="bottom"/>
              <w:rPr>
                <w:rFonts w:ascii="Tahoma" w:hAnsi="Tahoma" w:cs="Tahoma"/>
                <w:bCs/>
                <w:noProof/>
                <w:sz w:val="20"/>
                <w:szCs w:val="20"/>
              </w:rPr>
            </w:pPr>
            <w:r w:rsidRPr="00B72F5E">
              <w:rPr>
                <w:rFonts w:ascii="Tahoma" w:hAnsi="Tahoma" w:cs="Tahoma"/>
                <w:bCs/>
                <w:noProof/>
                <w:sz w:val="20"/>
                <w:szCs w:val="20"/>
              </w:rPr>
              <w:t>PAICOL</w:t>
            </w:r>
          </w:p>
        </w:tc>
        <w:tc>
          <w:tcPr>
            <w:tcW w:w="861" w:type="pct"/>
            <w:tcMar>
              <w:top w:w="15" w:type="dxa"/>
              <w:left w:w="15" w:type="dxa"/>
              <w:bottom w:w="0" w:type="dxa"/>
              <w:right w:w="15" w:type="dxa"/>
            </w:tcMar>
            <w:vAlign w:val="bottom"/>
            <w:hideMark/>
          </w:tcPr>
          <w:p w14:paraId="15506D9A" w14:textId="77777777" w:rsidR="00170482" w:rsidRPr="00B72F5E" w:rsidRDefault="00170482" w:rsidP="005D30C0">
            <w:pPr>
              <w:jc w:val="right"/>
              <w:textAlignment w:val="bottom"/>
              <w:rPr>
                <w:rFonts w:ascii="Tahoma" w:hAnsi="Tahoma" w:cs="Tahoma"/>
                <w:bCs/>
                <w:noProof/>
                <w:sz w:val="20"/>
                <w:szCs w:val="20"/>
              </w:rPr>
            </w:pPr>
            <w:r w:rsidRPr="00B72F5E">
              <w:rPr>
                <w:rFonts w:ascii="Tahoma" w:hAnsi="Tahoma" w:cs="Tahoma"/>
                <w:bCs/>
                <w:noProof/>
                <w:sz w:val="20"/>
                <w:szCs w:val="20"/>
              </w:rPr>
              <w:t>4,483.67</w:t>
            </w:r>
          </w:p>
        </w:tc>
        <w:tc>
          <w:tcPr>
            <w:tcW w:w="781" w:type="pct"/>
            <w:tcMar>
              <w:top w:w="15" w:type="dxa"/>
              <w:left w:w="15" w:type="dxa"/>
              <w:bottom w:w="0" w:type="dxa"/>
              <w:right w:w="15" w:type="dxa"/>
            </w:tcMar>
            <w:vAlign w:val="bottom"/>
            <w:hideMark/>
          </w:tcPr>
          <w:p w14:paraId="498970AE" w14:textId="77777777" w:rsidR="00170482" w:rsidRPr="00B72F5E" w:rsidRDefault="00170482" w:rsidP="005D30C0">
            <w:pPr>
              <w:jc w:val="right"/>
              <w:textAlignment w:val="bottom"/>
              <w:rPr>
                <w:rFonts w:ascii="Tahoma" w:hAnsi="Tahoma" w:cs="Tahoma"/>
                <w:bCs/>
                <w:noProof/>
                <w:sz w:val="20"/>
                <w:szCs w:val="20"/>
              </w:rPr>
            </w:pPr>
            <w:r w:rsidRPr="00B72F5E">
              <w:rPr>
                <w:rFonts w:ascii="Tahoma" w:hAnsi="Tahoma" w:cs="Tahoma"/>
                <w:bCs/>
                <w:noProof/>
                <w:sz w:val="20"/>
                <w:szCs w:val="20"/>
              </w:rPr>
              <w:t>453.60</w:t>
            </w:r>
          </w:p>
        </w:tc>
        <w:tc>
          <w:tcPr>
            <w:tcW w:w="724" w:type="pct"/>
            <w:tcMar>
              <w:top w:w="15" w:type="dxa"/>
              <w:left w:w="15" w:type="dxa"/>
              <w:bottom w:w="0" w:type="dxa"/>
              <w:right w:w="15" w:type="dxa"/>
            </w:tcMar>
            <w:vAlign w:val="bottom"/>
            <w:hideMark/>
          </w:tcPr>
          <w:p w14:paraId="38B4A4D8" w14:textId="77777777" w:rsidR="00170482" w:rsidRPr="00B72F5E" w:rsidRDefault="00170482" w:rsidP="005D30C0">
            <w:pPr>
              <w:jc w:val="right"/>
              <w:textAlignment w:val="bottom"/>
              <w:rPr>
                <w:rFonts w:ascii="Tahoma" w:hAnsi="Tahoma" w:cs="Tahoma"/>
                <w:bCs/>
                <w:noProof/>
                <w:sz w:val="20"/>
                <w:szCs w:val="20"/>
              </w:rPr>
            </w:pPr>
            <w:r w:rsidRPr="00B72F5E">
              <w:rPr>
                <w:rFonts w:ascii="Tahoma" w:hAnsi="Tahoma" w:cs="Tahoma"/>
                <w:bCs/>
                <w:noProof/>
                <w:sz w:val="20"/>
                <w:szCs w:val="20"/>
              </w:rPr>
              <w:t>3,089.13</w:t>
            </w:r>
          </w:p>
        </w:tc>
        <w:tc>
          <w:tcPr>
            <w:tcW w:w="725" w:type="pct"/>
            <w:tcMar>
              <w:top w:w="15" w:type="dxa"/>
              <w:left w:w="15" w:type="dxa"/>
              <w:bottom w:w="0" w:type="dxa"/>
              <w:right w:w="15" w:type="dxa"/>
            </w:tcMar>
            <w:vAlign w:val="bottom"/>
            <w:hideMark/>
          </w:tcPr>
          <w:p w14:paraId="0524BFF3" w14:textId="77777777" w:rsidR="00170482" w:rsidRPr="00B72F5E" w:rsidRDefault="00170482" w:rsidP="005D30C0">
            <w:pPr>
              <w:jc w:val="right"/>
              <w:textAlignment w:val="bottom"/>
              <w:rPr>
                <w:rFonts w:ascii="Tahoma" w:hAnsi="Tahoma" w:cs="Tahoma"/>
                <w:bCs/>
                <w:noProof/>
                <w:sz w:val="20"/>
                <w:szCs w:val="20"/>
              </w:rPr>
            </w:pPr>
            <w:r w:rsidRPr="00B72F5E">
              <w:rPr>
                <w:rFonts w:ascii="Tahoma" w:hAnsi="Tahoma" w:cs="Tahoma"/>
                <w:bCs/>
                <w:noProof/>
                <w:sz w:val="20"/>
                <w:szCs w:val="20"/>
              </w:rPr>
              <w:t>319.81</w:t>
            </w:r>
          </w:p>
        </w:tc>
        <w:tc>
          <w:tcPr>
            <w:tcW w:w="709" w:type="pct"/>
            <w:tcMar>
              <w:top w:w="15" w:type="dxa"/>
              <w:left w:w="15" w:type="dxa"/>
              <w:bottom w:w="0" w:type="dxa"/>
              <w:right w:w="15" w:type="dxa"/>
            </w:tcMar>
            <w:vAlign w:val="bottom"/>
            <w:hideMark/>
          </w:tcPr>
          <w:p w14:paraId="6DE479B5" w14:textId="77777777" w:rsidR="00170482" w:rsidRPr="00B72F5E" w:rsidRDefault="00170482" w:rsidP="005D30C0">
            <w:pPr>
              <w:jc w:val="right"/>
              <w:textAlignment w:val="bottom"/>
              <w:rPr>
                <w:rFonts w:ascii="Tahoma" w:hAnsi="Tahoma" w:cs="Tahoma"/>
                <w:bCs/>
                <w:noProof/>
                <w:sz w:val="20"/>
                <w:szCs w:val="20"/>
              </w:rPr>
            </w:pPr>
            <w:r w:rsidRPr="00B72F5E">
              <w:rPr>
                <w:rFonts w:ascii="Tahoma" w:hAnsi="Tahoma" w:cs="Tahoma"/>
                <w:bCs/>
                <w:noProof/>
                <w:sz w:val="20"/>
                <w:szCs w:val="20"/>
              </w:rPr>
              <w:t>9,336.52</w:t>
            </w:r>
          </w:p>
        </w:tc>
      </w:tr>
      <w:tr w:rsidR="00170482" w:rsidRPr="002272D6" w14:paraId="565E181E" w14:textId="77777777" w:rsidTr="005D30C0">
        <w:trPr>
          <w:trHeight w:val="481"/>
        </w:trPr>
        <w:tc>
          <w:tcPr>
            <w:tcW w:w="1201" w:type="pct"/>
            <w:tcMar>
              <w:top w:w="15" w:type="dxa"/>
              <w:left w:w="15" w:type="dxa"/>
              <w:bottom w:w="0" w:type="dxa"/>
              <w:right w:w="15" w:type="dxa"/>
            </w:tcMar>
            <w:vAlign w:val="bottom"/>
            <w:hideMark/>
          </w:tcPr>
          <w:p w14:paraId="28703FB0" w14:textId="77777777" w:rsidR="00170482" w:rsidRPr="00B72F5E" w:rsidRDefault="00170482" w:rsidP="005D30C0">
            <w:pPr>
              <w:textAlignment w:val="bottom"/>
              <w:rPr>
                <w:rFonts w:ascii="Tahoma" w:hAnsi="Tahoma" w:cs="Tahoma"/>
                <w:bCs/>
                <w:noProof/>
                <w:sz w:val="20"/>
                <w:szCs w:val="20"/>
              </w:rPr>
            </w:pPr>
            <w:r w:rsidRPr="00B72F5E">
              <w:rPr>
                <w:rFonts w:ascii="Tahoma" w:hAnsi="Tahoma" w:cs="Tahoma"/>
                <w:bCs/>
                <w:noProof/>
                <w:sz w:val="20"/>
                <w:szCs w:val="20"/>
              </w:rPr>
              <w:lastRenderedPageBreak/>
              <w:t>SANTA MARIA</w:t>
            </w:r>
          </w:p>
        </w:tc>
        <w:tc>
          <w:tcPr>
            <w:tcW w:w="861" w:type="pct"/>
            <w:tcMar>
              <w:top w:w="15" w:type="dxa"/>
              <w:left w:w="15" w:type="dxa"/>
              <w:bottom w:w="0" w:type="dxa"/>
              <w:right w:w="15" w:type="dxa"/>
            </w:tcMar>
            <w:vAlign w:val="bottom"/>
            <w:hideMark/>
          </w:tcPr>
          <w:p w14:paraId="75481462" w14:textId="77777777" w:rsidR="00170482" w:rsidRPr="00B72F5E" w:rsidRDefault="00170482" w:rsidP="005D30C0">
            <w:pPr>
              <w:jc w:val="right"/>
              <w:textAlignment w:val="bottom"/>
              <w:rPr>
                <w:rFonts w:ascii="Tahoma" w:hAnsi="Tahoma" w:cs="Tahoma"/>
                <w:bCs/>
                <w:noProof/>
                <w:sz w:val="20"/>
                <w:szCs w:val="20"/>
              </w:rPr>
            </w:pPr>
            <w:r w:rsidRPr="00B72F5E">
              <w:rPr>
                <w:rFonts w:ascii="Tahoma" w:hAnsi="Tahoma" w:cs="Tahoma"/>
                <w:bCs/>
                <w:noProof/>
                <w:sz w:val="20"/>
                <w:szCs w:val="20"/>
              </w:rPr>
              <w:t>4,561.20</w:t>
            </w:r>
          </w:p>
        </w:tc>
        <w:tc>
          <w:tcPr>
            <w:tcW w:w="781" w:type="pct"/>
            <w:tcMar>
              <w:top w:w="15" w:type="dxa"/>
              <w:left w:w="15" w:type="dxa"/>
              <w:bottom w:w="0" w:type="dxa"/>
              <w:right w:w="15" w:type="dxa"/>
            </w:tcMar>
            <w:vAlign w:val="bottom"/>
            <w:hideMark/>
          </w:tcPr>
          <w:p w14:paraId="6942DE72" w14:textId="77777777" w:rsidR="00170482" w:rsidRPr="00B72F5E" w:rsidRDefault="00170482" w:rsidP="005D30C0">
            <w:pPr>
              <w:jc w:val="right"/>
              <w:textAlignment w:val="bottom"/>
              <w:rPr>
                <w:rFonts w:ascii="Tahoma" w:hAnsi="Tahoma" w:cs="Tahoma"/>
                <w:bCs/>
                <w:noProof/>
                <w:sz w:val="20"/>
                <w:szCs w:val="20"/>
              </w:rPr>
            </w:pPr>
            <w:r w:rsidRPr="00B72F5E">
              <w:rPr>
                <w:rFonts w:ascii="Tahoma" w:hAnsi="Tahoma" w:cs="Tahoma"/>
                <w:bCs/>
                <w:noProof/>
                <w:sz w:val="20"/>
                <w:szCs w:val="20"/>
              </w:rPr>
              <w:t>737.66</w:t>
            </w:r>
          </w:p>
        </w:tc>
        <w:tc>
          <w:tcPr>
            <w:tcW w:w="724" w:type="pct"/>
            <w:tcMar>
              <w:top w:w="15" w:type="dxa"/>
              <w:left w:w="15" w:type="dxa"/>
              <w:bottom w:w="0" w:type="dxa"/>
              <w:right w:w="15" w:type="dxa"/>
            </w:tcMar>
            <w:vAlign w:val="bottom"/>
            <w:hideMark/>
          </w:tcPr>
          <w:p w14:paraId="455CBC84" w14:textId="77777777" w:rsidR="00170482" w:rsidRPr="00B72F5E" w:rsidRDefault="00170482" w:rsidP="005D30C0">
            <w:pPr>
              <w:jc w:val="right"/>
              <w:textAlignment w:val="bottom"/>
              <w:rPr>
                <w:rFonts w:ascii="Tahoma" w:hAnsi="Tahoma" w:cs="Tahoma"/>
                <w:bCs/>
                <w:noProof/>
                <w:sz w:val="20"/>
                <w:szCs w:val="20"/>
              </w:rPr>
            </w:pPr>
            <w:r w:rsidRPr="00B72F5E">
              <w:rPr>
                <w:rFonts w:ascii="Tahoma" w:hAnsi="Tahoma" w:cs="Tahoma"/>
                <w:bCs/>
                <w:noProof/>
                <w:sz w:val="20"/>
                <w:szCs w:val="20"/>
              </w:rPr>
              <w:t>3,056.60</w:t>
            </w:r>
          </w:p>
        </w:tc>
        <w:tc>
          <w:tcPr>
            <w:tcW w:w="725" w:type="pct"/>
            <w:tcMar>
              <w:top w:w="15" w:type="dxa"/>
              <w:left w:w="15" w:type="dxa"/>
              <w:bottom w:w="0" w:type="dxa"/>
              <w:right w:w="15" w:type="dxa"/>
            </w:tcMar>
            <w:vAlign w:val="bottom"/>
            <w:hideMark/>
          </w:tcPr>
          <w:p w14:paraId="11B8EC86" w14:textId="77777777" w:rsidR="00170482" w:rsidRPr="00B72F5E" w:rsidRDefault="00170482" w:rsidP="005D30C0">
            <w:pPr>
              <w:jc w:val="right"/>
              <w:textAlignment w:val="bottom"/>
              <w:rPr>
                <w:rFonts w:ascii="Tahoma" w:hAnsi="Tahoma" w:cs="Tahoma"/>
                <w:bCs/>
                <w:noProof/>
                <w:sz w:val="20"/>
                <w:szCs w:val="20"/>
              </w:rPr>
            </w:pPr>
            <w:r w:rsidRPr="00B72F5E">
              <w:rPr>
                <w:rFonts w:ascii="Tahoma" w:hAnsi="Tahoma" w:cs="Tahoma"/>
                <w:bCs/>
                <w:noProof/>
                <w:sz w:val="20"/>
                <w:szCs w:val="20"/>
              </w:rPr>
              <w:t>514.09</w:t>
            </w:r>
          </w:p>
        </w:tc>
        <w:tc>
          <w:tcPr>
            <w:tcW w:w="709" w:type="pct"/>
            <w:tcMar>
              <w:top w:w="15" w:type="dxa"/>
              <w:left w:w="15" w:type="dxa"/>
              <w:bottom w:w="0" w:type="dxa"/>
              <w:right w:w="15" w:type="dxa"/>
            </w:tcMar>
            <w:vAlign w:val="bottom"/>
            <w:hideMark/>
          </w:tcPr>
          <w:p w14:paraId="7E56789D" w14:textId="77777777" w:rsidR="00170482" w:rsidRPr="00B72F5E" w:rsidRDefault="00170482" w:rsidP="005D30C0">
            <w:pPr>
              <w:jc w:val="right"/>
              <w:textAlignment w:val="bottom"/>
              <w:rPr>
                <w:rFonts w:ascii="Tahoma" w:hAnsi="Tahoma" w:cs="Tahoma"/>
                <w:bCs/>
                <w:noProof/>
                <w:sz w:val="20"/>
                <w:szCs w:val="20"/>
              </w:rPr>
            </w:pPr>
            <w:r w:rsidRPr="00B72F5E">
              <w:rPr>
                <w:rFonts w:ascii="Tahoma" w:hAnsi="Tahoma" w:cs="Tahoma"/>
                <w:bCs/>
                <w:noProof/>
                <w:sz w:val="20"/>
                <w:szCs w:val="20"/>
              </w:rPr>
              <w:t>11,122.00</w:t>
            </w:r>
          </w:p>
        </w:tc>
      </w:tr>
      <w:tr w:rsidR="00170482" w:rsidRPr="002272D6" w14:paraId="6DC9E73B" w14:textId="77777777" w:rsidTr="005D30C0">
        <w:trPr>
          <w:trHeight w:val="700"/>
        </w:trPr>
        <w:tc>
          <w:tcPr>
            <w:tcW w:w="1201" w:type="pct"/>
            <w:tcMar>
              <w:top w:w="15" w:type="dxa"/>
              <w:left w:w="15" w:type="dxa"/>
              <w:bottom w:w="0" w:type="dxa"/>
              <w:right w:w="15" w:type="dxa"/>
            </w:tcMar>
            <w:vAlign w:val="bottom"/>
            <w:hideMark/>
          </w:tcPr>
          <w:p w14:paraId="72D0251D" w14:textId="77777777" w:rsidR="00170482" w:rsidRPr="00B72F5E" w:rsidRDefault="00170482" w:rsidP="005D30C0">
            <w:pPr>
              <w:textAlignment w:val="bottom"/>
              <w:rPr>
                <w:rFonts w:ascii="Tahoma" w:hAnsi="Tahoma" w:cs="Tahoma"/>
                <w:bCs/>
                <w:noProof/>
                <w:sz w:val="20"/>
                <w:szCs w:val="20"/>
              </w:rPr>
            </w:pPr>
            <w:r w:rsidRPr="00B72F5E">
              <w:rPr>
                <w:rFonts w:ascii="Tahoma" w:hAnsi="Tahoma" w:cs="Tahoma"/>
                <w:bCs/>
                <w:noProof/>
                <w:sz w:val="20"/>
                <w:szCs w:val="20"/>
              </w:rPr>
              <w:t>TARQUI- A PARTIR DE MARZO 2020</w:t>
            </w:r>
          </w:p>
        </w:tc>
        <w:tc>
          <w:tcPr>
            <w:tcW w:w="861" w:type="pct"/>
            <w:tcMar>
              <w:top w:w="15" w:type="dxa"/>
              <w:left w:w="15" w:type="dxa"/>
              <w:bottom w:w="0" w:type="dxa"/>
              <w:right w:w="15" w:type="dxa"/>
            </w:tcMar>
            <w:vAlign w:val="bottom"/>
            <w:hideMark/>
          </w:tcPr>
          <w:p w14:paraId="362CD128" w14:textId="77777777" w:rsidR="00170482" w:rsidRPr="00B72F5E" w:rsidRDefault="00170482" w:rsidP="005D30C0">
            <w:pPr>
              <w:jc w:val="right"/>
              <w:textAlignment w:val="bottom"/>
              <w:rPr>
                <w:rFonts w:ascii="Tahoma" w:hAnsi="Tahoma" w:cs="Tahoma"/>
                <w:bCs/>
                <w:noProof/>
                <w:sz w:val="20"/>
                <w:szCs w:val="20"/>
              </w:rPr>
            </w:pPr>
            <w:r w:rsidRPr="00B72F5E">
              <w:rPr>
                <w:rFonts w:ascii="Tahoma" w:hAnsi="Tahoma" w:cs="Tahoma"/>
                <w:bCs/>
                <w:noProof/>
                <w:sz w:val="20"/>
                <w:szCs w:val="20"/>
              </w:rPr>
              <w:t>4,084.79</w:t>
            </w:r>
          </w:p>
        </w:tc>
        <w:tc>
          <w:tcPr>
            <w:tcW w:w="781" w:type="pct"/>
            <w:tcMar>
              <w:top w:w="15" w:type="dxa"/>
              <w:left w:w="15" w:type="dxa"/>
              <w:bottom w:w="0" w:type="dxa"/>
              <w:right w:w="15" w:type="dxa"/>
            </w:tcMar>
            <w:vAlign w:val="bottom"/>
            <w:hideMark/>
          </w:tcPr>
          <w:p w14:paraId="7060BCAD" w14:textId="77777777" w:rsidR="00170482" w:rsidRPr="00B72F5E" w:rsidRDefault="00170482" w:rsidP="005D30C0">
            <w:pPr>
              <w:jc w:val="right"/>
              <w:textAlignment w:val="bottom"/>
              <w:rPr>
                <w:rFonts w:ascii="Tahoma" w:hAnsi="Tahoma" w:cs="Tahoma"/>
                <w:bCs/>
                <w:noProof/>
                <w:sz w:val="20"/>
                <w:szCs w:val="20"/>
              </w:rPr>
            </w:pPr>
            <w:r w:rsidRPr="00B72F5E">
              <w:rPr>
                <w:rFonts w:ascii="Tahoma" w:hAnsi="Tahoma" w:cs="Tahoma"/>
                <w:bCs/>
                <w:noProof/>
                <w:sz w:val="20"/>
                <w:szCs w:val="20"/>
              </w:rPr>
              <w:t>551.36</w:t>
            </w:r>
          </w:p>
        </w:tc>
        <w:tc>
          <w:tcPr>
            <w:tcW w:w="724" w:type="pct"/>
            <w:tcMar>
              <w:top w:w="15" w:type="dxa"/>
              <w:left w:w="15" w:type="dxa"/>
              <w:bottom w:w="0" w:type="dxa"/>
              <w:right w:w="15" w:type="dxa"/>
            </w:tcMar>
            <w:vAlign w:val="bottom"/>
            <w:hideMark/>
          </w:tcPr>
          <w:p w14:paraId="4A332E2F" w14:textId="77777777" w:rsidR="00170482" w:rsidRPr="00B72F5E" w:rsidRDefault="00170482" w:rsidP="005D30C0">
            <w:pPr>
              <w:jc w:val="right"/>
              <w:textAlignment w:val="bottom"/>
              <w:rPr>
                <w:rFonts w:ascii="Tahoma" w:hAnsi="Tahoma" w:cs="Tahoma"/>
                <w:bCs/>
                <w:noProof/>
                <w:sz w:val="20"/>
                <w:szCs w:val="20"/>
              </w:rPr>
            </w:pPr>
            <w:r w:rsidRPr="00B72F5E">
              <w:rPr>
                <w:rFonts w:ascii="Tahoma" w:hAnsi="Tahoma" w:cs="Tahoma"/>
                <w:bCs/>
                <w:noProof/>
                <w:sz w:val="20"/>
                <w:szCs w:val="20"/>
              </w:rPr>
              <w:t>3,713.90</w:t>
            </w:r>
          </w:p>
        </w:tc>
        <w:tc>
          <w:tcPr>
            <w:tcW w:w="725" w:type="pct"/>
            <w:tcMar>
              <w:top w:w="15" w:type="dxa"/>
              <w:left w:w="15" w:type="dxa"/>
              <w:bottom w:w="0" w:type="dxa"/>
              <w:right w:w="15" w:type="dxa"/>
            </w:tcMar>
            <w:vAlign w:val="bottom"/>
            <w:hideMark/>
          </w:tcPr>
          <w:p w14:paraId="287FAC4C" w14:textId="77777777" w:rsidR="00170482" w:rsidRPr="00B72F5E" w:rsidRDefault="00170482" w:rsidP="005D30C0">
            <w:pPr>
              <w:jc w:val="right"/>
              <w:textAlignment w:val="bottom"/>
              <w:rPr>
                <w:rFonts w:ascii="Tahoma" w:hAnsi="Tahoma" w:cs="Tahoma"/>
                <w:bCs/>
                <w:noProof/>
                <w:sz w:val="20"/>
                <w:szCs w:val="20"/>
              </w:rPr>
            </w:pPr>
            <w:r w:rsidRPr="00B72F5E">
              <w:rPr>
                <w:rFonts w:ascii="Tahoma" w:hAnsi="Tahoma" w:cs="Tahoma"/>
                <w:bCs/>
                <w:noProof/>
                <w:sz w:val="20"/>
                <w:szCs w:val="20"/>
              </w:rPr>
              <w:t>401.03</w:t>
            </w:r>
          </w:p>
        </w:tc>
        <w:tc>
          <w:tcPr>
            <w:tcW w:w="709" w:type="pct"/>
            <w:tcMar>
              <w:top w:w="15" w:type="dxa"/>
              <w:left w:w="15" w:type="dxa"/>
              <w:bottom w:w="0" w:type="dxa"/>
              <w:right w:w="15" w:type="dxa"/>
            </w:tcMar>
            <w:vAlign w:val="bottom"/>
            <w:hideMark/>
          </w:tcPr>
          <w:p w14:paraId="4501B6AD" w14:textId="77777777" w:rsidR="00170482" w:rsidRPr="00B72F5E" w:rsidRDefault="00170482" w:rsidP="005D30C0">
            <w:pPr>
              <w:jc w:val="right"/>
              <w:textAlignment w:val="bottom"/>
              <w:rPr>
                <w:rFonts w:ascii="Tahoma" w:hAnsi="Tahoma" w:cs="Tahoma"/>
                <w:bCs/>
                <w:noProof/>
                <w:sz w:val="20"/>
                <w:szCs w:val="20"/>
              </w:rPr>
            </w:pPr>
            <w:r w:rsidRPr="00B72F5E">
              <w:rPr>
                <w:rFonts w:ascii="Tahoma" w:hAnsi="Tahoma" w:cs="Tahoma"/>
                <w:bCs/>
                <w:noProof/>
                <w:sz w:val="20"/>
                <w:szCs w:val="20"/>
              </w:rPr>
              <w:t>10,923.69</w:t>
            </w:r>
          </w:p>
        </w:tc>
      </w:tr>
      <w:tr w:rsidR="00170482" w:rsidRPr="002272D6" w14:paraId="2FC80E99" w14:textId="77777777" w:rsidTr="005D30C0">
        <w:trPr>
          <w:trHeight w:val="386"/>
        </w:trPr>
        <w:tc>
          <w:tcPr>
            <w:tcW w:w="1201" w:type="pct"/>
            <w:tcMar>
              <w:top w:w="15" w:type="dxa"/>
              <w:left w:w="15" w:type="dxa"/>
              <w:bottom w:w="0" w:type="dxa"/>
              <w:right w:w="15" w:type="dxa"/>
            </w:tcMar>
            <w:vAlign w:val="bottom"/>
            <w:hideMark/>
          </w:tcPr>
          <w:p w14:paraId="75B8C136" w14:textId="77777777" w:rsidR="00170482" w:rsidRPr="00B72F5E" w:rsidRDefault="00170482" w:rsidP="005D30C0">
            <w:pPr>
              <w:textAlignment w:val="bottom"/>
              <w:rPr>
                <w:rFonts w:ascii="Tahoma" w:hAnsi="Tahoma" w:cs="Tahoma"/>
                <w:bCs/>
                <w:noProof/>
                <w:sz w:val="20"/>
                <w:szCs w:val="20"/>
              </w:rPr>
            </w:pPr>
            <w:r w:rsidRPr="00B72F5E">
              <w:rPr>
                <w:rFonts w:ascii="Tahoma" w:hAnsi="Tahoma" w:cs="Tahoma"/>
                <w:bCs/>
                <w:noProof/>
                <w:sz w:val="20"/>
                <w:szCs w:val="20"/>
              </w:rPr>
              <w:t>NATAGA</w:t>
            </w:r>
          </w:p>
        </w:tc>
        <w:tc>
          <w:tcPr>
            <w:tcW w:w="861" w:type="pct"/>
            <w:tcMar>
              <w:top w:w="15" w:type="dxa"/>
              <w:left w:w="15" w:type="dxa"/>
              <w:bottom w:w="0" w:type="dxa"/>
              <w:right w:w="15" w:type="dxa"/>
            </w:tcMar>
            <w:vAlign w:val="bottom"/>
            <w:hideMark/>
          </w:tcPr>
          <w:p w14:paraId="4BD91B58" w14:textId="77777777" w:rsidR="00170482" w:rsidRPr="00B72F5E" w:rsidRDefault="00170482" w:rsidP="005D30C0">
            <w:pPr>
              <w:jc w:val="right"/>
              <w:textAlignment w:val="bottom"/>
              <w:rPr>
                <w:rFonts w:ascii="Tahoma" w:hAnsi="Tahoma" w:cs="Tahoma"/>
                <w:bCs/>
                <w:noProof/>
                <w:sz w:val="20"/>
                <w:szCs w:val="20"/>
              </w:rPr>
            </w:pPr>
            <w:r w:rsidRPr="00B72F5E">
              <w:rPr>
                <w:rFonts w:ascii="Tahoma" w:hAnsi="Tahoma" w:cs="Tahoma"/>
                <w:bCs/>
                <w:noProof/>
                <w:sz w:val="20"/>
                <w:szCs w:val="20"/>
              </w:rPr>
              <w:t>7,363.76</w:t>
            </w:r>
          </w:p>
        </w:tc>
        <w:tc>
          <w:tcPr>
            <w:tcW w:w="781" w:type="pct"/>
            <w:tcMar>
              <w:top w:w="15" w:type="dxa"/>
              <w:left w:w="15" w:type="dxa"/>
              <w:bottom w:w="0" w:type="dxa"/>
              <w:right w:w="15" w:type="dxa"/>
            </w:tcMar>
            <w:vAlign w:val="bottom"/>
            <w:hideMark/>
          </w:tcPr>
          <w:p w14:paraId="62FADA01" w14:textId="77777777" w:rsidR="00170482" w:rsidRPr="00B72F5E" w:rsidRDefault="00170482" w:rsidP="005D30C0">
            <w:pPr>
              <w:jc w:val="right"/>
              <w:textAlignment w:val="bottom"/>
              <w:rPr>
                <w:rFonts w:ascii="Tahoma" w:hAnsi="Tahoma" w:cs="Tahoma"/>
                <w:bCs/>
                <w:noProof/>
                <w:sz w:val="20"/>
                <w:szCs w:val="20"/>
              </w:rPr>
            </w:pPr>
            <w:r w:rsidRPr="00B72F5E">
              <w:rPr>
                <w:rFonts w:ascii="Tahoma" w:hAnsi="Tahoma" w:cs="Tahoma"/>
                <w:bCs/>
                <w:noProof/>
                <w:sz w:val="20"/>
                <w:szCs w:val="20"/>
              </w:rPr>
              <w:t>865.90</w:t>
            </w:r>
          </w:p>
        </w:tc>
        <w:tc>
          <w:tcPr>
            <w:tcW w:w="724" w:type="pct"/>
            <w:tcMar>
              <w:top w:w="15" w:type="dxa"/>
              <w:left w:w="15" w:type="dxa"/>
              <w:bottom w:w="0" w:type="dxa"/>
              <w:right w:w="15" w:type="dxa"/>
            </w:tcMar>
            <w:vAlign w:val="bottom"/>
            <w:hideMark/>
          </w:tcPr>
          <w:p w14:paraId="4C8A4CCD" w14:textId="77777777" w:rsidR="00170482" w:rsidRPr="00B72F5E" w:rsidRDefault="00170482" w:rsidP="005D30C0">
            <w:pPr>
              <w:jc w:val="right"/>
              <w:textAlignment w:val="bottom"/>
              <w:rPr>
                <w:rFonts w:ascii="Tahoma" w:hAnsi="Tahoma" w:cs="Tahoma"/>
                <w:bCs/>
                <w:noProof/>
                <w:sz w:val="20"/>
                <w:szCs w:val="20"/>
              </w:rPr>
            </w:pPr>
            <w:r w:rsidRPr="00B72F5E">
              <w:rPr>
                <w:rFonts w:ascii="Tahoma" w:hAnsi="Tahoma" w:cs="Tahoma"/>
                <w:bCs/>
                <w:noProof/>
                <w:sz w:val="20"/>
                <w:szCs w:val="20"/>
              </w:rPr>
              <w:t>3,762.10</w:t>
            </w:r>
          </w:p>
        </w:tc>
        <w:tc>
          <w:tcPr>
            <w:tcW w:w="725" w:type="pct"/>
            <w:tcMar>
              <w:top w:w="15" w:type="dxa"/>
              <w:left w:w="15" w:type="dxa"/>
              <w:bottom w:w="0" w:type="dxa"/>
              <w:right w:w="15" w:type="dxa"/>
            </w:tcMar>
            <w:vAlign w:val="bottom"/>
            <w:hideMark/>
          </w:tcPr>
          <w:p w14:paraId="70B138A6" w14:textId="77777777" w:rsidR="00170482" w:rsidRPr="00B72F5E" w:rsidRDefault="00170482" w:rsidP="005D30C0">
            <w:pPr>
              <w:jc w:val="right"/>
              <w:textAlignment w:val="bottom"/>
              <w:rPr>
                <w:rFonts w:ascii="Tahoma" w:hAnsi="Tahoma" w:cs="Tahoma"/>
                <w:bCs/>
                <w:noProof/>
                <w:sz w:val="20"/>
                <w:szCs w:val="20"/>
              </w:rPr>
            </w:pPr>
            <w:r w:rsidRPr="00B72F5E">
              <w:rPr>
                <w:rFonts w:ascii="Tahoma" w:hAnsi="Tahoma" w:cs="Tahoma"/>
                <w:bCs/>
                <w:noProof/>
                <w:sz w:val="20"/>
                <w:szCs w:val="20"/>
              </w:rPr>
              <w:t>496.10</w:t>
            </w:r>
          </w:p>
        </w:tc>
        <w:tc>
          <w:tcPr>
            <w:tcW w:w="709" w:type="pct"/>
            <w:tcMar>
              <w:top w:w="15" w:type="dxa"/>
              <w:left w:w="15" w:type="dxa"/>
              <w:bottom w:w="0" w:type="dxa"/>
              <w:right w:w="15" w:type="dxa"/>
            </w:tcMar>
            <w:vAlign w:val="bottom"/>
            <w:hideMark/>
          </w:tcPr>
          <w:p w14:paraId="59D732E3" w14:textId="77777777" w:rsidR="00170482" w:rsidRPr="00B72F5E" w:rsidRDefault="00170482" w:rsidP="005D30C0">
            <w:pPr>
              <w:jc w:val="right"/>
              <w:textAlignment w:val="bottom"/>
              <w:rPr>
                <w:rFonts w:ascii="Tahoma" w:hAnsi="Tahoma" w:cs="Tahoma"/>
                <w:bCs/>
                <w:noProof/>
                <w:sz w:val="20"/>
                <w:szCs w:val="20"/>
              </w:rPr>
            </w:pPr>
            <w:r w:rsidRPr="00B72F5E">
              <w:rPr>
                <w:rFonts w:ascii="Tahoma" w:hAnsi="Tahoma" w:cs="Tahoma"/>
                <w:bCs/>
                <w:noProof/>
                <w:sz w:val="20"/>
                <w:szCs w:val="20"/>
              </w:rPr>
              <w:t>6,443.01</w:t>
            </w:r>
          </w:p>
        </w:tc>
      </w:tr>
    </w:tbl>
    <w:p w14:paraId="28E4DF25" w14:textId="77777777" w:rsidR="00170482" w:rsidRDefault="00170482" w:rsidP="00170482">
      <w:pPr>
        <w:spacing w:after="200"/>
        <w:rPr>
          <w:rFonts w:ascii="Arial Narrow" w:hAnsi="Arial Narrow"/>
          <w:bCs/>
          <w:color w:val="0F263C" w:themeColor="accent5" w:themeShade="40"/>
          <w:sz w:val="22"/>
          <w:szCs w:val="48"/>
          <w:shd w:val="clear" w:color="auto" w:fill="FFFFFF"/>
        </w:rPr>
      </w:pPr>
    </w:p>
    <w:p w14:paraId="6F5166EE" w14:textId="07489D78" w:rsidR="00170482" w:rsidRDefault="00B72F5E" w:rsidP="00170482">
      <w:pPr>
        <w:spacing w:after="200"/>
        <w:ind w:firstLine="720"/>
        <w:rPr>
          <w:rFonts w:ascii="Tahoma" w:hAnsi="Tahoma" w:cs="Tahoma"/>
          <w:b/>
          <w:noProof/>
          <w:sz w:val="20"/>
          <w:szCs w:val="20"/>
        </w:rPr>
      </w:pPr>
      <w:r w:rsidRPr="00B72F5E">
        <w:rPr>
          <w:rFonts w:ascii="Tahoma" w:hAnsi="Tahoma" w:cs="Tahoma"/>
          <w:b/>
          <w:noProof/>
          <w:sz w:val="20"/>
          <w:szCs w:val="20"/>
        </w:rPr>
        <w:drawing>
          <wp:anchor distT="0" distB="0" distL="114300" distR="114300" simplePos="0" relativeHeight="251708416" behindDoc="1" locked="0" layoutInCell="1" allowOverlap="1" wp14:anchorId="7BFA6D3A" wp14:editId="116129A9">
            <wp:simplePos x="0" y="0"/>
            <wp:positionH relativeFrom="margin">
              <wp:posOffset>-262807</wp:posOffset>
            </wp:positionH>
            <wp:positionV relativeFrom="paragraph">
              <wp:posOffset>322828</wp:posOffset>
            </wp:positionV>
            <wp:extent cx="3285329" cy="2196217"/>
            <wp:effectExtent l="38100" t="38100" r="29845" b="33020"/>
            <wp:wrapNone/>
            <wp:docPr id="5485387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99456" cy="2205661"/>
                    </a:xfrm>
                    <a:prstGeom prst="rect">
                      <a:avLst/>
                    </a:prstGeom>
                    <a:noFill/>
                    <a:ln w="28575">
                      <a:solidFill>
                        <a:srgbClr val="024F75"/>
                      </a:solidFill>
                      <a:miter lim="800000"/>
                      <a:headEnd/>
                      <a:tailEnd/>
                    </a:ln>
                  </pic:spPr>
                </pic:pic>
              </a:graphicData>
            </a:graphic>
            <wp14:sizeRelH relativeFrom="margin">
              <wp14:pctWidth>0</wp14:pctWidth>
            </wp14:sizeRelH>
            <wp14:sizeRelV relativeFrom="margin">
              <wp14:pctHeight>0</wp14:pctHeight>
            </wp14:sizeRelV>
          </wp:anchor>
        </w:drawing>
      </w:r>
      <w:r w:rsidR="00170482" w:rsidRPr="00B72F5E">
        <w:rPr>
          <w:rFonts w:ascii="Tahoma" w:hAnsi="Tahoma" w:cs="Tahoma"/>
          <w:b/>
          <w:noProof/>
          <w:sz w:val="20"/>
          <w:szCs w:val="20"/>
        </w:rPr>
        <w:t>INDICADORES DE GESTION 2020</w:t>
      </w:r>
    </w:p>
    <w:p w14:paraId="25C1E48E" w14:textId="07CDB347" w:rsidR="00B72F5E" w:rsidRPr="00B72F5E" w:rsidRDefault="00B72F5E" w:rsidP="00170482">
      <w:pPr>
        <w:spacing w:after="200"/>
        <w:ind w:firstLine="720"/>
        <w:rPr>
          <w:rFonts w:ascii="Tahoma" w:hAnsi="Tahoma" w:cs="Tahoma"/>
          <w:b/>
          <w:noProof/>
          <w:sz w:val="20"/>
          <w:szCs w:val="20"/>
        </w:rPr>
      </w:pPr>
      <w:r w:rsidRPr="00B72F5E">
        <w:rPr>
          <w:rFonts w:ascii="Tahoma" w:hAnsi="Tahoma" w:cs="Tahoma"/>
          <w:b/>
          <w:noProof/>
          <w:sz w:val="20"/>
          <w:szCs w:val="20"/>
        </w:rPr>
        <w:drawing>
          <wp:anchor distT="0" distB="0" distL="114300" distR="114300" simplePos="0" relativeHeight="251709440" behindDoc="1" locked="0" layoutInCell="1" allowOverlap="1" wp14:anchorId="287718AD" wp14:editId="37462EC1">
            <wp:simplePos x="0" y="0"/>
            <wp:positionH relativeFrom="margin">
              <wp:posOffset>3148302</wp:posOffset>
            </wp:positionH>
            <wp:positionV relativeFrom="paragraph">
              <wp:posOffset>50110</wp:posOffset>
            </wp:positionV>
            <wp:extent cx="3075830" cy="2196216"/>
            <wp:effectExtent l="38100" t="38100" r="29845" b="33020"/>
            <wp:wrapNone/>
            <wp:docPr id="1661360385"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85607" cy="2203197"/>
                    </a:xfrm>
                    <a:prstGeom prst="rect">
                      <a:avLst/>
                    </a:prstGeom>
                    <a:noFill/>
                    <a:ln w="28575">
                      <a:solidFill>
                        <a:srgbClr val="024F75"/>
                      </a:solidFill>
                      <a:miter lim="800000"/>
                      <a:headEnd/>
                      <a:tailEnd/>
                    </a:ln>
                  </pic:spPr>
                </pic:pic>
              </a:graphicData>
            </a:graphic>
            <wp14:sizeRelH relativeFrom="margin">
              <wp14:pctWidth>0</wp14:pctWidth>
            </wp14:sizeRelH>
            <wp14:sizeRelV relativeFrom="margin">
              <wp14:pctHeight>0</wp14:pctHeight>
            </wp14:sizeRelV>
          </wp:anchor>
        </w:drawing>
      </w:r>
    </w:p>
    <w:p w14:paraId="20E6A628" w14:textId="77777777" w:rsidR="00170482" w:rsidRPr="002272D6" w:rsidRDefault="00170482" w:rsidP="00170482">
      <w:pPr>
        <w:spacing w:after="200"/>
        <w:ind w:firstLine="720"/>
        <w:rPr>
          <w:rFonts w:ascii="Arial Narrow" w:hAnsi="Arial Narrow"/>
          <w:bCs/>
          <w:color w:val="0F263C" w:themeColor="accent5" w:themeShade="40"/>
          <w:sz w:val="22"/>
          <w:szCs w:val="48"/>
          <w:shd w:val="clear" w:color="auto" w:fill="FFFFFF"/>
        </w:rPr>
      </w:pPr>
    </w:p>
    <w:p w14:paraId="4B81235F" w14:textId="77777777" w:rsidR="00170482" w:rsidRPr="002272D6" w:rsidRDefault="00170482" w:rsidP="00170482">
      <w:pPr>
        <w:spacing w:after="200"/>
        <w:rPr>
          <w:rFonts w:ascii="Arial Narrow" w:hAnsi="Arial Narrow"/>
          <w:bCs/>
          <w:color w:val="0F263C" w:themeColor="accent5" w:themeShade="40"/>
          <w:sz w:val="22"/>
          <w:szCs w:val="48"/>
          <w:shd w:val="clear" w:color="auto" w:fill="FFFFFF"/>
        </w:rPr>
      </w:pPr>
    </w:p>
    <w:p w14:paraId="736D882E" w14:textId="77777777" w:rsidR="00B72F5E" w:rsidRDefault="00B72F5E" w:rsidP="00170482">
      <w:pPr>
        <w:spacing w:after="200"/>
        <w:rPr>
          <w:rFonts w:ascii="Arial Narrow" w:hAnsi="Arial Narrow"/>
          <w:b/>
          <w:bCs/>
          <w:color w:val="0F263C" w:themeColor="accent5" w:themeShade="40"/>
          <w:sz w:val="22"/>
          <w:szCs w:val="48"/>
          <w:shd w:val="clear" w:color="auto" w:fill="FFFFFF"/>
        </w:rPr>
      </w:pPr>
    </w:p>
    <w:p w14:paraId="58E93E83" w14:textId="77777777" w:rsidR="00B72F5E" w:rsidRDefault="00B72F5E" w:rsidP="00170482">
      <w:pPr>
        <w:spacing w:after="200"/>
        <w:rPr>
          <w:rFonts w:ascii="Arial Narrow" w:hAnsi="Arial Narrow"/>
          <w:b/>
          <w:bCs/>
          <w:color w:val="0F263C" w:themeColor="accent5" w:themeShade="40"/>
          <w:sz w:val="22"/>
          <w:szCs w:val="48"/>
          <w:shd w:val="clear" w:color="auto" w:fill="FFFFFF"/>
        </w:rPr>
      </w:pPr>
    </w:p>
    <w:p w14:paraId="0FED9E47" w14:textId="77777777" w:rsidR="00B72F5E" w:rsidRDefault="00B72F5E" w:rsidP="00170482">
      <w:pPr>
        <w:spacing w:after="200"/>
        <w:rPr>
          <w:rFonts w:ascii="Arial Narrow" w:hAnsi="Arial Narrow"/>
          <w:b/>
          <w:bCs/>
          <w:color w:val="0F263C" w:themeColor="accent5" w:themeShade="40"/>
          <w:sz w:val="22"/>
          <w:szCs w:val="48"/>
          <w:shd w:val="clear" w:color="auto" w:fill="FFFFFF"/>
        </w:rPr>
      </w:pPr>
    </w:p>
    <w:p w14:paraId="3B84A84C" w14:textId="77777777" w:rsidR="00B72F5E" w:rsidRDefault="00B72F5E" w:rsidP="00170482">
      <w:pPr>
        <w:spacing w:after="200"/>
        <w:rPr>
          <w:rFonts w:ascii="Arial Narrow" w:hAnsi="Arial Narrow"/>
          <w:b/>
          <w:bCs/>
          <w:color w:val="0F263C" w:themeColor="accent5" w:themeShade="40"/>
          <w:sz w:val="22"/>
          <w:szCs w:val="48"/>
          <w:shd w:val="clear" w:color="auto" w:fill="FFFFFF"/>
        </w:rPr>
      </w:pPr>
    </w:p>
    <w:p w14:paraId="1001B4C1" w14:textId="77777777" w:rsidR="00B72F5E" w:rsidRDefault="00B72F5E" w:rsidP="00170482">
      <w:pPr>
        <w:spacing w:after="200"/>
        <w:rPr>
          <w:rFonts w:ascii="Arial Narrow" w:hAnsi="Arial Narrow"/>
          <w:b/>
          <w:bCs/>
          <w:color w:val="0F263C" w:themeColor="accent5" w:themeShade="40"/>
          <w:sz w:val="22"/>
          <w:szCs w:val="48"/>
          <w:shd w:val="clear" w:color="auto" w:fill="FFFFFF"/>
        </w:rPr>
      </w:pPr>
    </w:p>
    <w:p w14:paraId="30E63CC4" w14:textId="77777777" w:rsidR="009578CB" w:rsidRDefault="009578CB" w:rsidP="00170482">
      <w:pPr>
        <w:spacing w:after="200"/>
        <w:rPr>
          <w:rFonts w:ascii="Arial Narrow" w:hAnsi="Arial Narrow"/>
          <w:b/>
          <w:bCs/>
          <w:color w:val="0F263C" w:themeColor="accent5" w:themeShade="40"/>
          <w:sz w:val="22"/>
          <w:szCs w:val="48"/>
          <w:shd w:val="clear" w:color="auto" w:fill="FFFFFF"/>
        </w:rPr>
      </w:pPr>
    </w:p>
    <w:tbl>
      <w:tblPr>
        <w:tblW w:w="4379"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841"/>
        <w:gridCol w:w="3008"/>
        <w:gridCol w:w="2284"/>
        <w:gridCol w:w="1599"/>
      </w:tblGrid>
      <w:tr w:rsidR="00170482" w:rsidRPr="002272D6" w14:paraId="460DAB58" w14:textId="77777777" w:rsidTr="005D30C0">
        <w:trPr>
          <w:trHeight w:val="155"/>
        </w:trPr>
        <w:tc>
          <w:tcPr>
            <w:tcW w:w="5000" w:type="pct"/>
            <w:gridSpan w:val="4"/>
            <w:shd w:val="clear" w:color="auto" w:fill="E9EDF4"/>
            <w:tcMar>
              <w:top w:w="15" w:type="dxa"/>
              <w:left w:w="15" w:type="dxa"/>
              <w:bottom w:w="0" w:type="dxa"/>
              <w:right w:w="15" w:type="dxa"/>
            </w:tcMar>
            <w:vAlign w:val="bottom"/>
            <w:hideMark/>
          </w:tcPr>
          <w:p w14:paraId="387044D7" w14:textId="77777777" w:rsidR="00170482" w:rsidRPr="002272D6" w:rsidRDefault="00170482" w:rsidP="005D30C0">
            <w:pPr>
              <w:jc w:val="center"/>
              <w:textAlignment w:val="bottom"/>
              <w:rPr>
                <w:rFonts w:ascii="Arial" w:hAnsi="Arial" w:cs="Arial"/>
                <w:b/>
                <w:sz w:val="18"/>
                <w:szCs w:val="18"/>
              </w:rPr>
            </w:pPr>
            <w:r>
              <w:rPr>
                <w:rFonts w:ascii="Arial Narrow" w:hAnsi="Arial Narrow"/>
                <w:b/>
                <w:bCs/>
                <w:color w:val="0F263C" w:themeColor="accent5" w:themeShade="40"/>
                <w:sz w:val="22"/>
                <w:szCs w:val="48"/>
                <w:shd w:val="clear" w:color="auto" w:fill="FFFFFF"/>
              </w:rPr>
              <w:br w:type="page"/>
            </w:r>
            <w:r w:rsidRPr="002272D6">
              <w:rPr>
                <w:rFonts w:ascii="Calibri" w:hAnsi="Calibri" w:cs="Calibri"/>
                <w:b/>
                <w:color w:val="000000" w:themeColor="dark1"/>
                <w:kern w:val="24"/>
                <w:sz w:val="18"/>
                <w:szCs w:val="18"/>
              </w:rPr>
              <w:t>3. VALOR FACTURADO POR SERVICIO Y ESTRATO SOCIECONÓMICO</w:t>
            </w:r>
          </w:p>
        </w:tc>
      </w:tr>
      <w:tr w:rsidR="00170482" w:rsidRPr="002272D6" w14:paraId="6C2A0620" w14:textId="77777777" w:rsidTr="005D30C0">
        <w:trPr>
          <w:trHeight w:val="329"/>
        </w:trPr>
        <w:tc>
          <w:tcPr>
            <w:tcW w:w="544" w:type="pct"/>
            <w:shd w:val="clear" w:color="auto" w:fill="E9EDF4"/>
            <w:tcMar>
              <w:top w:w="15" w:type="dxa"/>
              <w:left w:w="15" w:type="dxa"/>
              <w:bottom w:w="0" w:type="dxa"/>
              <w:right w:w="15" w:type="dxa"/>
            </w:tcMar>
            <w:vAlign w:val="bottom"/>
            <w:hideMark/>
          </w:tcPr>
          <w:p w14:paraId="15733480" w14:textId="77777777" w:rsidR="00170482" w:rsidRPr="002272D6" w:rsidRDefault="00170482" w:rsidP="005D30C0">
            <w:pPr>
              <w:jc w:val="center"/>
              <w:textAlignment w:val="bottom"/>
              <w:rPr>
                <w:rFonts w:ascii="Arial" w:hAnsi="Arial" w:cs="Arial"/>
                <w:b/>
                <w:sz w:val="18"/>
                <w:szCs w:val="18"/>
              </w:rPr>
            </w:pPr>
            <w:r w:rsidRPr="002272D6">
              <w:rPr>
                <w:rFonts w:ascii="Calibri" w:hAnsi="Calibri" w:cs="Calibri"/>
                <w:b/>
                <w:color w:val="000000" w:themeColor="dark1"/>
                <w:kern w:val="24"/>
                <w:sz w:val="18"/>
                <w:szCs w:val="18"/>
              </w:rPr>
              <w:t>Estrato-Uso</w:t>
            </w:r>
          </w:p>
        </w:tc>
        <w:tc>
          <w:tcPr>
            <w:tcW w:w="1945" w:type="pct"/>
            <w:shd w:val="clear" w:color="auto" w:fill="E9EDF4"/>
            <w:tcMar>
              <w:top w:w="15" w:type="dxa"/>
              <w:left w:w="15" w:type="dxa"/>
              <w:bottom w:w="0" w:type="dxa"/>
              <w:right w:w="15" w:type="dxa"/>
            </w:tcMar>
            <w:vAlign w:val="bottom"/>
            <w:hideMark/>
          </w:tcPr>
          <w:p w14:paraId="7FB1CAB1" w14:textId="77777777" w:rsidR="00170482" w:rsidRPr="002272D6" w:rsidRDefault="00170482" w:rsidP="005D30C0">
            <w:pPr>
              <w:jc w:val="center"/>
              <w:textAlignment w:val="bottom"/>
              <w:rPr>
                <w:rFonts w:ascii="Arial" w:hAnsi="Arial" w:cs="Arial"/>
                <w:b/>
                <w:sz w:val="18"/>
                <w:szCs w:val="18"/>
              </w:rPr>
            </w:pPr>
            <w:r w:rsidRPr="002272D6">
              <w:rPr>
                <w:rFonts w:ascii="Calibri" w:hAnsi="Calibri" w:cs="Calibri"/>
                <w:b/>
                <w:color w:val="000000" w:themeColor="dark1"/>
                <w:kern w:val="24"/>
                <w:sz w:val="18"/>
                <w:szCs w:val="18"/>
              </w:rPr>
              <w:t>ACUEDUCTO</w:t>
            </w:r>
          </w:p>
        </w:tc>
        <w:tc>
          <w:tcPr>
            <w:tcW w:w="1477" w:type="pct"/>
            <w:shd w:val="clear" w:color="auto" w:fill="E9EDF4"/>
            <w:tcMar>
              <w:top w:w="15" w:type="dxa"/>
              <w:left w:w="15" w:type="dxa"/>
              <w:bottom w:w="0" w:type="dxa"/>
              <w:right w:w="15" w:type="dxa"/>
            </w:tcMar>
            <w:vAlign w:val="bottom"/>
            <w:hideMark/>
          </w:tcPr>
          <w:p w14:paraId="62B9F158" w14:textId="77777777" w:rsidR="00170482" w:rsidRPr="002272D6" w:rsidRDefault="00170482" w:rsidP="005D30C0">
            <w:pPr>
              <w:jc w:val="center"/>
              <w:textAlignment w:val="bottom"/>
              <w:rPr>
                <w:rFonts w:ascii="Arial" w:hAnsi="Arial" w:cs="Arial"/>
                <w:b/>
                <w:sz w:val="18"/>
                <w:szCs w:val="18"/>
              </w:rPr>
            </w:pPr>
            <w:r w:rsidRPr="002272D6">
              <w:rPr>
                <w:rFonts w:ascii="Calibri" w:hAnsi="Calibri" w:cs="Calibri"/>
                <w:b/>
                <w:color w:val="000000" w:themeColor="dark1"/>
                <w:kern w:val="24"/>
                <w:sz w:val="18"/>
                <w:szCs w:val="18"/>
              </w:rPr>
              <w:t>ALCANTARILLADO</w:t>
            </w:r>
          </w:p>
        </w:tc>
        <w:tc>
          <w:tcPr>
            <w:tcW w:w="1034" w:type="pct"/>
            <w:shd w:val="clear" w:color="auto" w:fill="E9EDF4"/>
            <w:tcMar>
              <w:top w:w="15" w:type="dxa"/>
              <w:left w:w="15" w:type="dxa"/>
              <w:bottom w:w="0" w:type="dxa"/>
              <w:right w:w="15" w:type="dxa"/>
            </w:tcMar>
            <w:vAlign w:val="bottom"/>
            <w:hideMark/>
          </w:tcPr>
          <w:p w14:paraId="126C9F5A" w14:textId="77777777" w:rsidR="00170482" w:rsidRPr="002272D6" w:rsidRDefault="00170482" w:rsidP="005D30C0">
            <w:pPr>
              <w:jc w:val="center"/>
              <w:textAlignment w:val="bottom"/>
              <w:rPr>
                <w:rFonts w:ascii="Arial" w:hAnsi="Arial" w:cs="Arial"/>
                <w:b/>
                <w:sz w:val="18"/>
                <w:szCs w:val="18"/>
              </w:rPr>
            </w:pPr>
            <w:r w:rsidRPr="002272D6">
              <w:rPr>
                <w:rFonts w:ascii="Calibri" w:hAnsi="Calibri" w:cs="Calibri"/>
                <w:b/>
                <w:color w:val="000000" w:themeColor="dark1"/>
                <w:kern w:val="24"/>
                <w:sz w:val="18"/>
                <w:szCs w:val="18"/>
              </w:rPr>
              <w:t>ASEO</w:t>
            </w:r>
          </w:p>
        </w:tc>
      </w:tr>
      <w:tr w:rsidR="00170482" w:rsidRPr="002272D6" w14:paraId="530ADFE2" w14:textId="77777777" w:rsidTr="005D30C0">
        <w:trPr>
          <w:trHeight w:val="249"/>
        </w:trPr>
        <w:tc>
          <w:tcPr>
            <w:tcW w:w="544" w:type="pct"/>
            <w:shd w:val="clear" w:color="auto" w:fill="E9EDF4"/>
            <w:tcMar>
              <w:top w:w="15" w:type="dxa"/>
              <w:left w:w="15" w:type="dxa"/>
              <w:bottom w:w="0" w:type="dxa"/>
              <w:right w:w="15" w:type="dxa"/>
            </w:tcMar>
            <w:vAlign w:val="bottom"/>
            <w:hideMark/>
          </w:tcPr>
          <w:p w14:paraId="2339EFF0" w14:textId="77777777" w:rsidR="00170482" w:rsidRPr="002272D6" w:rsidRDefault="00170482" w:rsidP="005D30C0">
            <w:pPr>
              <w:jc w:val="center"/>
              <w:textAlignment w:val="bottom"/>
              <w:rPr>
                <w:rFonts w:ascii="Arial" w:hAnsi="Arial" w:cs="Arial"/>
                <w:b/>
                <w:sz w:val="18"/>
                <w:szCs w:val="18"/>
              </w:rPr>
            </w:pPr>
            <w:r w:rsidRPr="002272D6">
              <w:rPr>
                <w:rFonts w:ascii="Calibri" w:hAnsi="Calibri" w:cs="Calibri"/>
                <w:b/>
                <w:color w:val="000000" w:themeColor="dark1"/>
                <w:kern w:val="24"/>
                <w:sz w:val="18"/>
                <w:szCs w:val="18"/>
              </w:rPr>
              <w:t>1</w:t>
            </w:r>
          </w:p>
        </w:tc>
        <w:tc>
          <w:tcPr>
            <w:tcW w:w="1945" w:type="pct"/>
            <w:shd w:val="clear" w:color="auto" w:fill="E9EDF4"/>
            <w:tcMar>
              <w:top w:w="15" w:type="dxa"/>
              <w:left w:w="15" w:type="dxa"/>
              <w:bottom w:w="0" w:type="dxa"/>
              <w:right w:w="15" w:type="dxa"/>
            </w:tcMar>
            <w:vAlign w:val="bottom"/>
            <w:hideMark/>
          </w:tcPr>
          <w:p w14:paraId="00B69CD6" w14:textId="77777777" w:rsidR="00170482" w:rsidRPr="002272D6" w:rsidRDefault="00170482" w:rsidP="005D30C0">
            <w:pPr>
              <w:jc w:val="right"/>
              <w:textAlignment w:val="bottom"/>
              <w:rPr>
                <w:rFonts w:ascii="Arial" w:hAnsi="Arial" w:cs="Arial"/>
                <w:b/>
                <w:sz w:val="18"/>
                <w:szCs w:val="18"/>
              </w:rPr>
            </w:pPr>
            <w:r w:rsidRPr="002272D6">
              <w:rPr>
                <w:rFonts w:ascii="Calibri" w:hAnsi="Calibri" w:cs="Calibri"/>
                <w:b/>
                <w:color w:val="000000" w:themeColor="dark1"/>
                <w:kern w:val="24"/>
                <w:sz w:val="18"/>
                <w:szCs w:val="18"/>
              </w:rPr>
              <w:t>$ 317,215,163</w:t>
            </w:r>
          </w:p>
        </w:tc>
        <w:tc>
          <w:tcPr>
            <w:tcW w:w="1477" w:type="pct"/>
            <w:shd w:val="clear" w:color="auto" w:fill="E9EDF4"/>
            <w:tcMar>
              <w:top w:w="15" w:type="dxa"/>
              <w:left w:w="15" w:type="dxa"/>
              <w:bottom w:w="0" w:type="dxa"/>
              <w:right w:w="15" w:type="dxa"/>
            </w:tcMar>
            <w:vAlign w:val="bottom"/>
            <w:hideMark/>
          </w:tcPr>
          <w:p w14:paraId="78AB7EA1" w14:textId="77777777" w:rsidR="00170482" w:rsidRPr="002272D6" w:rsidRDefault="00170482" w:rsidP="005D30C0">
            <w:pPr>
              <w:jc w:val="right"/>
              <w:textAlignment w:val="bottom"/>
              <w:rPr>
                <w:rFonts w:ascii="Arial" w:hAnsi="Arial" w:cs="Arial"/>
                <w:b/>
                <w:sz w:val="18"/>
                <w:szCs w:val="18"/>
              </w:rPr>
            </w:pPr>
            <w:r w:rsidRPr="002272D6">
              <w:rPr>
                <w:rFonts w:ascii="Calibri" w:hAnsi="Calibri" w:cs="Calibri"/>
                <w:b/>
                <w:color w:val="000000" w:themeColor="dark1"/>
                <w:kern w:val="24"/>
                <w:sz w:val="18"/>
                <w:szCs w:val="18"/>
              </w:rPr>
              <w:t>$ 207,538,918</w:t>
            </w:r>
          </w:p>
        </w:tc>
        <w:tc>
          <w:tcPr>
            <w:tcW w:w="1034" w:type="pct"/>
            <w:shd w:val="clear" w:color="auto" w:fill="E9EDF4"/>
            <w:tcMar>
              <w:top w:w="15" w:type="dxa"/>
              <w:left w:w="15" w:type="dxa"/>
              <w:bottom w:w="0" w:type="dxa"/>
              <w:right w:w="15" w:type="dxa"/>
            </w:tcMar>
            <w:vAlign w:val="bottom"/>
            <w:hideMark/>
          </w:tcPr>
          <w:p w14:paraId="6625CBDE" w14:textId="77777777" w:rsidR="00170482" w:rsidRPr="002272D6" w:rsidRDefault="00170482" w:rsidP="005D30C0">
            <w:pPr>
              <w:jc w:val="right"/>
              <w:textAlignment w:val="bottom"/>
              <w:rPr>
                <w:rFonts w:ascii="Arial" w:hAnsi="Arial" w:cs="Arial"/>
                <w:b/>
                <w:sz w:val="18"/>
                <w:szCs w:val="18"/>
              </w:rPr>
            </w:pPr>
            <w:r w:rsidRPr="002272D6">
              <w:rPr>
                <w:rFonts w:ascii="Calibri" w:hAnsi="Calibri" w:cs="Calibri"/>
                <w:b/>
                <w:color w:val="000000" w:themeColor="dark1"/>
                <w:kern w:val="24"/>
                <w:sz w:val="18"/>
                <w:szCs w:val="18"/>
              </w:rPr>
              <w:t>$ 209,362,017</w:t>
            </w:r>
          </w:p>
        </w:tc>
      </w:tr>
      <w:tr w:rsidR="00170482" w:rsidRPr="002272D6" w14:paraId="0DD12ABD" w14:textId="77777777" w:rsidTr="005D30C0">
        <w:trPr>
          <w:trHeight w:val="253"/>
        </w:trPr>
        <w:tc>
          <w:tcPr>
            <w:tcW w:w="544" w:type="pct"/>
            <w:shd w:val="clear" w:color="auto" w:fill="E9EDF4"/>
            <w:tcMar>
              <w:top w:w="15" w:type="dxa"/>
              <w:left w:w="15" w:type="dxa"/>
              <w:bottom w:w="0" w:type="dxa"/>
              <w:right w:w="15" w:type="dxa"/>
            </w:tcMar>
            <w:vAlign w:val="bottom"/>
            <w:hideMark/>
          </w:tcPr>
          <w:p w14:paraId="633BD1F1" w14:textId="77777777" w:rsidR="00170482" w:rsidRPr="002272D6" w:rsidRDefault="00170482" w:rsidP="005D30C0">
            <w:pPr>
              <w:jc w:val="center"/>
              <w:textAlignment w:val="bottom"/>
              <w:rPr>
                <w:rFonts w:ascii="Arial" w:hAnsi="Arial" w:cs="Arial"/>
                <w:b/>
                <w:sz w:val="18"/>
                <w:szCs w:val="18"/>
              </w:rPr>
            </w:pPr>
            <w:r w:rsidRPr="002272D6">
              <w:rPr>
                <w:rFonts w:ascii="Calibri" w:hAnsi="Calibri" w:cs="Calibri"/>
                <w:b/>
                <w:color w:val="000000" w:themeColor="dark1"/>
                <w:kern w:val="24"/>
                <w:sz w:val="18"/>
                <w:szCs w:val="18"/>
              </w:rPr>
              <w:t>2</w:t>
            </w:r>
          </w:p>
        </w:tc>
        <w:tc>
          <w:tcPr>
            <w:tcW w:w="1945" w:type="pct"/>
            <w:shd w:val="clear" w:color="auto" w:fill="E9EDF4"/>
            <w:tcMar>
              <w:top w:w="15" w:type="dxa"/>
              <w:left w:w="15" w:type="dxa"/>
              <w:bottom w:w="0" w:type="dxa"/>
              <w:right w:w="15" w:type="dxa"/>
            </w:tcMar>
            <w:vAlign w:val="bottom"/>
            <w:hideMark/>
          </w:tcPr>
          <w:p w14:paraId="08F1F986" w14:textId="77777777" w:rsidR="00170482" w:rsidRPr="002272D6" w:rsidRDefault="00170482" w:rsidP="005D30C0">
            <w:pPr>
              <w:jc w:val="right"/>
              <w:textAlignment w:val="bottom"/>
              <w:rPr>
                <w:rFonts w:ascii="Arial" w:hAnsi="Arial" w:cs="Arial"/>
                <w:b/>
                <w:sz w:val="18"/>
                <w:szCs w:val="18"/>
              </w:rPr>
            </w:pPr>
            <w:r w:rsidRPr="002272D6">
              <w:rPr>
                <w:rFonts w:ascii="Calibri" w:hAnsi="Calibri" w:cs="Calibri"/>
                <w:b/>
                <w:color w:val="000000" w:themeColor="dark1"/>
                <w:kern w:val="24"/>
                <w:sz w:val="18"/>
                <w:szCs w:val="18"/>
              </w:rPr>
              <w:t>$ 336,358,590</w:t>
            </w:r>
          </w:p>
        </w:tc>
        <w:tc>
          <w:tcPr>
            <w:tcW w:w="1477" w:type="pct"/>
            <w:shd w:val="clear" w:color="auto" w:fill="E9EDF4"/>
            <w:tcMar>
              <w:top w:w="15" w:type="dxa"/>
              <w:left w:w="15" w:type="dxa"/>
              <w:bottom w:w="0" w:type="dxa"/>
              <w:right w:w="15" w:type="dxa"/>
            </w:tcMar>
            <w:vAlign w:val="bottom"/>
            <w:hideMark/>
          </w:tcPr>
          <w:p w14:paraId="45FE3D88" w14:textId="77777777" w:rsidR="00170482" w:rsidRPr="002272D6" w:rsidRDefault="00170482" w:rsidP="005D30C0">
            <w:pPr>
              <w:jc w:val="right"/>
              <w:textAlignment w:val="bottom"/>
              <w:rPr>
                <w:rFonts w:ascii="Arial" w:hAnsi="Arial" w:cs="Arial"/>
                <w:b/>
                <w:sz w:val="18"/>
                <w:szCs w:val="18"/>
              </w:rPr>
            </w:pPr>
            <w:r w:rsidRPr="002272D6">
              <w:rPr>
                <w:rFonts w:ascii="Calibri" w:hAnsi="Calibri" w:cs="Calibri"/>
                <w:b/>
                <w:color w:val="000000" w:themeColor="dark1"/>
                <w:kern w:val="24"/>
                <w:sz w:val="18"/>
                <w:szCs w:val="18"/>
              </w:rPr>
              <w:t>$ 213,784,686</w:t>
            </w:r>
          </w:p>
        </w:tc>
        <w:tc>
          <w:tcPr>
            <w:tcW w:w="1034" w:type="pct"/>
            <w:shd w:val="clear" w:color="auto" w:fill="E9EDF4"/>
            <w:tcMar>
              <w:top w:w="15" w:type="dxa"/>
              <w:left w:w="15" w:type="dxa"/>
              <w:bottom w:w="0" w:type="dxa"/>
              <w:right w:w="15" w:type="dxa"/>
            </w:tcMar>
            <w:vAlign w:val="bottom"/>
            <w:hideMark/>
          </w:tcPr>
          <w:p w14:paraId="458B588E" w14:textId="77777777" w:rsidR="00170482" w:rsidRPr="002272D6" w:rsidRDefault="00170482" w:rsidP="005D30C0">
            <w:pPr>
              <w:jc w:val="right"/>
              <w:textAlignment w:val="bottom"/>
              <w:rPr>
                <w:rFonts w:ascii="Arial" w:hAnsi="Arial" w:cs="Arial"/>
                <w:b/>
                <w:sz w:val="18"/>
                <w:szCs w:val="18"/>
              </w:rPr>
            </w:pPr>
            <w:r w:rsidRPr="002272D6">
              <w:rPr>
                <w:rFonts w:ascii="Calibri" w:hAnsi="Calibri" w:cs="Calibri"/>
                <w:b/>
                <w:color w:val="000000" w:themeColor="dark1"/>
                <w:kern w:val="24"/>
                <w:sz w:val="18"/>
                <w:szCs w:val="18"/>
              </w:rPr>
              <w:t>$ 163,257,934</w:t>
            </w:r>
          </w:p>
        </w:tc>
      </w:tr>
      <w:tr w:rsidR="00170482" w:rsidRPr="002272D6" w14:paraId="7FF8EA4D" w14:textId="77777777" w:rsidTr="005D30C0">
        <w:trPr>
          <w:trHeight w:val="243"/>
        </w:trPr>
        <w:tc>
          <w:tcPr>
            <w:tcW w:w="544" w:type="pct"/>
            <w:shd w:val="clear" w:color="auto" w:fill="E9EDF4"/>
            <w:tcMar>
              <w:top w:w="15" w:type="dxa"/>
              <w:left w:w="15" w:type="dxa"/>
              <w:bottom w:w="0" w:type="dxa"/>
              <w:right w:w="15" w:type="dxa"/>
            </w:tcMar>
            <w:vAlign w:val="bottom"/>
            <w:hideMark/>
          </w:tcPr>
          <w:p w14:paraId="2C613E66" w14:textId="77777777" w:rsidR="00170482" w:rsidRPr="002272D6" w:rsidRDefault="00170482" w:rsidP="005D30C0">
            <w:pPr>
              <w:jc w:val="center"/>
              <w:textAlignment w:val="bottom"/>
              <w:rPr>
                <w:rFonts w:ascii="Arial" w:hAnsi="Arial" w:cs="Arial"/>
                <w:b/>
                <w:sz w:val="18"/>
                <w:szCs w:val="18"/>
              </w:rPr>
            </w:pPr>
            <w:r w:rsidRPr="002272D6">
              <w:rPr>
                <w:rFonts w:ascii="Calibri" w:hAnsi="Calibri" w:cs="Calibri"/>
                <w:b/>
                <w:color w:val="000000" w:themeColor="dark1"/>
                <w:kern w:val="24"/>
                <w:sz w:val="18"/>
                <w:szCs w:val="18"/>
              </w:rPr>
              <w:t>3</w:t>
            </w:r>
          </w:p>
        </w:tc>
        <w:tc>
          <w:tcPr>
            <w:tcW w:w="1945" w:type="pct"/>
            <w:shd w:val="clear" w:color="auto" w:fill="E9EDF4"/>
            <w:tcMar>
              <w:top w:w="15" w:type="dxa"/>
              <w:left w:w="15" w:type="dxa"/>
              <w:bottom w:w="0" w:type="dxa"/>
              <w:right w:w="15" w:type="dxa"/>
            </w:tcMar>
            <w:vAlign w:val="bottom"/>
            <w:hideMark/>
          </w:tcPr>
          <w:p w14:paraId="29A38933" w14:textId="77777777" w:rsidR="00170482" w:rsidRPr="002272D6" w:rsidRDefault="00170482" w:rsidP="005D30C0">
            <w:pPr>
              <w:jc w:val="right"/>
              <w:textAlignment w:val="bottom"/>
              <w:rPr>
                <w:rFonts w:ascii="Arial" w:hAnsi="Arial" w:cs="Arial"/>
                <w:b/>
                <w:sz w:val="18"/>
                <w:szCs w:val="18"/>
              </w:rPr>
            </w:pPr>
            <w:r w:rsidRPr="002272D6">
              <w:rPr>
                <w:rFonts w:ascii="Calibri" w:hAnsi="Calibri" w:cs="Calibri"/>
                <w:b/>
                <w:color w:val="000000" w:themeColor="dark1"/>
                <w:kern w:val="24"/>
                <w:sz w:val="18"/>
                <w:szCs w:val="18"/>
              </w:rPr>
              <w:t>$ 32,298,206</w:t>
            </w:r>
          </w:p>
        </w:tc>
        <w:tc>
          <w:tcPr>
            <w:tcW w:w="1477" w:type="pct"/>
            <w:shd w:val="clear" w:color="auto" w:fill="E9EDF4"/>
            <w:tcMar>
              <w:top w:w="15" w:type="dxa"/>
              <w:left w:w="15" w:type="dxa"/>
              <w:bottom w:w="0" w:type="dxa"/>
              <w:right w:w="15" w:type="dxa"/>
            </w:tcMar>
            <w:vAlign w:val="bottom"/>
            <w:hideMark/>
          </w:tcPr>
          <w:p w14:paraId="01D34192" w14:textId="77777777" w:rsidR="00170482" w:rsidRPr="002272D6" w:rsidRDefault="00170482" w:rsidP="005D30C0">
            <w:pPr>
              <w:jc w:val="right"/>
              <w:textAlignment w:val="bottom"/>
              <w:rPr>
                <w:rFonts w:ascii="Arial" w:hAnsi="Arial" w:cs="Arial"/>
                <w:b/>
                <w:sz w:val="18"/>
                <w:szCs w:val="18"/>
              </w:rPr>
            </w:pPr>
            <w:r w:rsidRPr="002272D6">
              <w:rPr>
                <w:rFonts w:ascii="Calibri" w:hAnsi="Calibri" w:cs="Calibri"/>
                <w:b/>
                <w:color w:val="000000" w:themeColor="dark1"/>
                <w:kern w:val="24"/>
                <w:sz w:val="18"/>
                <w:szCs w:val="18"/>
              </w:rPr>
              <w:t>$ 21,137,875</w:t>
            </w:r>
          </w:p>
        </w:tc>
        <w:tc>
          <w:tcPr>
            <w:tcW w:w="1034" w:type="pct"/>
            <w:shd w:val="clear" w:color="auto" w:fill="E9EDF4"/>
            <w:tcMar>
              <w:top w:w="15" w:type="dxa"/>
              <w:left w:w="15" w:type="dxa"/>
              <w:bottom w:w="0" w:type="dxa"/>
              <w:right w:w="15" w:type="dxa"/>
            </w:tcMar>
            <w:vAlign w:val="bottom"/>
            <w:hideMark/>
          </w:tcPr>
          <w:p w14:paraId="208741ED" w14:textId="77777777" w:rsidR="00170482" w:rsidRPr="002272D6" w:rsidRDefault="00170482" w:rsidP="005D30C0">
            <w:pPr>
              <w:jc w:val="right"/>
              <w:textAlignment w:val="bottom"/>
              <w:rPr>
                <w:rFonts w:ascii="Arial" w:hAnsi="Arial" w:cs="Arial"/>
                <w:b/>
                <w:sz w:val="18"/>
                <w:szCs w:val="18"/>
              </w:rPr>
            </w:pPr>
            <w:r w:rsidRPr="002272D6">
              <w:rPr>
                <w:rFonts w:ascii="Calibri" w:hAnsi="Calibri" w:cs="Calibri"/>
                <w:b/>
                <w:color w:val="000000" w:themeColor="dark1"/>
                <w:kern w:val="24"/>
                <w:sz w:val="18"/>
                <w:szCs w:val="18"/>
              </w:rPr>
              <w:t>$ 18,028,778</w:t>
            </w:r>
          </w:p>
        </w:tc>
      </w:tr>
      <w:tr w:rsidR="00170482" w:rsidRPr="002272D6" w14:paraId="5BCAD630" w14:textId="77777777" w:rsidTr="005D30C0">
        <w:trPr>
          <w:trHeight w:val="105"/>
        </w:trPr>
        <w:tc>
          <w:tcPr>
            <w:tcW w:w="544" w:type="pct"/>
            <w:shd w:val="clear" w:color="auto" w:fill="E9EDF4"/>
            <w:tcMar>
              <w:top w:w="15" w:type="dxa"/>
              <w:left w:w="15" w:type="dxa"/>
              <w:bottom w:w="0" w:type="dxa"/>
              <w:right w:w="15" w:type="dxa"/>
            </w:tcMar>
            <w:vAlign w:val="bottom"/>
            <w:hideMark/>
          </w:tcPr>
          <w:p w14:paraId="0B418E94" w14:textId="77777777" w:rsidR="00170482" w:rsidRPr="002272D6" w:rsidRDefault="00170482" w:rsidP="005D30C0">
            <w:pPr>
              <w:jc w:val="center"/>
              <w:textAlignment w:val="bottom"/>
              <w:rPr>
                <w:rFonts w:ascii="Arial" w:hAnsi="Arial" w:cs="Arial"/>
                <w:b/>
                <w:sz w:val="18"/>
                <w:szCs w:val="18"/>
              </w:rPr>
            </w:pPr>
            <w:r w:rsidRPr="002272D6">
              <w:rPr>
                <w:rFonts w:ascii="Calibri" w:hAnsi="Calibri" w:cs="Calibri"/>
                <w:b/>
                <w:color w:val="000000" w:themeColor="dark1"/>
                <w:kern w:val="24"/>
                <w:sz w:val="18"/>
                <w:szCs w:val="18"/>
              </w:rPr>
              <w:t>4</w:t>
            </w:r>
          </w:p>
        </w:tc>
        <w:tc>
          <w:tcPr>
            <w:tcW w:w="1945" w:type="pct"/>
            <w:shd w:val="clear" w:color="auto" w:fill="E9EDF4"/>
            <w:tcMar>
              <w:top w:w="15" w:type="dxa"/>
              <w:left w:w="15" w:type="dxa"/>
              <w:bottom w:w="0" w:type="dxa"/>
              <w:right w:w="15" w:type="dxa"/>
            </w:tcMar>
            <w:vAlign w:val="bottom"/>
            <w:hideMark/>
          </w:tcPr>
          <w:p w14:paraId="6D0767F4" w14:textId="77777777" w:rsidR="00170482" w:rsidRPr="002272D6" w:rsidRDefault="00170482" w:rsidP="005D30C0">
            <w:pPr>
              <w:jc w:val="right"/>
              <w:textAlignment w:val="bottom"/>
              <w:rPr>
                <w:rFonts w:ascii="Arial" w:hAnsi="Arial" w:cs="Arial"/>
                <w:b/>
                <w:sz w:val="18"/>
                <w:szCs w:val="18"/>
              </w:rPr>
            </w:pPr>
            <w:r w:rsidRPr="002272D6">
              <w:rPr>
                <w:rFonts w:ascii="Calibri" w:hAnsi="Calibri" w:cs="Calibri"/>
                <w:b/>
                <w:color w:val="000000" w:themeColor="dark1"/>
                <w:kern w:val="24"/>
                <w:sz w:val="18"/>
                <w:szCs w:val="18"/>
              </w:rPr>
              <w:t>$ 7,563,440</w:t>
            </w:r>
          </w:p>
        </w:tc>
        <w:tc>
          <w:tcPr>
            <w:tcW w:w="1477" w:type="pct"/>
            <w:shd w:val="clear" w:color="auto" w:fill="E9EDF4"/>
            <w:tcMar>
              <w:top w:w="15" w:type="dxa"/>
              <w:left w:w="15" w:type="dxa"/>
              <w:bottom w:w="0" w:type="dxa"/>
              <w:right w:w="15" w:type="dxa"/>
            </w:tcMar>
            <w:vAlign w:val="bottom"/>
            <w:hideMark/>
          </w:tcPr>
          <w:p w14:paraId="502BF194" w14:textId="77777777" w:rsidR="00170482" w:rsidRPr="002272D6" w:rsidRDefault="00170482" w:rsidP="005D30C0">
            <w:pPr>
              <w:jc w:val="right"/>
              <w:textAlignment w:val="bottom"/>
              <w:rPr>
                <w:rFonts w:ascii="Arial" w:hAnsi="Arial" w:cs="Arial"/>
                <w:b/>
                <w:sz w:val="18"/>
                <w:szCs w:val="18"/>
              </w:rPr>
            </w:pPr>
            <w:r w:rsidRPr="002272D6">
              <w:rPr>
                <w:rFonts w:ascii="Calibri" w:hAnsi="Calibri" w:cs="Calibri"/>
                <w:b/>
                <w:color w:val="000000" w:themeColor="dark1"/>
                <w:kern w:val="24"/>
                <w:sz w:val="18"/>
                <w:szCs w:val="18"/>
              </w:rPr>
              <w:t>$ 1,253,529</w:t>
            </w:r>
          </w:p>
        </w:tc>
        <w:tc>
          <w:tcPr>
            <w:tcW w:w="1034" w:type="pct"/>
            <w:shd w:val="clear" w:color="auto" w:fill="E9EDF4"/>
            <w:tcMar>
              <w:top w:w="15" w:type="dxa"/>
              <w:left w:w="15" w:type="dxa"/>
              <w:bottom w:w="0" w:type="dxa"/>
              <w:right w:w="15" w:type="dxa"/>
            </w:tcMar>
            <w:vAlign w:val="bottom"/>
            <w:hideMark/>
          </w:tcPr>
          <w:p w14:paraId="40DF9102" w14:textId="77777777" w:rsidR="00170482" w:rsidRPr="002272D6" w:rsidRDefault="00170482" w:rsidP="005D30C0">
            <w:pPr>
              <w:jc w:val="right"/>
              <w:textAlignment w:val="bottom"/>
              <w:rPr>
                <w:rFonts w:ascii="Arial" w:hAnsi="Arial" w:cs="Arial"/>
                <w:b/>
                <w:sz w:val="18"/>
                <w:szCs w:val="18"/>
              </w:rPr>
            </w:pPr>
            <w:r w:rsidRPr="002272D6">
              <w:rPr>
                <w:rFonts w:ascii="Calibri" w:hAnsi="Calibri" w:cs="Calibri"/>
                <w:b/>
                <w:color w:val="000000" w:themeColor="dark1"/>
                <w:kern w:val="24"/>
                <w:sz w:val="18"/>
                <w:szCs w:val="18"/>
              </w:rPr>
              <w:t>$ 826,333</w:t>
            </w:r>
          </w:p>
        </w:tc>
      </w:tr>
      <w:tr w:rsidR="00170482" w:rsidRPr="002272D6" w14:paraId="4F0973F8" w14:textId="77777777" w:rsidTr="005D30C0">
        <w:trPr>
          <w:trHeight w:val="123"/>
        </w:trPr>
        <w:tc>
          <w:tcPr>
            <w:tcW w:w="544" w:type="pct"/>
            <w:shd w:val="clear" w:color="auto" w:fill="E9EDF4"/>
            <w:tcMar>
              <w:top w:w="15" w:type="dxa"/>
              <w:left w:w="15" w:type="dxa"/>
              <w:bottom w:w="0" w:type="dxa"/>
              <w:right w:w="15" w:type="dxa"/>
            </w:tcMar>
            <w:vAlign w:val="bottom"/>
            <w:hideMark/>
          </w:tcPr>
          <w:p w14:paraId="0F87CED3" w14:textId="77777777" w:rsidR="00170482" w:rsidRPr="002272D6" w:rsidRDefault="00170482" w:rsidP="005D30C0">
            <w:pPr>
              <w:jc w:val="center"/>
              <w:textAlignment w:val="bottom"/>
              <w:rPr>
                <w:rFonts w:ascii="Arial" w:hAnsi="Arial" w:cs="Arial"/>
                <w:b/>
                <w:sz w:val="18"/>
                <w:szCs w:val="18"/>
              </w:rPr>
            </w:pPr>
            <w:r w:rsidRPr="002272D6">
              <w:rPr>
                <w:rFonts w:ascii="Calibri" w:hAnsi="Calibri" w:cs="Calibri"/>
                <w:b/>
                <w:color w:val="000000" w:themeColor="dark1"/>
                <w:kern w:val="24"/>
                <w:sz w:val="18"/>
                <w:szCs w:val="18"/>
              </w:rPr>
              <w:t>Comercial</w:t>
            </w:r>
          </w:p>
        </w:tc>
        <w:tc>
          <w:tcPr>
            <w:tcW w:w="1945" w:type="pct"/>
            <w:shd w:val="clear" w:color="auto" w:fill="E9EDF4"/>
            <w:tcMar>
              <w:top w:w="15" w:type="dxa"/>
              <w:left w:w="15" w:type="dxa"/>
              <w:bottom w:w="0" w:type="dxa"/>
              <w:right w:w="15" w:type="dxa"/>
            </w:tcMar>
            <w:vAlign w:val="bottom"/>
            <w:hideMark/>
          </w:tcPr>
          <w:p w14:paraId="681630E4" w14:textId="77777777" w:rsidR="00170482" w:rsidRPr="002272D6" w:rsidRDefault="00170482" w:rsidP="005D30C0">
            <w:pPr>
              <w:jc w:val="right"/>
              <w:textAlignment w:val="bottom"/>
              <w:rPr>
                <w:rFonts w:ascii="Arial" w:hAnsi="Arial" w:cs="Arial"/>
                <w:b/>
                <w:sz w:val="18"/>
                <w:szCs w:val="18"/>
              </w:rPr>
            </w:pPr>
            <w:r w:rsidRPr="002272D6">
              <w:rPr>
                <w:rFonts w:ascii="Calibri" w:hAnsi="Calibri" w:cs="Calibri"/>
                <w:b/>
                <w:color w:val="000000" w:themeColor="dark1"/>
                <w:kern w:val="24"/>
                <w:sz w:val="18"/>
                <w:szCs w:val="18"/>
              </w:rPr>
              <w:t>$ 19,795,935</w:t>
            </w:r>
          </w:p>
        </w:tc>
        <w:tc>
          <w:tcPr>
            <w:tcW w:w="1477" w:type="pct"/>
            <w:shd w:val="clear" w:color="auto" w:fill="E9EDF4"/>
            <w:tcMar>
              <w:top w:w="15" w:type="dxa"/>
              <w:left w:w="15" w:type="dxa"/>
              <w:bottom w:w="0" w:type="dxa"/>
              <w:right w:w="15" w:type="dxa"/>
            </w:tcMar>
            <w:vAlign w:val="bottom"/>
            <w:hideMark/>
          </w:tcPr>
          <w:p w14:paraId="365E9C88" w14:textId="77777777" w:rsidR="00170482" w:rsidRPr="002272D6" w:rsidRDefault="00170482" w:rsidP="005D30C0">
            <w:pPr>
              <w:jc w:val="right"/>
              <w:textAlignment w:val="bottom"/>
              <w:rPr>
                <w:rFonts w:ascii="Arial" w:hAnsi="Arial" w:cs="Arial"/>
                <w:b/>
                <w:sz w:val="18"/>
                <w:szCs w:val="18"/>
              </w:rPr>
            </w:pPr>
            <w:r w:rsidRPr="002272D6">
              <w:rPr>
                <w:rFonts w:ascii="Calibri" w:hAnsi="Calibri" w:cs="Calibri"/>
                <w:b/>
                <w:color w:val="000000" w:themeColor="dark1"/>
                <w:kern w:val="24"/>
                <w:sz w:val="18"/>
                <w:szCs w:val="18"/>
              </w:rPr>
              <w:t>$ 13,562,549</w:t>
            </w:r>
          </w:p>
        </w:tc>
        <w:tc>
          <w:tcPr>
            <w:tcW w:w="1034" w:type="pct"/>
            <w:shd w:val="clear" w:color="auto" w:fill="E9EDF4"/>
            <w:tcMar>
              <w:top w:w="15" w:type="dxa"/>
              <w:left w:w="15" w:type="dxa"/>
              <w:bottom w:w="0" w:type="dxa"/>
              <w:right w:w="15" w:type="dxa"/>
            </w:tcMar>
            <w:vAlign w:val="bottom"/>
            <w:hideMark/>
          </w:tcPr>
          <w:p w14:paraId="66A7D0FD" w14:textId="77777777" w:rsidR="00170482" w:rsidRPr="002272D6" w:rsidRDefault="00170482" w:rsidP="005D30C0">
            <w:pPr>
              <w:jc w:val="right"/>
              <w:textAlignment w:val="bottom"/>
              <w:rPr>
                <w:rFonts w:ascii="Arial" w:hAnsi="Arial" w:cs="Arial"/>
                <w:b/>
                <w:sz w:val="18"/>
                <w:szCs w:val="18"/>
              </w:rPr>
            </w:pPr>
            <w:r w:rsidRPr="002272D6">
              <w:rPr>
                <w:rFonts w:ascii="Calibri" w:hAnsi="Calibri" w:cs="Calibri"/>
                <w:b/>
                <w:color w:val="000000" w:themeColor="dark1"/>
                <w:kern w:val="24"/>
                <w:sz w:val="18"/>
                <w:szCs w:val="18"/>
              </w:rPr>
              <w:t>$ 16,249,046</w:t>
            </w:r>
          </w:p>
        </w:tc>
      </w:tr>
      <w:tr w:rsidR="00170482" w:rsidRPr="002272D6" w14:paraId="2AC3DF87" w14:textId="77777777" w:rsidTr="005D30C0">
        <w:trPr>
          <w:trHeight w:val="155"/>
        </w:trPr>
        <w:tc>
          <w:tcPr>
            <w:tcW w:w="544" w:type="pct"/>
            <w:shd w:val="clear" w:color="auto" w:fill="E9EDF4"/>
            <w:tcMar>
              <w:top w:w="15" w:type="dxa"/>
              <w:left w:w="15" w:type="dxa"/>
              <w:bottom w:w="0" w:type="dxa"/>
              <w:right w:w="15" w:type="dxa"/>
            </w:tcMar>
            <w:vAlign w:val="bottom"/>
            <w:hideMark/>
          </w:tcPr>
          <w:p w14:paraId="38B2C6D0" w14:textId="77777777" w:rsidR="00170482" w:rsidRPr="002272D6" w:rsidRDefault="00170482" w:rsidP="005D30C0">
            <w:pPr>
              <w:jc w:val="center"/>
              <w:textAlignment w:val="bottom"/>
              <w:rPr>
                <w:rFonts w:ascii="Arial" w:hAnsi="Arial" w:cs="Arial"/>
                <w:b/>
                <w:sz w:val="18"/>
                <w:szCs w:val="18"/>
              </w:rPr>
            </w:pPr>
            <w:r w:rsidRPr="002272D6">
              <w:rPr>
                <w:rFonts w:ascii="Calibri" w:hAnsi="Calibri" w:cs="Calibri"/>
                <w:b/>
                <w:color w:val="000000" w:themeColor="dark1"/>
                <w:kern w:val="24"/>
                <w:sz w:val="18"/>
                <w:szCs w:val="18"/>
              </w:rPr>
              <w:t>Industrial</w:t>
            </w:r>
          </w:p>
        </w:tc>
        <w:tc>
          <w:tcPr>
            <w:tcW w:w="1945" w:type="pct"/>
            <w:shd w:val="clear" w:color="auto" w:fill="E9EDF4"/>
            <w:tcMar>
              <w:top w:w="15" w:type="dxa"/>
              <w:left w:w="15" w:type="dxa"/>
              <w:bottom w:w="0" w:type="dxa"/>
              <w:right w:w="15" w:type="dxa"/>
            </w:tcMar>
            <w:vAlign w:val="bottom"/>
            <w:hideMark/>
          </w:tcPr>
          <w:p w14:paraId="3D81EB9C" w14:textId="77777777" w:rsidR="00170482" w:rsidRPr="002272D6" w:rsidRDefault="00170482" w:rsidP="005D30C0">
            <w:pPr>
              <w:jc w:val="right"/>
              <w:textAlignment w:val="bottom"/>
              <w:rPr>
                <w:rFonts w:ascii="Arial" w:hAnsi="Arial" w:cs="Arial"/>
                <w:b/>
                <w:sz w:val="18"/>
                <w:szCs w:val="18"/>
              </w:rPr>
            </w:pPr>
            <w:r w:rsidRPr="002272D6">
              <w:rPr>
                <w:rFonts w:ascii="Calibri" w:hAnsi="Calibri" w:cs="Calibri"/>
                <w:b/>
                <w:color w:val="000000" w:themeColor="dark1"/>
                <w:kern w:val="24"/>
                <w:sz w:val="18"/>
                <w:szCs w:val="18"/>
              </w:rPr>
              <w:t>$ 1,730,007</w:t>
            </w:r>
          </w:p>
        </w:tc>
        <w:tc>
          <w:tcPr>
            <w:tcW w:w="1477" w:type="pct"/>
            <w:shd w:val="clear" w:color="auto" w:fill="E9EDF4"/>
            <w:tcMar>
              <w:top w:w="15" w:type="dxa"/>
              <w:left w:w="15" w:type="dxa"/>
              <w:bottom w:w="0" w:type="dxa"/>
              <w:right w:w="15" w:type="dxa"/>
            </w:tcMar>
            <w:vAlign w:val="bottom"/>
            <w:hideMark/>
          </w:tcPr>
          <w:p w14:paraId="3C38958A" w14:textId="77777777" w:rsidR="00170482" w:rsidRPr="002272D6" w:rsidRDefault="00170482" w:rsidP="005D30C0">
            <w:pPr>
              <w:jc w:val="right"/>
              <w:textAlignment w:val="bottom"/>
              <w:rPr>
                <w:rFonts w:ascii="Arial" w:hAnsi="Arial" w:cs="Arial"/>
                <w:b/>
                <w:sz w:val="18"/>
                <w:szCs w:val="18"/>
              </w:rPr>
            </w:pPr>
            <w:r w:rsidRPr="002272D6">
              <w:rPr>
                <w:rFonts w:ascii="Calibri" w:hAnsi="Calibri" w:cs="Calibri"/>
                <w:b/>
                <w:color w:val="000000" w:themeColor="dark1"/>
                <w:kern w:val="24"/>
                <w:sz w:val="18"/>
                <w:szCs w:val="18"/>
              </w:rPr>
              <w:t>$ 1,123,051</w:t>
            </w:r>
          </w:p>
        </w:tc>
        <w:tc>
          <w:tcPr>
            <w:tcW w:w="1034" w:type="pct"/>
            <w:shd w:val="clear" w:color="auto" w:fill="E9EDF4"/>
            <w:tcMar>
              <w:top w:w="15" w:type="dxa"/>
              <w:left w:w="15" w:type="dxa"/>
              <w:bottom w:w="0" w:type="dxa"/>
              <w:right w:w="15" w:type="dxa"/>
            </w:tcMar>
            <w:vAlign w:val="bottom"/>
            <w:hideMark/>
          </w:tcPr>
          <w:p w14:paraId="61CDAF1D" w14:textId="77777777" w:rsidR="00170482" w:rsidRPr="002272D6" w:rsidRDefault="00170482" w:rsidP="005D30C0">
            <w:pPr>
              <w:jc w:val="right"/>
              <w:textAlignment w:val="bottom"/>
              <w:rPr>
                <w:rFonts w:ascii="Arial" w:hAnsi="Arial" w:cs="Arial"/>
                <w:b/>
                <w:sz w:val="18"/>
                <w:szCs w:val="18"/>
              </w:rPr>
            </w:pPr>
            <w:r w:rsidRPr="002272D6">
              <w:rPr>
                <w:rFonts w:ascii="Calibri" w:hAnsi="Calibri" w:cs="Calibri"/>
                <w:b/>
                <w:color w:val="000000" w:themeColor="dark1"/>
                <w:kern w:val="24"/>
                <w:sz w:val="18"/>
                <w:szCs w:val="18"/>
              </w:rPr>
              <w:t>$ 723,346</w:t>
            </w:r>
          </w:p>
        </w:tc>
      </w:tr>
      <w:tr w:rsidR="00170482" w:rsidRPr="002272D6" w14:paraId="74384518" w14:textId="77777777" w:rsidTr="005D30C0">
        <w:trPr>
          <w:trHeight w:val="46"/>
        </w:trPr>
        <w:tc>
          <w:tcPr>
            <w:tcW w:w="544" w:type="pct"/>
            <w:shd w:val="clear" w:color="auto" w:fill="E9EDF4"/>
            <w:tcMar>
              <w:top w:w="15" w:type="dxa"/>
              <w:left w:w="15" w:type="dxa"/>
              <w:bottom w:w="0" w:type="dxa"/>
              <w:right w:w="15" w:type="dxa"/>
            </w:tcMar>
            <w:vAlign w:val="bottom"/>
            <w:hideMark/>
          </w:tcPr>
          <w:p w14:paraId="3762F86A" w14:textId="77777777" w:rsidR="00170482" w:rsidRPr="002272D6" w:rsidRDefault="00170482" w:rsidP="005D30C0">
            <w:pPr>
              <w:jc w:val="center"/>
              <w:textAlignment w:val="bottom"/>
              <w:rPr>
                <w:rFonts w:ascii="Arial" w:hAnsi="Arial" w:cs="Arial"/>
                <w:b/>
                <w:sz w:val="18"/>
                <w:szCs w:val="18"/>
              </w:rPr>
            </w:pPr>
            <w:r w:rsidRPr="002272D6">
              <w:rPr>
                <w:rFonts w:ascii="Calibri" w:hAnsi="Calibri" w:cs="Calibri"/>
                <w:b/>
                <w:color w:val="000000" w:themeColor="dark1"/>
                <w:kern w:val="24"/>
                <w:sz w:val="18"/>
                <w:szCs w:val="18"/>
              </w:rPr>
              <w:t>Oficial</w:t>
            </w:r>
          </w:p>
        </w:tc>
        <w:tc>
          <w:tcPr>
            <w:tcW w:w="1945" w:type="pct"/>
            <w:shd w:val="clear" w:color="auto" w:fill="E9EDF4"/>
            <w:tcMar>
              <w:top w:w="15" w:type="dxa"/>
              <w:left w:w="15" w:type="dxa"/>
              <w:bottom w:w="0" w:type="dxa"/>
              <w:right w:w="15" w:type="dxa"/>
            </w:tcMar>
            <w:vAlign w:val="bottom"/>
            <w:hideMark/>
          </w:tcPr>
          <w:p w14:paraId="6AE0C117" w14:textId="77777777" w:rsidR="00170482" w:rsidRPr="002272D6" w:rsidRDefault="00170482" w:rsidP="005D30C0">
            <w:pPr>
              <w:jc w:val="right"/>
              <w:textAlignment w:val="bottom"/>
              <w:rPr>
                <w:rFonts w:ascii="Arial" w:hAnsi="Arial" w:cs="Arial"/>
                <w:b/>
                <w:sz w:val="18"/>
                <w:szCs w:val="18"/>
              </w:rPr>
            </w:pPr>
            <w:r w:rsidRPr="002272D6">
              <w:rPr>
                <w:rFonts w:ascii="Calibri" w:hAnsi="Calibri" w:cs="Calibri"/>
                <w:b/>
                <w:color w:val="000000" w:themeColor="dark1"/>
                <w:kern w:val="24"/>
                <w:sz w:val="18"/>
                <w:szCs w:val="18"/>
              </w:rPr>
              <w:t>$ 35,954,439</w:t>
            </w:r>
          </w:p>
        </w:tc>
        <w:tc>
          <w:tcPr>
            <w:tcW w:w="1477" w:type="pct"/>
            <w:shd w:val="clear" w:color="auto" w:fill="E9EDF4"/>
            <w:tcMar>
              <w:top w:w="15" w:type="dxa"/>
              <w:left w:w="15" w:type="dxa"/>
              <w:bottom w:w="0" w:type="dxa"/>
              <w:right w:w="15" w:type="dxa"/>
            </w:tcMar>
            <w:vAlign w:val="bottom"/>
            <w:hideMark/>
          </w:tcPr>
          <w:p w14:paraId="4B5C6D3E" w14:textId="77777777" w:rsidR="00170482" w:rsidRPr="002272D6" w:rsidRDefault="00170482" w:rsidP="005D30C0">
            <w:pPr>
              <w:jc w:val="right"/>
              <w:textAlignment w:val="bottom"/>
              <w:rPr>
                <w:rFonts w:ascii="Arial" w:hAnsi="Arial" w:cs="Arial"/>
                <w:b/>
                <w:sz w:val="18"/>
                <w:szCs w:val="18"/>
              </w:rPr>
            </w:pPr>
            <w:r w:rsidRPr="002272D6">
              <w:rPr>
                <w:rFonts w:ascii="Calibri" w:hAnsi="Calibri" w:cs="Calibri"/>
                <w:b/>
                <w:color w:val="000000" w:themeColor="dark1"/>
                <w:kern w:val="24"/>
                <w:sz w:val="18"/>
                <w:szCs w:val="18"/>
              </w:rPr>
              <w:t>$ 23,479,869</w:t>
            </w:r>
          </w:p>
        </w:tc>
        <w:tc>
          <w:tcPr>
            <w:tcW w:w="1034" w:type="pct"/>
            <w:shd w:val="clear" w:color="auto" w:fill="E9EDF4"/>
            <w:tcMar>
              <w:top w:w="15" w:type="dxa"/>
              <w:left w:w="15" w:type="dxa"/>
              <w:bottom w:w="0" w:type="dxa"/>
              <w:right w:w="15" w:type="dxa"/>
            </w:tcMar>
            <w:vAlign w:val="bottom"/>
            <w:hideMark/>
          </w:tcPr>
          <w:p w14:paraId="33D7ADEE" w14:textId="77777777" w:rsidR="00170482" w:rsidRPr="002272D6" w:rsidRDefault="00170482" w:rsidP="005D30C0">
            <w:pPr>
              <w:jc w:val="right"/>
              <w:textAlignment w:val="bottom"/>
              <w:rPr>
                <w:rFonts w:ascii="Arial" w:hAnsi="Arial" w:cs="Arial"/>
                <w:b/>
                <w:sz w:val="18"/>
                <w:szCs w:val="18"/>
              </w:rPr>
            </w:pPr>
            <w:r w:rsidRPr="002272D6">
              <w:rPr>
                <w:rFonts w:ascii="Calibri" w:hAnsi="Calibri" w:cs="Calibri"/>
                <w:b/>
                <w:color w:val="000000" w:themeColor="dark1"/>
                <w:kern w:val="24"/>
                <w:sz w:val="18"/>
                <w:szCs w:val="18"/>
              </w:rPr>
              <w:t>$ 21,217,374</w:t>
            </w:r>
          </w:p>
        </w:tc>
      </w:tr>
      <w:tr w:rsidR="00170482" w:rsidRPr="002272D6" w14:paraId="7BAAC6C9" w14:textId="77777777" w:rsidTr="005D30C0">
        <w:trPr>
          <w:trHeight w:val="77"/>
        </w:trPr>
        <w:tc>
          <w:tcPr>
            <w:tcW w:w="544" w:type="pct"/>
            <w:shd w:val="clear" w:color="auto" w:fill="E9EDF4"/>
            <w:tcMar>
              <w:top w:w="15" w:type="dxa"/>
              <w:left w:w="15" w:type="dxa"/>
              <w:bottom w:w="0" w:type="dxa"/>
              <w:right w:w="15" w:type="dxa"/>
            </w:tcMar>
            <w:vAlign w:val="bottom"/>
            <w:hideMark/>
          </w:tcPr>
          <w:p w14:paraId="2DBFAE6B" w14:textId="77777777" w:rsidR="00170482" w:rsidRPr="002272D6" w:rsidRDefault="00170482" w:rsidP="005D30C0">
            <w:pPr>
              <w:jc w:val="center"/>
              <w:textAlignment w:val="bottom"/>
              <w:rPr>
                <w:rFonts w:ascii="Arial" w:hAnsi="Arial" w:cs="Arial"/>
                <w:b/>
                <w:sz w:val="18"/>
                <w:szCs w:val="18"/>
              </w:rPr>
            </w:pPr>
            <w:r w:rsidRPr="002272D6">
              <w:rPr>
                <w:rFonts w:ascii="Calibri" w:hAnsi="Calibri" w:cs="Calibri"/>
                <w:b/>
                <w:color w:val="000000" w:themeColor="dark1"/>
                <w:kern w:val="24"/>
                <w:sz w:val="18"/>
                <w:szCs w:val="18"/>
              </w:rPr>
              <w:t>TOTAL</w:t>
            </w:r>
          </w:p>
        </w:tc>
        <w:tc>
          <w:tcPr>
            <w:tcW w:w="1945" w:type="pct"/>
            <w:shd w:val="clear" w:color="auto" w:fill="E9EDF4"/>
            <w:tcMar>
              <w:top w:w="15" w:type="dxa"/>
              <w:left w:w="15" w:type="dxa"/>
              <w:bottom w:w="0" w:type="dxa"/>
              <w:right w:w="15" w:type="dxa"/>
            </w:tcMar>
            <w:vAlign w:val="bottom"/>
            <w:hideMark/>
          </w:tcPr>
          <w:p w14:paraId="2D930CB9" w14:textId="77777777" w:rsidR="00170482" w:rsidRPr="002272D6" w:rsidRDefault="00170482" w:rsidP="005D30C0">
            <w:pPr>
              <w:jc w:val="right"/>
              <w:textAlignment w:val="bottom"/>
              <w:rPr>
                <w:rFonts w:ascii="Arial" w:hAnsi="Arial" w:cs="Arial"/>
                <w:b/>
                <w:sz w:val="18"/>
                <w:szCs w:val="18"/>
              </w:rPr>
            </w:pPr>
            <w:r w:rsidRPr="002272D6">
              <w:rPr>
                <w:rFonts w:ascii="Calibri" w:hAnsi="Calibri" w:cs="Calibri"/>
                <w:b/>
                <w:color w:val="000000" w:themeColor="dark1"/>
                <w:kern w:val="24"/>
                <w:sz w:val="18"/>
                <w:szCs w:val="18"/>
              </w:rPr>
              <w:t>$ 750,915,780</w:t>
            </w:r>
          </w:p>
        </w:tc>
        <w:tc>
          <w:tcPr>
            <w:tcW w:w="1477" w:type="pct"/>
            <w:shd w:val="clear" w:color="auto" w:fill="E9EDF4"/>
            <w:tcMar>
              <w:top w:w="15" w:type="dxa"/>
              <w:left w:w="15" w:type="dxa"/>
              <w:bottom w:w="0" w:type="dxa"/>
              <w:right w:w="15" w:type="dxa"/>
            </w:tcMar>
            <w:vAlign w:val="bottom"/>
            <w:hideMark/>
          </w:tcPr>
          <w:p w14:paraId="7D5BE47A" w14:textId="77777777" w:rsidR="00170482" w:rsidRPr="002272D6" w:rsidRDefault="00170482" w:rsidP="005D30C0">
            <w:pPr>
              <w:jc w:val="right"/>
              <w:textAlignment w:val="bottom"/>
              <w:rPr>
                <w:rFonts w:ascii="Arial" w:hAnsi="Arial" w:cs="Arial"/>
                <w:b/>
                <w:sz w:val="18"/>
                <w:szCs w:val="18"/>
              </w:rPr>
            </w:pPr>
            <w:r w:rsidRPr="002272D6">
              <w:rPr>
                <w:rFonts w:ascii="Calibri" w:hAnsi="Calibri" w:cs="Calibri"/>
                <w:b/>
                <w:color w:val="000000" w:themeColor="dark1"/>
                <w:kern w:val="24"/>
                <w:sz w:val="18"/>
                <w:szCs w:val="18"/>
              </w:rPr>
              <w:t>$ 481,880,477</w:t>
            </w:r>
          </w:p>
        </w:tc>
        <w:tc>
          <w:tcPr>
            <w:tcW w:w="1034" w:type="pct"/>
            <w:shd w:val="clear" w:color="auto" w:fill="E9EDF4"/>
            <w:tcMar>
              <w:top w:w="15" w:type="dxa"/>
              <w:left w:w="15" w:type="dxa"/>
              <w:bottom w:w="0" w:type="dxa"/>
              <w:right w:w="15" w:type="dxa"/>
            </w:tcMar>
            <w:vAlign w:val="bottom"/>
            <w:hideMark/>
          </w:tcPr>
          <w:p w14:paraId="49592344" w14:textId="77777777" w:rsidR="00170482" w:rsidRPr="002272D6" w:rsidRDefault="00170482" w:rsidP="005D30C0">
            <w:pPr>
              <w:jc w:val="right"/>
              <w:textAlignment w:val="bottom"/>
              <w:rPr>
                <w:rFonts w:ascii="Arial" w:hAnsi="Arial" w:cs="Arial"/>
                <w:b/>
                <w:sz w:val="18"/>
                <w:szCs w:val="18"/>
              </w:rPr>
            </w:pPr>
            <w:r w:rsidRPr="002272D6">
              <w:rPr>
                <w:rFonts w:ascii="Calibri" w:hAnsi="Calibri" w:cs="Calibri"/>
                <w:b/>
                <w:color w:val="000000" w:themeColor="dark1"/>
                <w:kern w:val="24"/>
                <w:sz w:val="18"/>
                <w:szCs w:val="18"/>
              </w:rPr>
              <w:t>$ 429,664,828</w:t>
            </w:r>
          </w:p>
        </w:tc>
      </w:tr>
    </w:tbl>
    <w:p w14:paraId="6198FA1D" w14:textId="57F64D2B" w:rsidR="00170482" w:rsidRDefault="00170482" w:rsidP="00170482">
      <w:pPr>
        <w:spacing w:after="200"/>
        <w:rPr>
          <w:rFonts w:ascii="Arial Narrow" w:eastAsiaTheme="majorEastAsia" w:hAnsi="Arial Narrow"/>
          <w:b/>
          <w:bCs/>
          <w:color w:val="0F263C" w:themeColor="accent5" w:themeShade="40"/>
          <w:kern w:val="28"/>
          <w:sz w:val="22"/>
          <w:szCs w:val="48"/>
          <w:shd w:val="clear" w:color="auto" w:fill="FFFFFF"/>
        </w:rPr>
      </w:pPr>
      <w:r>
        <w:rPr>
          <w:noProof/>
        </w:rPr>
        <w:drawing>
          <wp:anchor distT="0" distB="0" distL="114300" distR="114300" simplePos="0" relativeHeight="251710464" behindDoc="1" locked="0" layoutInCell="1" allowOverlap="1" wp14:anchorId="513D35BE" wp14:editId="482776A8">
            <wp:simplePos x="0" y="0"/>
            <wp:positionH relativeFrom="margin">
              <wp:align>left</wp:align>
            </wp:positionH>
            <wp:positionV relativeFrom="paragraph">
              <wp:posOffset>201323</wp:posOffset>
            </wp:positionV>
            <wp:extent cx="5611802" cy="2480807"/>
            <wp:effectExtent l="0" t="0" r="8255" b="0"/>
            <wp:wrapNone/>
            <wp:docPr id="515556174"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1802" cy="248080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762203" w14:textId="77777777" w:rsidR="00170482" w:rsidRDefault="00170482" w:rsidP="00170482">
      <w:pPr>
        <w:pStyle w:val="Ttulo1"/>
        <w:ind w:left="720"/>
        <w:jc w:val="both"/>
        <w:rPr>
          <w:rFonts w:ascii="Arial Narrow" w:hAnsi="Arial Narrow"/>
          <w:b w:val="0"/>
          <w:bCs/>
          <w:color w:val="0F263C" w:themeColor="accent5" w:themeShade="40"/>
          <w:sz w:val="22"/>
          <w:szCs w:val="48"/>
          <w:shd w:val="clear" w:color="auto" w:fill="FFFFFF"/>
        </w:rPr>
      </w:pPr>
    </w:p>
    <w:p w14:paraId="64038223" w14:textId="77777777" w:rsidR="00170482" w:rsidRDefault="00170482" w:rsidP="00170482">
      <w:pPr>
        <w:pStyle w:val="Ttulo1"/>
        <w:ind w:left="720"/>
        <w:jc w:val="both"/>
        <w:rPr>
          <w:rFonts w:ascii="Arial Narrow" w:hAnsi="Arial Narrow"/>
          <w:b w:val="0"/>
          <w:bCs/>
          <w:color w:val="0F263C" w:themeColor="accent5" w:themeShade="40"/>
          <w:sz w:val="22"/>
          <w:szCs w:val="48"/>
          <w:shd w:val="clear" w:color="auto" w:fill="FFFFFF"/>
        </w:rPr>
      </w:pPr>
    </w:p>
    <w:p w14:paraId="75A469A1" w14:textId="77777777" w:rsidR="00170482" w:rsidRDefault="00170482" w:rsidP="00170482">
      <w:pPr>
        <w:pStyle w:val="Ttulo1"/>
        <w:ind w:left="720"/>
        <w:jc w:val="both"/>
        <w:rPr>
          <w:rFonts w:ascii="Arial Narrow" w:hAnsi="Arial Narrow"/>
          <w:b w:val="0"/>
          <w:bCs/>
          <w:color w:val="0F263C" w:themeColor="accent5" w:themeShade="40"/>
          <w:sz w:val="22"/>
          <w:szCs w:val="48"/>
          <w:shd w:val="clear" w:color="auto" w:fill="FFFFFF"/>
        </w:rPr>
      </w:pPr>
    </w:p>
    <w:p w14:paraId="3F753B6D" w14:textId="77777777" w:rsidR="00170482" w:rsidRDefault="00170482" w:rsidP="00170482">
      <w:pPr>
        <w:pStyle w:val="Ttulo1"/>
        <w:ind w:left="720"/>
        <w:jc w:val="both"/>
        <w:rPr>
          <w:rFonts w:ascii="Arial Narrow" w:hAnsi="Arial Narrow"/>
          <w:b w:val="0"/>
          <w:bCs/>
          <w:color w:val="0F263C" w:themeColor="accent5" w:themeShade="40"/>
          <w:sz w:val="22"/>
          <w:szCs w:val="48"/>
          <w:shd w:val="clear" w:color="auto" w:fill="FFFFFF"/>
        </w:rPr>
      </w:pPr>
    </w:p>
    <w:p w14:paraId="0F759AD8" w14:textId="77777777" w:rsidR="00170482" w:rsidRDefault="00170482" w:rsidP="00170482">
      <w:pPr>
        <w:pStyle w:val="Ttulo1"/>
        <w:ind w:left="720"/>
        <w:jc w:val="both"/>
        <w:rPr>
          <w:rFonts w:ascii="Arial Narrow" w:hAnsi="Arial Narrow"/>
          <w:b w:val="0"/>
          <w:bCs/>
          <w:color w:val="0F263C" w:themeColor="accent5" w:themeShade="40"/>
          <w:sz w:val="22"/>
          <w:szCs w:val="48"/>
          <w:shd w:val="clear" w:color="auto" w:fill="FFFFFF"/>
        </w:rPr>
      </w:pPr>
    </w:p>
    <w:p w14:paraId="19EDD6FB" w14:textId="77777777" w:rsidR="009578CB" w:rsidRDefault="009578CB" w:rsidP="009578CB">
      <w:pPr>
        <w:spacing w:after="200"/>
        <w:rPr>
          <w:rFonts w:ascii="Arial Narrow" w:hAnsi="Arial Narrow"/>
          <w:b/>
          <w:bCs/>
          <w:color w:val="0F263C" w:themeColor="accent5" w:themeShade="40"/>
          <w:sz w:val="22"/>
          <w:szCs w:val="48"/>
          <w:shd w:val="clear" w:color="auto" w:fill="FFFFFF"/>
        </w:rPr>
      </w:pPr>
    </w:p>
    <w:p w14:paraId="10132E18" w14:textId="77777777" w:rsidR="009578CB" w:rsidRDefault="009578CB" w:rsidP="009578CB">
      <w:pPr>
        <w:spacing w:after="200"/>
        <w:rPr>
          <w:rFonts w:ascii="Arial Narrow" w:hAnsi="Arial Narrow"/>
          <w:b/>
          <w:bCs/>
          <w:color w:val="0F263C" w:themeColor="accent5" w:themeShade="40"/>
          <w:sz w:val="22"/>
          <w:szCs w:val="48"/>
          <w:shd w:val="clear" w:color="auto" w:fill="FFFFFF"/>
        </w:rPr>
      </w:pPr>
    </w:p>
    <w:p w14:paraId="195527F0" w14:textId="77777777" w:rsidR="009578CB" w:rsidRDefault="009578CB" w:rsidP="009578CB">
      <w:pPr>
        <w:spacing w:after="200"/>
        <w:rPr>
          <w:rFonts w:ascii="Arial Narrow" w:hAnsi="Arial Narrow"/>
          <w:b/>
          <w:bCs/>
          <w:color w:val="0F263C" w:themeColor="accent5" w:themeShade="40"/>
          <w:sz w:val="22"/>
          <w:szCs w:val="48"/>
          <w:shd w:val="clear" w:color="auto" w:fill="FFFFFF"/>
        </w:rPr>
      </w:pPr>
      <w:r>
        <w:rPr>
          <w:noProof/>
        </w:rPr>
        <w:drawing>
          <wp:anchor distT="0" distB="0" distL="114300" distR="114300" simplePos="0" relativeHeight="251711488" behindDoc="1" locked="0" layoutInCell="1" allowOverlap="1" wp14:anchorId="1FA915AB" wp14:editId="023CE35E">
            <wp:simplePos x="0" y="0"/>
            <wp:positionH relativeFrom="margin">
              <wp:posOffset>-191245</wp:posOffset>
            </wp:positionH>
            <wp:positionV relativeFrom="paragraph">
              <wp:posOffset>315098</wp:posOffset>
            </wp:positionV>
            <wp:extent cx="2914650" cy="2105025"/>
            <wp:effectExtent l="38100" t="38100" r="38100" b="47625"/>
            <wp:wrapNone/>
            <wp:docPr id="654902067"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14650" cy="2105025"/>
                    </a:xfrm>
                    <a:prstGeom prst="rect">
                      <a:avLst/>
                    </a:prstGeom>
                    <a:noFill/>
                    <a:ln w="28575">
                      <a:solidFill>
                        <a:srgbClr val="024F75"/>
                      </a:solidFill>
                      <a:miter lim="800000"/>
                      <a:headEnd/>
                      <a:tailEnd/>
                    </a:ln>
                  </pic:spPr>
                </pic:pic>
              </a:graphicData>
            </a:graphic>
            <wp14:sizeRelH relativeFrom="page">
              <wp14:pctWidth>0</wp14:pctWidth>
            </wp14:sizeRelH>
            <wp14:sizeRelV relativeFrom="page">
              <wp14:pctHeight>0</wp14:pctHeight>
            </wp14:sizeRelV>
          </wp:anchor>
        </w:drawing>
      </w:r>
      <w:r w:rsidR="00B72F5E">
        <w:rPr>
          <w:noProof/>
        </w:rPr>
        <w:drawing>
          <wp:anchor distT="0" distB="0" distL="114300" distR="114300" simplePos="0" relativeHeight="251714560" behindDoc="1" locked="0" layoutInCell="1" allowOverlap="1" wp14:anchorId="34B0F14D" wp14:editId="2A46330E">
            <wp:simplePos x="0" y="0"/>
            <wp:positionH relativeFrom="column">
              <wp:posOffset>2980607</wp:posOffset>
            </wp:positionH>
            <wp:positionV relativeFrom="paragraph">
              <wp:posOffset>2783564</wp:posOffset>
            </wp:positionV>
            <wp:extent cx="2867025" cy="1800225"/>
            <wp:effectExtent l="38100" t="38100" r="47625" b="47625"/>
            <wp:wrapNone/>
            <wp:docPr id="1780825290"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67025" cy="1800225"/>
                    </a:xfrm>
                    <a:prstGeom prst="rect">
                      <a:avLst/>
                    </a:prstGeom>
                    <a:noFill/>
                    <a:ln w="28575">
                      <a:solidFill>
                        <a:srgbClr val="024F75"/>
                      </a:solidFill>
                      <a:miter lim="800000"/>
                      <a:headEnd/>
                      <a:tailEnd/>
                    </a:ln>
                  </pic:spPr>
                </pic:pic>
              </a:graphicData>
            </a:graphic>
            <wp14:sizeRelH relativeFrom="page">
              <wp14:pctWidth>0</wp14:pctWidth>
            </wp14:sizeRelH>
            <wp14:sizeRelV relativeFrom="page">
              <wp14:pctHeight>0</wp14:pctHeight>
            </wp14:sizeRelV>
          </wp:anchor>
        </w:drawing>
      </w:r>
      <w:r w:rsidR="00B72F5E">
        <w:rPr>
          <w:noProof/>
        </w:rPr>
        <w:drawing>
          <wp:anchor distT="0" distB="0" distL="114300" distR="114300" simplePos="0" relativeHeight="251713536" behindDoc="1" locked="0" layoutInCell="1" allowOverlap="1" wp14:anchorId="0325E8F3" wp14:editId="1661EFA6">
            <wp:simplePos x="0" y="0"/>
            <wp:positionH relativeFrom="column">
              <wp:posOffset>-366975</wp:posOffset>
            </wp:positionH>
            <wp:positionV relativeFrom="paragraph">
              <wp:posOffset>2846650</wp:posOffset>
            </wp:positionV>
            <wp:extent cx="3171825" cy="1752600"/>
            <wp:effectExtent l="38100" t="38100" r="47625" b="38100"/>
            <wp:wrapNone/>
            <wp:docPr id="538307522"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71825" cy="1752600"/>
                    </a:xfrm>
                    <a:prstGeom prst="rect">
                      <a:avLst/>
                    </a:prstGeom>
                    <a:noFill/>
                    <a:ln w="28575">
                      <a:solidFill>
                        <a:srgbClr val="024F75"/>
                      </a:solidFill>
                      <a:miter lim="800000"/>
                      <a:headEnd/>
                      <a:tailEnd/>
                    </a:ln>
                  </pic:spPr>
                </pic:pic>
              </a:graphicData>
            </a:graphic>
            <wp14:sizeRelH relativeFrom="page">
              <wp14:pctWidth>0</wp14:pctWidth>
            </wp14:sizeRelH>
            <wp14:sizeRelV relativeFrom="page">
              <wp14:pctHeight>0</wp14:pctHeight>
            </wp14:sizeRelV>
          </wp:anchor>
        </w:drawing>
      </w:r>
      <w:r w:rsidR="00B72F5E">
        <w:rPr>
          <w:noProof/>
        </w:rPr>
        <w:drawing>
          <wp:anchor distT="0" distB="0" distL="114300" distR="114300" simplePos="0" relativeHeight="251712512" behindDoc="1" locked="0" layoutInCell="1" allowOverlap="1" wp14:anchorId="3443949D" wp14:editId="61B064AA">
            <wp:simplePos x="0" y="0"/>
            <wp:positionH relativeFrom="margin">
              <wp:posOffset>2877572</wp:posOffset>
            </wp:positionH>
            <wp:positionV relativeFrom="paragraph">
              <wp:posOffset>311316</wp:posOffset>
            </wp:positionV>
            <wp:extent cx="2887980" cy="2121535"/>
            <wp:effectExtent l="38100" t="38100" r="45720" b="31115"/>
            <wp:wrapNone/>
            <wp:docPr id="1281918416"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7980" cy="2121535"/>
                    </a:xfrm>
                    <a:prstGeom prst="rect">
                      <a:avLst/>
                    </a:prstGeom>
                    <a:noFill/>
                    <a:ln w="28575">
                      <a:solidFill>
                        <a:srgbClr val="024F75"/>
                      </a:solidFill>
                      <a:miter lim="800000"/>
                      <a:headEnd/>
                      <a:tailEnd/>
                    </a:ln>
                  </pic:spPr>
                </pic:pic>
              </a:graphicData>
            </a:graphic>
            <wp14:sizeRelH relativeFrom="page">
              <wp14:pctWidth>0</wp14:pctWidth>
            </wp14:sizeRelH>
            <wp14:sizeRelV relativeFrom="page">
              <wp14:pctHeight>0</wp14:pctHeight>
            </wp14:sizeRelV>
          </wp:anchor>
        </w:drawing>
      </w:r>
    </w:p>
    <w:p w14:paraId="139EFF6D" w14:textId="77777777" w:rsidR="009578CB" w:rsidRDefault="009578CB" w:rsidP="009578CB">
      <w:pPr>
        <w:spacing w:after="200"/>
        <w:rPr>
          <w:rFonts w:ascii="Tahoma" w:hAnsi="Tahoma"/>
          <w:b/>
          <w:noProof/>
          <w:sz w:val="20"/>
          <w:szCs w:val="20"/>
        </w:rPr>
      </w:pPr>
    </w:p>
    <w:p w14:paraId="528BFE39" w14:textId="77777777" w:rsidR="009578CB" w:rsidRDefault="009578CB" w:rsidP="009578CB">
      <w:pPr>
        <w:spacing w:after="200"/>
        <w:rPr>
          <w:rFonts w:ascii="Tahoma" w:hAnsi="Tahoma"/>
          <w:b/>
          <w:noProof/>
          <w:sz w:val="20"/>
          <w:szCs w:val="20"/>
        </w:rPr>
      </w:pPr>
    </w:p>
    <w:p w14:paraId="4DE72F3C" w14:textId="77777777" w:rsidR="009578CB" w:rsidRDefault="009578CB" w:rsidP="009578CB">
      <w:pPr>
        <w:spacing w:after="200"/>
        <w:rPr>
          <w:rFonts w:ascii="Tahoma" w:hAnsi="Tahoma"/>
          <w:b/>
          <w:noProof/>
          <w:sz w:val="20"/>
          <w:szCs w:val="20"/>
        </w:rPr>
      </w:pPr>
    </w:p>
    <w:p w14:paraId="1929C168" w14:textId="77777777" w:rsidR="009578CB" w:rsidRDefault="009578CB" w:rsidP="009578CB">
      <w:pPr>
        <w:spacing w:after="200"/>
        <w:rPr>
          <w:rFonts w:ascii="Tahoma" w:hAnsi="Tahoma"/>
          <w:b/>
          <w:noProof/>
          <w:sz w:val="20"/>
          <w:szCs w:val="20"/>
        </w:rPr>
      </w:pPr>
    </w:p>
    <w:p w14:paraId="3DDFE7F9" w14:textId="77777777" w:rsidR="009578CB" w:rsidRDefault="009578CB" w:rsidP="009578CB">
      <w:pPr>
        <w:spacing w:after="200"/>
        <w:rPr>
          <w:rFonts w:ascii="Tahoma" w:hAnsi="Tahoma"/>
          <w:b/>
          <w:noProof/>
          <w:sz w:val="20"/>
          <w:szCs w:val="20"/>
        </w:rPr>
      </w:pPr>
    </w:p>
    <w:p w14:paraId="29E4D648" w14:textId="77777777" w:rsidR="009578CB" w:rsidRDefault="009578CB" w:rsidP="009578CB">
      <w:pPr>
        <w:spacing w:after="200"/>
        <w:rPr>
          <w:rFonts w:ascii="Tahoma" w:hAnsi="Tahoma"/>
          <w:b/>
          <w:noProof/>
          <w:sz w:val="20"/>
          <w:szCs w:val="20"/>
        </w:rPr>
      </w:pPr>
    </w:p>
    <w:p w14:paraId="75940615" w14:textId="77777777" w:rsidR="009578CB" w:rsidRDefault="009578CB" w:rsidP="009578CB">
      <w:pPr>
        <w:spacing w:after="200"/>
        <w:rPr>
          <w:rFonts w:ascii="Tahoma" w:hAnsi="Tahoma"/>
          <w:b/>
          <w:noProof/>
          <w:sz w:val="20"/>
          <w:szCs w:val="20"/>
        </w:rPr>
      </w:pPr>
    </w:p>
    <w:p w14:paraId="67127C70" w14:textId="77777777" w:rsidR="009578CB" w:rsidRDefault="009578CB" w:rsidP="009578CB">
      <w:pPr>
        <w:spacing w:after="200"/>
        <w:rPr>
          <w:rFonts w:ascii="Tahoma" w:hAnsi="Tahoma"/>
          <w:b/>
          <w:noProof/>
          <w:sz w:val="20"/>
          <w:szCs w:val="20"/>
        </w:rPr>
      </w:pPr>
    </w:p>
    <w:p w14:paraId="7419CA87" w14:textId="77777777" w:rsidR="009578CB" w:rsidRDefault="009578CB" w:rsidP="009578CB">
      <w:pPr>
        <w:spacing w:after="200"/>
        <w:rPr>
          <w:rFonts w:ascii="Tahoma" w:hAnsi="Tahoma"/>
          <w:b/>
          <w:noProof/>
          <w:sz w:val="20"/>
          <w:szCs w:val="20"/>
        </w:rPr>
      </w:pPr>
    </w:p>
    <w:p w14:paraId="4CB9B227" w14:textId="77777777" w:rsidR="009578CB" w:rsidRDefault="009578CB" w:rsidP="009578CB">
      <w:pPr>
        <w:spacing w:after="200"/>
        <w:rPr>
          <w:rFonts w:ascii="Tahoma" w:hAnsi="Tahoma"/>
          <w:b/>
          <w:noProof/>
          <w:sz w:val="20"/>
          <w:szCs w:val="20"/>
        </w:rPr>
      </w:pPr>
    </w:p>
    <w:p w14:paraId="5E298B7D" w14:textId="77777777" w:rsidR="009578CB" w:rsidRDefault="009578CB" w:rsidP="009578CB">
      <w:pPr>
        <w:spacing w:after="200"/>
        <w:rPr>
          <w:rFonts w:ascii="Tahoma" w:hAnsi="Tahoma"/>
          <w:b/>
          <w:noProof/>
          <w:sz w:val="20"/>
          <w:szCs w:val="20"/>
        </w:rPr>
      </w:pPr>
    </w:p>
    <w:p w14:paraId="76B97819" w14:textId="77777777" w:rsidR="009578CB" w:rsidRDefault="009578CB" w:rsidP="009578CB">
      <w:pPr>
        <w:spacing w:after="200"/>
        <w:rPr>
          <w:rFonts w:ascii="Tahoma" w:hAnsi="Tahoma"/>
          <w:b/>
          <w:noProof/>
          <w:sz w:val="20"/>
          <w:szCs w:val="20"/>
        </w:rPr>
      </w:pPr>
    </w:p>
    <w:p w14:paraId="17FDF172" w14:textId="77777777" w:rsidR="009578CB" w:rsidRDefault="009578CB" w:rsidP="009578CB">
      <w:pPr>
        <w:spacing w:after="200"/>
        <w:rPr>
          <w:rFonts w:ascii="Tahoma" w:hAnsi="Tahoma"/>
          <w:b/>
          <w:noProof/>
          <w:sz w:val="20"/>
          <w:szCs w:val="20"/>
        </w:rPr>
      </w:pPr>
    </w:p>
    <w:p w14:paraId="0095824A" w14:textId="77777777" w:rsidR="009578CB" w:rsidRDefault="009578CB" w:rsidP="009578CB">
      <w:pPr>
        <w:spacing w:after="200"/>
        <w:rPr>
          <w:rFonts w:ascii="Tahoma" w:hAnsi="Tahoma"/>
          <w:b/>
          <w:noProof/>
          <w:sz w:val="20"/>
          <w:szCs w:val="20"/>
        </w:rPr>
      </w:pPr>
    </w:p>
    <w:p w14:paraId="4EE1718D" w14:textId="77777777" w:rsidR="009578CB" w:rsidRDefault="009578CB" w:rsidP="009578CB">
      <w:pPr>
        <w:spacing w:after="200"/>
        <w:rPr>
          <w:rFonts w:ascii="Tahoma" w:hAnsi="Tahoma"/>
          <w:b/>
          <w:noProof/>
          <w:sz w:val="20"/>
          <w:szCs w:val="20"/>
        </w:rPr>
      </w:pPr>
    </w:p>
    <w:p w14:paraId="31FC62BB" w14:textId="77777777" w:rsidR="009578CB" w:rsidRDefault="009578CB" w:rsidP="009578CB">
      <w:pPr>
        <w:spacing w:after="200"/>
        <w:rPr>
          <w:rFonts w:ascii="Tahoma" w:hAnsi="Tahoma"/>
          <w:b/>
          <w:noProof/>
          <w:sz w:val="20"/>
          <w:szCs w:val="20"/>
        </w:rPr>
      </w:pPr>
    </w:p>
    <w:p w14:paraId="6A38DA9E" w14:textId="39CE14AF" w:rsidR="00170482" w:rsidRPr="00B72F5E" w:rsidRDefault="00170482" w:rsidP="009578CB">
      <w:pPr>
        <w:spacing w:after="200"/>
        <w:rPr>
          <w:rFonts w:ascii="Tahoma" w:hAnsi="Tahoma" w:cs="Tahoma"/>
          <w:b/>
          <w:noProof/>
          <w:sz w:val="20"/>
          <w:szCs w:val="20"/>
        </w:rPr>
      </w:pPr>
      <w:r w:rsidRPr="00B72F5E">
        <w:rPr>
          <w:rFonts w:ascii="Tahoma" w:hAnsi="Tahoma" w:cs="Tahoma"/>
          <w:b/>
          <w:noProof/>
          <w:sz w:val="20"/>
          <w:szCs w:val="20"/>
        </w:rPr>
        <w:t>OTROS INDICADORES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373"/>
        <w:gridCol w:w="1259"/>
        <w:gridCol w:w="1141"/>
        <w:gridCol w:w="929"/>
        <w:gridCol w:w="1126"/>
      </w:tblGrid>
      <w:tr w:rsidR="00170482" w:rsidRPr="007F0344" w14:paraId="6AF41411" w14:textId="77777777" w:rsidTr="00B72F5E">
        <w:trPr>
          <w:trHeight w:val="353"/>
        </w:trPr>
        <w:tc>
          <w:tcPr>
            <w:tcW w:w="5000" w:type="pct"/>
            <w:gridSpan w:val="5"/>
            <w:shd w:val="clear" w:color="auto" w:fill="E9EDF4"/>
            <w:tcMar>
              <w:top w:w="15" w:type="dxa"/>
              <w:left w:w="15" w:type="dxa"/>
              <w:bottom w:w="0" w:type="dxa"/>
              <w:right w:w="15" w:type="dxa"/>
            </w:tcMar>
            <w:vAlign w:val="bottom"/>
            <w:hideMark/>
          </w:tcPr>
          <w:p w14:paraId="2227C66D" w14:textId="77777777" w:rsidR="00170482" w:rsidRPr="00B72F5E" w:rsidRDefault="00170482" w:rsidP="005D30C0">
            <w:pPr>
              <w:jc w:val="center"/>
              <w:textAlignment w:val="bottom"/>
              <w:rPr>
                <w:rFonts w:ascii="Tahoma" w:hAnsi="Tahoma" w:cs="Tahoma"/>
                <w:b/>
                <w:sz w:val="20"/>
                <w:szCs w:val="20"/>
              </w:rPr>
            </w:pPr>
            <w:r w:rsidRPr="00B72F5E">
              <w:rPr>
                <w:rFonts w:ascii="Tahoma" w:hAnsi="Tahoma" w:cs="Tahoma"/>
                <w:b/>
                <w:color w:val="000000" w:themeColor="dark1"/>
                <w:kern w:val="24"/>
                <w:sz w:val="20"/>
                <w:szCs w:val="20"/>
              </w:rPr>
              <w:t>INDICADORES VARIOS</w:t>
            </w:r>
          </w:p>
        </w:tc>
      </w:tr>
      <w:tr w:rsidR="00170482" w:rsidRPr="007F0344" w14:paraId="6E43EC3E" w14:textId="77777777" w:rsidTr="00B72F5E">
        <w:trPr>
          <w:trHeight w:val="291"/>
        </w:trPr>
        <w:tc>
          <w:tcPr>
            <w:tcW w:w="2477" w:type="pct"/>
            <w:shd w:val="clear" w:color="auto" w:fill="E9EDF4"/>
            <w:tcMar>
              <w:top w:w="15" w:type="dxa"/>
              <w:left w:w="15" w:type="dxa"/>
              <w:bottom w:w="0" w:type="dxa"/>
              <w:right w:w="15" w:type="dxa"/>
            </w:tcMar>
            <w:vAlign w:val="bottom"/>
            <w:hideMark/>
          </w:tcPr>
          <w:p w14:paraId="30B2D387" w14:textId="77777777" w:rsidR="00170482" w:rsidRPr="00B72F5E" w:rsidRDefault="00170482" w:rsidP="005D30C0">
            <w:pPr>
              <w:jc w:val="center"/>
              <w:textAlignment w:val="bottom"/>
              <w:rPr>
                <w:rFonts w:ascii="Tahoma" w:hAnsi="Tahoma" w:cs="Tahoma"/>
                <w:b/>
                <w:sz w:val="20"/>
                <w:szCs w:val="20"/>
              </w:rPr>
            </w:pPr>
            <w:r w:rsidRPr="00B72F5E">
              <w:rPr>
                <w:rFonts w:ascii="Tahoma" w:hAnsi="Tahoma" w:cs="Tahoma"/>
                <w:b/>
                <w:color w:val="000000" w:themeColor="dark1"/>
                <w:kern w:val="24"/>
                <w:sz w:val="20"/>
                <w:szCs w:val="20"/>
              </w:rPr>
              <w:t> </w:t>
            </w:r>
          </w:p>
        </w:tc>
        <w:tc>
          <w:tcPr>
            <w:tcW w:w="713" w:type="pct"/>
            <w:shd w:val="clear" w:color="auto" w:fill="E9EDF4"/>
            <w:tcMar>
              <w:top w:w="15" w:type="dxa"/>
              <w:left w:w="15" w:type="dxa"/>
              <w:bottom w:w="0" w:type="dxa"/>
              <w:right w:w="15" w:type="dxa"/>
            </w:tcMar>
            <w:vAlign w:val="bottom"/>
            <w:hideMark/>
          </w:tcPr>
          <w:p w14:paraId="5769A58D" w14:textId="77777777" w:rsidR="00170482" w:rsidRPr="00B72F5E" w:rsidRDefault="00170482" w:rsidP="005D30C0">
            <w:pPr>
              <w:jc w:val="center"/>
              <w:textAlignment w:val="bottom"/>
              <w:rPr>
                <w:rFonts w:ascii="Tahoma" w:hAnsi="Tahoma" w:cs="Tahoma"/>
                <w:b/>
                <w:sz w:val="20"/>
                <w:szCs w:val="20"/>
              </w:rPr>
            </w:pPr>
            <w:r w:rsidRPr="00B72F5E">
              <w:rPr>
                <w:rFonts w:ascii="Tahoma" w:hAnsi="Tahoma" w:cs="Tahoma"/>
                <w:b/>
                <w:color w:val="000000" w:themeColor="dark1"/>
                <w:kern w:val="24"/>
                <w:sz w:val="20"/>
                <w:szCs w:val="20"/>
              </w:rPr>
              <w:t>NATAGA</w:t>
            </w:r>
          </w:p>
        </w:tc>
        <w:tc>
          <w:tcPr>
            <w:tcW w:w="646" w:type="pct"/>
            <w:shd w:val="clear" w:color="auto" w:fill="E9EDF4"/>
            <w:tcMar>
              <w:top w:w="15" w:type="dxa"/>
              <w:left w:w="15" w:type="dxa"/>
              <w:bottom w:w="0" w:type="dxa"/>
              <w:right w:w="15" w:type="dxa"/>
            </w:tcMar>
            <w:vAlign w:val="bottom"/>
            <w:hideMark/>
          </w:tcPr>
          <w:p w14:paraId="0B010551" w14:textId="77777777" w:rsidR="00170482" w:rsidRPr="00B72F5E" w:rsidRDefault="00170482" w:rsidP="005D30C0">
            <w:pPr>
              <w:jc w:val="center"/>
              <w:textAlignment w:val="bottom"/>
              <w:rPr>
                <w:rFonts w:ascii="Tahoma" w:hAnsi="Tahoma" w:cs="Tahoma"/>
                <w:b/>
                <w:sz w:val="20"/>
                <w:szCs w:val="20"/>
              </w:rPr>
            </w:pPr>
            <w:r w:rsidRPr="00B72F5E">
              <w:rPr>
                <w:rFonts w:ascii="Tahoma" w:hAnsi="Tahoma" w:cs="Tahoma"/>
                <w:b/>
                <w:color w:val="000000" w:themeColor="dark1"/>
                <w:kern w:val="24"/>
                <w:sz w:val="20"/>
                <w:szCs w:val="20"/>
              </w:rPr>
              <w:t>PAICOL</w:t>
            </w:r>
          </w:p>
        </w:tc>
        <w:tc>
          <w:tcPr>
            <w:tcW w:w="526" w:type="pct"/>
            <w:shd w:val="clear" w:color="auto" w:fill="E9EDF4"/>
            <w:tcMar>
              <w:top w:w="15" w:type="dxa"/>
              <w:left w:w="15" w:type="dxa"/>
              <w:bottom w:w="0" w:type="dxa"/>
              <w:right w:w="15" w:type="dxa"/>
            </w:tcMar>
            <w:vAlign w:val="bottom"/>
            <w:hideMark/>
          </w:tcPr>
          <w:p w14:paraId="4135A7E7" w14:textId="77777777" w:rsidR="00170482" w:rsidRPr="00B72F5E" w:rsidRDefault="00170482" w:rsidP="005D30C0">
            <w:pPr>
              <w:jc w:val="center"/>
              <w:textAlignment w:val="bottom"/>
              <w:rPr>
                <w:rFonts w:ascii="Tahoma" w:hAnsi="Tahoma" w:cs="Tahoma"/>
                <w:b/>
                <w:sz w:val="20"/>
                <w:szCs w:val="20"/>
              </w:rPr>
            </w:pPr>
            <w:r w:rsidRPr="00B72F5E">
              <w:rPr>
                <w:rFonts w:ascii="Tahoma" w:hAnsi="Tahoma" w:cs="Tahoma"/>
                <w:b/>
                <w:color w:val="000000" w:themeColor="dark1"/>
                <w:kern w:val="24"/>
                <w:sz w:val="20"/>
                <w:szCs w:val="20"/>
              </w:rPr>
              <w:t>SANTA MARIA</w:t>
            </w:r>
          </w:p>
        </w:tc>
        <w:tc>
          <w:tcPr>
            <w:tcW w:w="638" w:type="pct"/>
            <w:shd w:val="clear" w:color="auto" w:fill="E9EDF4"/>
            <w:tcMar>
              <w:top w:w="15" w:type="dxa"/>
              <w:left w:w="15" w:type="dxa"/>
              <w:bottom w:w="0" w:type="dxa"/>
              <w:right w:w="15" w:type="dxa"/>
            </w:tcMar>
            <w:vAlign w:val="bottom"/>
            <w:hideMark/>
          </w:tcPr>
          <w:p w14:paraId="42771A97" w14:textId="77777777" w:rsidR="00170482" w:rsidRPr="00B72F5E" w:rsidRDefault="00170482" w:rsidP="005D30C0">
            <w:pPr>
              <w:jc w:val="center"/>
              <w:textAlignment w:val="bottom"/>
              <w:rPr>
                <w:rFonts w:ascii="Tahoma" w:hAnsi="Tahoma" w:cs="Tahoma"/>
                <w:b/>
                <w:sz w:val="20"/>
                <w:szCs w:val="20"/>
              </w:rPr>
            </w:pPr>
            <w:r w:rsidRPr="00B72F5E">
              <w:rPr>
                <w:rFonts w:ascii="Tahoma" w:hAnsi="Tahoma" w:cs="Tahoma"/>
                <w:b/>
                <w:color w:val="000000" w:themeColor="dark1"/>
                <w:kern w:val="24"/>
                <w:sz w:val="20"/>
                <w:szCs w:val="20"/>
              </w:rPr>
              <w:t>TARQUI</w:t>
            </w:r>
          </w:p>
        </w:tc>
      </w:tr>
      <w:tr w:rsidR="00170482" w:rsidRPr="007F0344" w14:paraId="0EC344B4" w14:textId="77777777" w:rsidTr="00B72F5E">
        <w:trPr>
          <w:trHeight w:val="139"/>
        </w:trPr>
        <w:tc>
          <w:tcPr>
            <w:tcW w:w="2477" w:type="pct"/>
            <w:shd w:val="clear" w:color="auto" w:fill="E9EDF4"/>
            <w:tcMar>
              <w:top w:w="15" w:type="dxa"/>
              <w:left w:w="15" w:type="dxa"/>
              <w:bottom w:w="0" w:type="dxa"/>
              <w:right w:w="15" w:type="dxa"/>
            </w:tcMar>
            <w:vAlign w:val="bottom"/>
            <w:hideMark/>
          </w:tcPr>
          <w:p w14:paraId="3ECAFB1D" w14:textId="77777777" w:rsidR="00170482" w:rsidRPr="00B72F5E" w:rsidRDefault="00170482" w:rsidP="005D30C0">
            <w:pPr>
              <w:textAlignment w:val="bottom"/>
              <w:rPr>
                <w:rFonts w:ascii="Tahoma" w:hAnsi="Tahoma" w:cs="Tahoma"/>
                <w:bCs/>
                <w:sz w:val="20"/>
                <w:szCs w:val="20"/>
              </w:rPr>
            </w:pPr>
            <w:r w:rsidRPr="00B72F5E">
              <w:rPr>
                <w:rFonts w:ascii="Tahoma" w:hAnsi="Tahoma" w:cs="Tahoma"/>
                <w:bCs/>
                <w:color w:val="000000" w:themeColor="dark1"/>
                <w:kern w:val="24"/>
                <w:sz w:val="20"/>
                <w:szCs w:val="20"/>
              </w:rPr>
              <w:t>Producción promedio de residuos solidos  (Ton/mes)</w:t>
            </w:r>
          </w:p>
        </w:tc>
        <w:tc>
          <w:tcPr>
            <w:tcW w:w="713" w:type="pct"/>
            <w:shd w:val="clear" w:color="auto" w:fill="E9EDF4"/>
            <w:tcMar>
              <w:top w:w="15" w:type="dxa"/>
              <w:left w:w="15" w:type="dxa"/>
              <w:bottom w:w="0" w:type="dxa"/>
              <w:right w:w="15" w:type="dxa"/>
            </w:tcMar>
            <w:vAlign w:val="bottom"/>
            <w:hideMark/>
          </w:tcPr>
          <w:p w14:paraId="0C10534B" w14:textId="77777777" w:rsidR="00170482" w:rsidRPr="00B72F5E" w:rsidRDefault="00170482" w:rsidP="005D30C0">
            <w:pPr>
              <w:jc w:val="center"/>
              <w:textAlignment w:val="bottom"/>
              <w:rPr>
                <w:rFonts w:ascii="Tahoma" w:hAnsi="Tahoma" w:cs="Tahoma"/>
                <w:bCs/>
                <w:sz w:val="20"/>
                <w:szCs w:val="20"/>
              </w:rPr>
            </w:pPr>
            <w:r w:rsidRPr="00B72F5E">
              <w:rPr>
                <w:rFonts w:ascii="Tahoma" w:hAnsi="Tahoma" w:cs="Tahoma"/>
                <w:bCs/>
                <w:color w:val="000000" w:themeColor="dark1"/>
                <w:kern w:val="24"/>
                <w:sz w:val="20"/>
                <w:szCs w:val="20"/>
              </w:rPr>
              <w:t>32.57</w:t>
            </w:r>
          </w:p>
        </w:tc>
        <w:tc>
          <w:tcPr>
            <w:tcW w:w="646" w:type="pct"/>
            <w:shd w:val="clear" w:color="auto" w:fill="E9EDF4"/>
            <w:tcMar>
              <w:top w:w="15" w:type="dxa"/>
              <w:left w:w="15" w:type="dxa"/>
              <w:bottom w:w="0" w:type="dxa"/>
              <w:right w:w="15" w:type="dxa"/>
            </w:tcMar>
            <w:vAlign w:val="bottom"/>
            <w:hideMark/>
          </w:tcPr>
          <w:p w14:paraId="695809DC" w14:textId="77777777" w:rsidR="00170482" w:rsidRPr="00B72F5E" w:rsidRDefault="00170482" w:rsidP="005D30C0">
            <w:pPr>
              <w:jc w:val="center"/>
              <w:textAlignment w:val="bottom"/>
              <w:rPr>
                <w:rFonts w:ascii="Tahoma" w:hAnsi="Tahoma" w:cs="Tahoma"/>
                <w:bCs/>
                <w:sz w:val="20"/>
                <w:szCs w:val="20"/>
              </w:rPr>
            </w:pPr>
            <w:r w:rsidRPr="00B72F5E">
              <w:rPr>
                <w:rFonts w:ascii="Tahoma" w:hAnsi="Tahoma" w:cs="Tahoma"/>
                <w:bCs/>
                <w:color w:val="000000" w:themeColor="dark1"/>
                <w:kern w:val="24"/>
                <w:sz w:val="20"/>
                <w:szCs w:val="20"/>
              </w:rPr>
              <w:t>42.32</w:t>
            </w:r>
          </w:p>
        </w:tc>
        <w:tc>
          <w:tcPr>
            <w:tcW w:w="526" w:type="pct"/>
            <w:shd w:val="clear" w:color="auto" w:fill="E9EDF4"/>
            <w:tcMar>
              <w:top w:w="15" w:type="dxa"/>
              <w:left w:w="15" w:type="dxa"/>
              <w:bottom w:w="0" w:type="dxa"/>
              <w:right w:w="15" w:type="dxa"/>
            </w:tcMar>
            <w:vAlign w:val="bottom"/>
            <w:hideMark/>
          </w:tcPr>
          <w:p w14:paraId="717F1DCD" w14:textId="77777777" w:rsidR="00170482" w:rsidRPr="00B72F5E" w:rsidRDefault="00170482" w:rsidP="005D30C0">
            <w:pPr>
              <w:jc w:val="center"/>
              <w:textAlignment w:val="bottom"/>
              <w:rPr>
                <w:rFonts w:ascii="Tahoma" w:hAnsi="Tahoma" w:cs="Tahoma"/>
                <w:bCs/>
                <w:sz w:val="20"/>
                <w:szCs w:val="20"/>
              </w:rPr>
            </w:pPr>
            <w:r w:rsidRPr="00B72F5E">
              <w:rPr>
                <w:rFonts w:ascii="Tahoma" w:hAnsi="Tahoma" w:cs="Tahoma"/>
                <w:bCs/>
                <w:color w:val="000000" w:themeColor="dark1"/>
                <w:kern w:val="24"/>
                <w:sz w:val="20"/>
                <w:szCs w:val="20"/>
              </w:rPr>
              <w:t> </w:t>
            </w:r>
          </w:p>
        </w:tc>
        <w:tc>
          <w:tcPr>
            <w:tcW w:w="638" w:type="pct"/>
            <w:shd w:val="clear" w:color="auto" w:fill="E9EDF4"/>
            <w:tcMar>
              <w:top w:w="15" w:type="dxa"/>
              <w:left w:w="15" w:type="dxa"/>
              <w:bottom w:w="0" w:type="dxa"/>
              <w:right w:w="15" w:type="dxa"/>
            </w:tcMar>
            <w:vAlign w:val="bottom"/>
            <w:hideMark/>
          </w:tcPr>
          <w:p w14:paraId="34A73C5B" w14:textId="77777777" w:rsidR="00170482" w:rsidRPr="00B72F5E" w:rsidRDefault="00170482" w:rsidP="005D30C0">
            <w:pPr>
              <w:jc w:val="center"/>
              <w:textAlignment w:val="bottom"/>
              <w:rPr>
                <w:rFonts w:ascii="Tahoma" w:hAnsi="Tahoma" w:cs="Tahoma"/>
                <w:bCs/>
                <w:sz w:val="20"/>
                <w:szCs w:val="20"/>
              </w:rPr>
            </w:pPr>
            <w:r w:rsidRPr="00B72F5E">
              <w:rPr>
                <w:rFonts w:ascii="Tahoma" w:hAnsi="Tahoma" w:cs="Tahoma"/>
                <w:bCs/>
                <w:color w:val="000000" w:themeColor="dark1"/>
                <w:kern w:val="24"/>
                <w:sz w:val="20"/>
                <w:szCs w:val="20"/>
              </w:rPr>
              <w:t>100.33</w:t>
            </w:r>
          </w:p>
        </w:tc>
      </w:tr>
      <w:tr w:rsidR="00170482" w:rsidRPr="007F0344" w14:paraId="06604E57" w14:textId="77777777" w:rsidTr="00B72F5E">
        <w:trPr>
          <w:trHeight w:val="158"/>
        </w:trPr>
        <w:tc>
          <w:tcPr>
            <w:tcW w:w="2477" w:type="pct"/>
            <w:shd w:val="clear" w:color="auto" w:fill="E9EDF4"/>
            <w:tcMar>
              <w:top w:w="15" w:type="dxa"/>
              <w:left w:w="15" w:type="dxa"/>
              <w:bottom w:w="0" w:type="dxa"/>
              <w:right w:w="15" w:type="dxa"/>
            </w:tcMar>
            <w:vAlign w:val="bottom"/>
            <w:hideMark/>
          </w:tcPr>
          <w:p w14:paraId="742F7877" w14:textId="77777777" w:rsidR="00170482" w:rsidRPr="00B72F5E" w:rsidRDefault="00170482" w:rsidP="005D30C0">
            <w:pPr>
              <w:textAlignment w:val="bottom"/>
              <w:rPr>
                <w:rFonts w:ascii="Tahoma" w:hAnsi="Tahoma" w:cs="Tahoma"/>
                <w:bCs/>
                <w:sz w:val="20"/>
                <w:szCs w:val="20"/>
              </w:rPr>
            </w:pPr>
            <w:r w:rsidRPr="00B72F5E">
              <w:rPr>
                <w:rFonts w:ascii="Tahoma" w:hAnsi="Tahoma" w:cs="Tahoma"/>
                <w:bCs/>
                <w:color w:val="000000" w:themeColor="dark1"/>
                <w:kern w:val="24"/>
                <w:sz w:val="20"/>
                <w:szCs w:val="20"/>
              </w:rPr>
              <w:t>Frecuencia de recolección (dias/semana)</w:t>
            </w:r>
          </w:p>
        </w:tc>
        <w:tc>
          <w:tcPr>
            <w:tcW w:w="713" w:type="pct"/>
            <w:shd w:val="clear" w:color="auto" w:fill="E9EDF4"/>
            <w:tcMar>
              <w:top w:w="15" w:type="dxa"/>
              <w:left w:w="15" w:type="dxa"/>
              <w:bottom w:w="0" w:type="dxa"/>
              <w:right w:w="15" w:type="dxa"/>
            </w:tcMar>
            <w:vAlign w:val="bottom"/>
            <w:hideMark/>
          </w:tcPr>
          <w:p w14:paraId="5C2D6D95" w14:textId="77777777" w:rsidR="00170482" w:rsidRPr="00B72F5E" w:rsidRDefault="00170482" w:rsidP="005D30C0">
            <w:pPr>
              <w:jc w:val="center"/>
              <w:textAlignment w:val="bottom"/>
              <w:rPr>
                <w:rFonts w:ascii="Tahoma" w:hAnsi="Tahoma" w:cs="Tahoma"/>
                <w:bCs/>
                <w:sz w:val="20"/>
                <w:szCs w:val="20"/>
              </w:rPr>
            </w:pPr>
            <w:r w:rsidRPr="00B72F5E">
              <w:rPr>
                <w:rFonts w:ascii="Tahoma" w:hAnsi="Tahoma" w:cs="Tahoma"/>
                <w:bCs/>
                <w:color w:val="000000" w:themeColor="dark1"/>
                <w:kern w:val="24"/>
                <w:sz w:val="20"/>
                <w:szCs w:val="20"/>
              </w:rPr>
              <w:t>2</w:t>
            </w:r>
          </w:p>
        </w:tc>
        <w:tc>
          <w:tcPr>
            <w:tcW w:w="646" w:type="pct"/>
            <w:shd w:val="clear" w:color="auto" w:fill="E9EDF4"/>
            <w:tcMar>
              <w:top w:w="15" w:type="dxa"/>
              <w:left w:w="15" w:type="dxa"/>
              <w:bottom w:w="0" w:type="dxa"/>
              <w:right w:w="15" w:type="dxa"/>
            </w:tcMar>
            <w:vAlign w:val="bottom"/>
            <w:hideMark/>
          </w:tcPr>
          <w:p w14:paraId="55D1CCD0" w14:textId="77777777" w:rsidR="00170482" w:rsidRPr="00B72F5E" w:rsidRDefault="00170482" w:rsidP="005D30C0">
            <w:pPr>
              <w:jc w:val="center"/>
              <w:textAlignment w:val="bottom"/>
              <w:rPr>
                <w:rFonts w:ascii="Tahoma" w:hAnsi="Tahoma" w:cs="Tahoma"/>
                <w:bCs/>
                <w:sz w:val="20"/>
                <w:szCs w:val="20"/>
              </w:rPr>
            </w:pPr>
            <w:r w:rsidRPr="00B72F5E">
              <w:rPr>
                <w:rFonts w:ascii="Tahoma" w:hAnsi="Tahoma" w:cs="Tahoma"/>
                <w:bCs/>
                <w:color w:val="000000" w:themeColor="dark1"/>
                <w:kern w:val="24"/>
                <w:sz w:val="20"/>
                <w:szCs w:val="20"/>
              </w:rPr>
              <w:t>2</w:t>
            </w:r>
          </w:p>
        </w:tc>
        <w:tc>
          <w:tcPr>
            <w:tcW w:w="526" w:type="pct"/>
            <w:shd w:val="clear" w:color="auto" w:fill="E9EDF4"/>
            <w:tcMar>
              <w:top w:w="15" w:type="dxa"/>
              <w:left w:w="15" w:type="dxa"/>
              <w:bottom w:w="0" w:type="dxa"/>
              <w:right w:w="15" w:type="dxa"/>
            </w:tcMar>
            <w:vAlign w:val="bottom"/>
            <w:hideMark/>
          </w:tcPr>
          <w:p w14:paraId="6CAB1FAD" w14:textId="77777777" w:rsidR="00170482" w:rsidRPr="00B72F5E" w:rsidRDefault="00170482" w:rsidP="005D30C0">
            <w:pPr>
              <w:jc w:val="center"/>
              <w:textAlignment w:val="bottom"/>
              <w:rPr>
                <w:rFonts w:ascii="Tahoma" w:hAnsi="Tahoma" w:cs="Tahoma"/>
                <w:bCs/>
                <w:sz w:val="20"/>
                <w:szCs w:val="20"/>
              </w:rPr>
            </w:pPr>
            <w:r w:rsidRPr="00B72F5E">
              <w:rPr>
                <w:rFonts w:ascii="Tahoma" w:hAnsi="Tahoma" w:cs="Tahoma"/>
                <w:bCs/>
                <w:color w:val="000000" w:themeColor="dark1"/>
                <w:kern w:val="24"/>
                <w:sz w:val="20"/>
                <w:szCs w:val="20"/>
              </w:rPr>
              <w:t>0</w:t>
            </w:r>
          </w:p>
        </w:tc>
        <w:tc>
          <w:tcPr>
            <w:tcW w:w="638" w:type="pct"/>
            <w:shd w:val="clear" w:color="auto" w:fill="E9EDF4"/>
            <w:tcMar>
              <w:top w:w="15" w:type="dxa"/>
              <w:left w:w="15" w:type="dxa"/>
              <w:bottom w:w="0" w:type="dxa"/>
              <w:right w:w="15" w:type="dxa"/>
            </w:tcMar>
            <w:vAlign w:val="bottom"/>
            <w:hideMark/>
          </w:tcPr>
          <w:p w14:paraId="7BEB2110" w14:textId="77777777" w:rsidR="00170482" w:rsidRPr="00B72F5E" w:rsidRDefault="00170482" w:rsidP="005D30C0">
            <w:pPr>
              <w:jc w:val="center"/>
              <w:textAlignment w:val="bottom"/>
              <w:rPr>
                <w:rFonts w:ascii="Tahoma" w:hAnsi="Tahoma" w:cs="Tahoma"/>
                <w:bCs/>
                <w:sz w:val="20"/>
                <w:szCs w:val="20"/>
              </w:rPr>
            </w:pPr>
            <w:r w:rsidRPr="00B72F5E">
              <w:rPr>
                <w:rFonts w:ascii="Tahoma" w:hAnsi="Tahoma" w:cs="Tahoma"/>
                <w:bCs/>
                <w:color w:val="000000" w:themeColor="dark1"/>
                <w:kern w:val="24"/>
                <w:sz w:val="20"/>
                <w:szCs w:val="20"/>
              </w:rPr>
              <w:t>2</w:t>
            </w:r>
          </w:p>
        </w:tc>
      </w:tr>
      <w:tr w:rsidR="00170482" w:rsidRPr="007F0344" w14:paraId="52CB0BE9" w14:textId="77777777" w:rsidTr="00B72F5E">
        <w:trPr>
          <w:trHeight w:val="303"/>
        </w:trPr>
        <w:tc>
          <w:tcPr>
            <w:tcW w:w="2477" w:type="pct"/>
            <w:shd w:val="clear" w:color="auto" w:fill="E9EDF4"/>
            <w:tcMar>
              <w:top w:w="15" w:type="dxa"/>
              <w:left w:w="15" w:type="dxa"/>
              <w:bottom w:w="0" w:type="dxa"/>
              <w:right w:w="15" w:type="dxa"/>
            </w:tcMar>
            <w:vAlign w:val="bottom"/>
            <w:hideMark/>
          </w:tcPr>
          <w:p w14:paraId="37AA05E5" w14:textId="77777777" w:rsidR="00170482" w:rsidRPr="00B72F5E" w:rsidRDefault="00170482" w:rsidP="005D30C0">
            <w:pPr>
              <w:textAlignment w:val="bottom"/>
              <w:rPr>
                <w:rFonts w:ascii="Tahoma" w:hAnsi="Tahoma" w:cs="Tahoma"/>
                <w:bCs/>
                <w:sz w:val="20"/>
                <w:szCs w:val="20"/>
              </w:rPr>
            </w:pPr>
            <w:r w:rsidRPr="00B72F5E">
              <w:rPr>
                <w:rFonts w:ascii="Tahoma" w:hAnsi="Tahoma" w:cs="Tahoma"/>
                <w:bCs/>
                <w:color w:val="000000" w:themeColor="dark1"/>
                <w:kern w:val="24"/>
                <w:sz w:val="20"/>
                <w:szCs w:val="20"/>
              </w:rPr>
              <w:t>Cobertura de Acueducto</w:t>
            </w:r>
          </w:p>
        </w:tc>
        <w:tc>
          <w:tcPr>
            <w:tcW w:w="713" w:type="pct"/>
            <w:shd w:val="clear" w:color="auto" w:fill="E9EDF4"/>
            <w:tcMar>
              <w:top w:w="15" w:type="dxa"/>
              <w:left w:w="15" w:type="dxa"/>
              <w:bottom w:w="0" w:type="dxa"/>
              <w:right w:w="15" w:type="dxa"/>
            </w:tcMar>
            <w:vAlign w:val="bottom"/>
            <w:hideMark/>
          </w:tcPr>
          <w:p w14:paraId="10B0F511" w14:textId="77777777" w:rsidR="00170482" w:rsidRPr="00B72F5E" w:rsidRDefault="00170482" w:rsidP="005D30C0">
            <w:pPr>
              <w:jc w:val="center"/>
              <w:textAlignment w:val="bottom"/>
              <w:rPr>
                <w:rFonts w:ascii="Tahoma" w:hAnsi="Tahoma" w:cs="Tahoma"/>
                <w:bCs/>
                <w:sz w:val="20"/>
                <w:szCs w:val="20"/>
              </w:rPr>
            </w:pPr>
            <w:r w:rsidRPr="00B72F5E">
              <w:rPr>
                <w:rFonts w:ascii="Tahoma" w:hAnsi="Tahoma" w:cs="Tahoma"/>
                <w:bCs/>
                <w:color w:val="000000" w:themeColor="dark1"/>
                <w:kern w:val="24"/>
                <w:sz w:val="20"/>
                <w:szCs w:val="20"/>
              </w:rPr>
              <w:t>99%</w:t>
            </w:r>
          </w:p>
        </w:tc>
        <w:tc>
          <w:tcPr>
            <w:tcW w:w="646" w:type="pct"/>
            <w:shd w:val="clear" w:color="auto" w:fill="E9EDF4"/>
            <w:tcMar>
              <w:top w:w="15" w:type="dxa"/>
              <w:left w:w="15" w:type="dxa"/>
              <w:bottom w:w="0" w:type="dxa"/>
              <w:right w:w="15" w:type="dxa"/>
            </w:tcMar>
            <w:vAlign w:val="bottom"/>
            <w:hideMark/>
          </w:tcPr>
          <w:p w14:paraId="6FB63C9A" w14:textId="77777777" w:rsidR="00170482" w:rsidRPr="00B72F5E" w:rsidRDefault="00170482" w:rsidP="005D30C0">
            <w:pPr>
              <w:jc w:val="center"/>
              <w:textAlignment w:val="bottom"/>
              <w:rPr>
                <w:rFonts w:ascii="Tahoma" w:hAnsi="Tahoma" w:cs="Tahoma"/>
                <w:bCs/>
                <w:sz w:val="20"/>
                <w:szCs w:val="20"/>
              </w:rPr>
            </w:pPr>
            <w:r w:rsidRPr="00B72F5E">
              <w:rPr>
                <w:rFonts w:ascii="Tahoma" w:hAnsi="Tahoma" w:cs="Tahoma"/>
                <w:bCs/>
                <w:color w:val="000000" w:themeColor="dark1"/>
                <w:kern w:val="24"/>
                <w:sz w:val="20"/>
                <w:szCs w:val="20"/>
              </w:rPr>
              <w:t>99%</w:t>
            </w:r>
          </w:p>
        </w:tc>
        <w:tc>
          <w:tcPr>
            <w:tcW w:w="526" w:type="pct"/>
            <w:shd w:val="clear" w:color="auto" w:fill="E9EDF4"/>
            <w:tcMar>
              <w:top w:w="15" w:type="dxa"/>
              <w:left w:w="15" w:type="dxa"/>
              <w:bottom w:w="0" w:type="dxa"/>
              <w:right w:w="15" w:type="dxa"/>
            </w:tcMar>
            <w:vAlign w:val="bottom"/>
            <w:hideMark/>
          </w:tcPr>
          <w:p w14:paraId="3D3FDF53" w14:textId="77777777" w:rsidR="00170482" w:rsidRPr="00B72F5E" w:rsidRDefault="00170482" w:rsidP="005D30C0">
            <w:pPr>
              <w:jc w:val="center"/>
              <w:textAlignment w:val="bottom"/>
              <w:rPr>
                <w:rFonts w:ascii="Tahoma" w:hAnsi="Tahoma" w:cs="Tahoma"/>
                <w:bCs/>
                <w:sz w:val="20"/>
                <w:szCs w:val="20"/>
              </w:rPr>
            </w:pPr>
            <w:r w:rsidRPr="00B72F5E">
              <w:rPr>
                <w:rFonts w:ascii="Tahoma" w:hAnsi="Tahoma" w:cs="Tahoma"/>
                <w:bCs/>
                <w:color w:val="000000" w:themeColor="dark1"/>
                <w:kern w:val="24"/>
                <w:sz w:val="20"/>
                <w:szCs w:val="20"/>
              </w:rPr>
              <w:t>99%</w:t>
            </w:r>
          </w:p>
        </w:tc>
        <w:tc>
          <w:tcPr>
            <w:tcW w:w="638" w:type="pct"/>
            <w:shd w:val="clear" w:color="auto" w:fill="E9EDF4"/>
            <w:tcMar>
              <w:top w:w="15" w:type="dxa"/>
              <w:left w:w="15" w:type="dxa"/>
              <w:bottom w:w="0" w:type="dxa"/>
              <w:right w:w="15" w:type="dxa"/>
            </w:tcMar>
            <w:vAlign w:val="bottom"/>
            <w:hideMark/>
          </w:tcPr>
          <w:p w14:paraId="566744E6" w14:textId="77777777" w:rsidR="00170482" w:rsidRPr="00B72F5E" w:rsidRDefault="00170482" w:rsidP="005D30C0">
            <w:pPr>
              <w:jc w:val="center"/>
              <w:textAlignment w:val="bottom"/>
              <w:rPr>
                <w:rFonts w:ascii="Tahoma" w:hAnsi="Tahoma" w:cs="Tahoma"/>
                <w:bCs/>
                <w:sz w:val="20"/>
                <w:szCs w:val="20"/>
              </w:rPr>
            </w:pPr>
            <w:r w:rsidRPr="00B72F5E">
              <w:rPr>
                <w:rFonts w:ascii="Tahoma" w:hAnsi="Tahoma" w:cs="Tahoma"/>
                <w:bCs/>
                <w:color w:val="000000" w:themeColor="dark1"/>
                <w:kern w:val="24"/>
                <w:sz w:val="20"/>
                <w:szCs w:val="20"/>
              </w:rPr>
              <w:t>99%</w:t>
            </w:r>
          </w:p>
        </w:tc>
      </w:tr>
      <w:tr w:rsidR="00170482" w:rsidRPr="007F0344" w14:paraId="538EEC9F" w14:textId="77777777" w:rsidTr="00B72F5E">
        <w:trPr>
          <w:trHeight w:val="237"/>
        </w:trPr>
        <w:tc>
          <w:tcPr>
            <w:tcW w:w="2477" w:type="pct"/>
            <w:shd w:val="clear" w:color="auto" w:fill="E9EDF4"/>
            <w:tcMar>
              <w:top w:w="15" w:type="dxa"/>
              <w:left w:w="15" w:type="dxa"/>
              <w:bottom w:w="0" w:type="dxa"/>
              <w:right w:w="15" w:type="dxa"/>
            </w:tcMar>
            <w:vAlign w:val="bottom"/>
            <w:hideMark/>
          </w:tcPr>
          <w:p w14:paraId="5294DA1C" w14:textId="77777777" w:rsidR="00170482" w:rsidRPr="00B72F5E" w:rsidRDefault="00170482" w:rsidP="005D30C0">
            <w:pPr>
              <w:textAlignment w:val="bottom"/>
              <w:rPr>
                <w:rFonts w:ascii="Tahoma" w:hAnsi="Tahoma" w:cs="Tahoma"/>
                <w:bCs/>
                <w:sz w:val="20"/>
                <w:szCs w:val="20"/>
              </w:rPr>
            </w:pPr>
            <w:r w:rsidRPr="00B72F5E">
              <w:rPr>
                <w:rFonts w:ascii="Tahoma" w:hAnsi="Tahoma" w:cs="Tahoma"/>
                <w:bCs/>
                <w:color w:val="000000" w:themeColor="dark1"/>
                <w:kern w:val="24"/>
                <w:sz w:val="20"/>
                <w:szCs w:val="20"/>
              </w:rPr>
              <w:t>Cobertura de Alcantarillado</w:t>
            </w:r>
          </w:p>
        </w:tc>
        <w:tc>
          <w:tcPr>
            <w:tcW w:w="713" w:type="pct"/>
            <w:shd w:val="clear" w:color="auto" w:fill="E9EDF4"/>
            <w:tcMar>
              <w:top w:w="15" w:type="dxa"/>
              <w:left w:w="15" w:type="dxa"/>
              <w:bottom w:w="0" w:type="dxa"/>
              <w:right w:w="15" w:type="dxa"/>
            </w:tcMar>
            <w:vAlign w:val="bottom"/>
            <w:hideMark/>
          </w:tcPr>
          <w:p w14:paraId="338056AA" w14:textId="77777777" w:rsidR="00170482" w:rsidRPr="00B72F5E" w:rsidRDefault="00170482" w:rsidP="005D30C0">
            <w:pPr>
              <w:jc w:val="center"/>
              <w:textAlignment w:val="bottom"/>
              <w:rPr>
                <w:rFonts w:ascii="Tahoma" w:hAnsi="Tahoma" w:cs="Tahoma"/>
                <w:bCs/>
                <w:sz w:val="20"/>
                <w:szCs w:val="20"/>
              </w:rPr>
            </w:pPr>
            <w:r w:rsidRPr="00B72F5E">
              <w:rPr>
                <w:rFonts w:ascii="Tahoma" w:hAnsi="Tahoma" w:cs="Tahoma"/>
                <w:bCs/>
                <w:color w:val="000000" w:themeColor="dark1"/>
                <w:kern w:val="24"/>
                <w:sz w:val="20"/>
                <w:szCs w:val="20"/>
              </w:rPr>
              <w:t>97%</w:t>
            </w:r>
          </w:p>
        </w:tc>
        <w:tc>
          <w:tcPr>
            <w:tcW w:w="646" w:type="pct"/>
            <w:shd w:val="clear" w:color="auto" w:fill="E9EDF4"/>
            <w:tcMar>
              <w:top w:w="15" w:type="dxa"/>
              <w:left w:w="15" w:type="dxa"/>
              <w:bottom w:w="0" w:type="dxa"/>
              <w:right w:w="15" w:type="dxa"/>
            </w:tcMar>
            <w:vAlign w:val="bottom"/>
            <w:hideMark/>
          </w:tcPr>
          <w:p w14:paraId="5D898036" w14:textId="77777777" w:rsidR="00170482" w:rsidRPr="00B72F5E" w:rsidRDefault="00170482" w:rsidP="005D30C0">
            <w:pPr>
              <w:jc w:val="center"/>
              <w:textAlignment w:val="bottom"/>
              <w:rPr>
                <w:rFonts w:ascii="Tahoma" w:hAnsi="Tahoma" w:cs="Tahoma"/>
                <w:bCs/>
                <w:sz w:val="20"/>
                <w:szCs w:val="20"/>
              </w:rPr>
            </w:pPr>
            <w:r w:rsidRPr="00B72F5E">
              <w:rPr>
                <w:rFonts w:ascii="Tahoma" w:hAnsi="Tahoma" w:cs="Tahoma"/>
                <w:bCs/>
                <w:color w:val="000000" w:themeColor="dark1"/>
                <w:kern w:val="24"/>
                <w:sz w:val="20"/>
                <w:szCs w:val="20"/>
              </w:rPr>
              <w:t>98%</w:t>
            </w:r>
          </w:p>
        </w:tc>
        <w:tc>
          <w:tcPr>
            <w:tcW w:w="526" w:type="pct"/>
            <w:shd w:val="clear" w:color="auto" w:fill="E9EDF4"/>
            <w:tcMar>
              <w:top w:w="15" w:type="dxa"/>
              <w:left w:w="15" w:type="dxa"/>
              <w:bottom w:w="0" w:type="dxa"/>
              <w:right w:w="15" w:type="dxa"/>
            </w:tcMar>
            <w:vAlign w:val="bottom"/>
            <w:hideMark/>
          </w:tcPr>
          <w:p w14:paraId="7F088A41" w14:textId="77777777" w:rsidR="00170482" w:rsidRPr="00B72F5E" w:rsidRDefault="00170482" w:rsidP="005D30C0">
            <w:pPr>
              <w:jc w:val="center"/>
              <w:textAlignment w:val="bottom"/>
              <w:rPr>
                <w:rFonts w:ascii="Tahoma" w:hAnsi="Tahoma" w:cs="Tahoma"/>
                <w:bCs/>
                <w:sz w:val="20"/>
                <w:szCs w:val="20"/>
              </w:rPr>
            </w:pPr>
            <w:r w:rsidRPr="00B72F5E">
              <w:rPr>
                <w:rFonts w:ascii="Tahoma" w:hAnsi="Tahoma" w:cs="Tahoma"/>
                <w:bCs/>
                <w:color w:val="000000" w:themeColor="dark1"/>
                <w:kern w:val="24"/>
                <w:sz w:val="20"/>
                <w:szCs w:val="20"/>
              </w:rPr>
              <w:t>99%</w:t>
            </w:r>
          </w:p>
        </w:tc>
        <w:tc>
          <w:tcPr>
            <w:tcW w:w="638" w:type="pct"/>
            <w:shd w:val="clear" w:color="auto" w:fill="E9EDF4"/>
            <w:tcMar>
              <w:top w:w="15" w:type="dxa"/>
              <w:left w:w="15" w:type="dxa"/>
              <w:bottom w:w="0" w:type="dxa"/>
              <w:right w:w="15" w:type="dxa"/>
            </w:tcMar>
            <w:vAlign w:val="bottom"/>
            <w:hideMark/>
          </w:tcPr>
          <w:p w14:paraId="05ACDC5F" w14:textId="77777777" w:rsidR="00170482" w:rsidRPr="00B72F5E" w:rsidRDefault="00170482" w:rsidP="005D30C0">
            <w:pPr>
              <w:jc w:val="center"/>
              <w:textAlignment w:val="bottom"/>
              <w:rPr>
                <w:rFonts w:ascii="Tahoma" w:hAnsi="Tahoma" w:cs="Tahoma"/>
                <w:bCs/>
                <w:sz w:val="20"/>
                <w:szCs w:val="20"/>
              </w:rPr>
            </w:pPr>
            <w:r w:rsidRPr="00B72F5E">
              <w:rPr>
                <w:rFonts w:ascii="Tahoma" w:hAnsi="Tahoma" w:cs="Tahoma"/>
                <w:bCs/>
                <w:color w:val="000000" w:themeColor="dark1"/>
                <w:kern w:val="24"/>
                <w:sz w:val="20"/>
                <w:szCs w:val="20"/>
              </w:rPr>
              <w:t>97%</w:t>
            </w:r>
          </w:p>
        </w:tc>
      </w:tr>
      <w:tr w:rsidR="00170482" w:rsidRPr="007F0344" w14:paraId="09F3B63F" w14:textId="77777777" w:rsidTr="00B72F5E">
        <w:trPr>
          <w:trHeight w:val="255"/>
        </w:trPr>
        <w:tc>
          <w:tcPr>
            <w:tcW w:w="2477" w:type="pct"/>
            <w:shd w:val="clear" w:color="auto" w:fill="E9EDF4"/>
            <w:tcMar>
              <w:top w:w="15" w:type="dxa"/>
              <w:left w:w="15" w:type="dxa"/>
              <w:bottom w:w="0" w:type="dxa"/>
              <w:right w:w="15" w:type="dxa"/>
            </w:tcMar>
            <w:vAlign w:val="bottom"/>
            <w:hideMark/>
          </w:tcPr>
          <w:p w14:paraId="2D186DE0" w14:textId="77777777" w:rsidR="00170482" w:rsidRPr="00B72F5E" w:rsidRDefault="00170482" w:rsidP="005D30C0">
            <w:pPr>
              <w:textAlignment w:val="bottom"/>
              <w:rPr>
                <w:rFonts w:ascii="Tahoma" w:hAnsi="Tahoma" w:cs="Tahoma"/>
                <w:bCs/>
                <w:sz w:val="20"/>
                <w:szCs w:val="20"/>
              </w:rPr>
            </w:pPr>
            <w:r w:rsidRPr="00B72F5E">
              <w:rPr>
                <w:rFonts w:ascii="Tahoma" w:hAnsi="Tahoma" w:cs="Tahoma"/>
                <w:bCs/>
                <w:color w:val="000000" w:themeColor="dark1"/>
                <w:kern w:val="24"/>
                <w:sz w:val="20"/>
                <w:szCs w:val="20"/>
              </w:rPr>
              <w:t>Cobertura de Aseo</w:t>
            </w:r>
          </w:p>
        </w:tc>
        <w:tc>
          <w:tcPr>
            <w:tcW w:w="713" w:type="pct"/>
            <w:shd w:val="clear" w:color="auto" w:fill="E9EDF4"/>
            <w:tcMar>
              <w:top w:w="15" w:type="dxa"/>
              <w:left w:w="15" w:type="dxa"/>
              <w:bottom w:w="0" w:type="dxa"/>
              <w:right w:w="15" w:type="dxa"/>
            </w:tcMar>
            <w:vAlign w:val="bottom"/>
            <w:hideMark/>
          </w:tcPr>
          <w:p w14:paraId="1D3BE33F" w14:textId="77777777" w:rsidR="00170482" w:rsidRPr="00B72F5E" w:rsidRDefault="00170482" w:rsidP="005D30C0">
            <w:pPr>
              <w:jc w:val="center"/>
              <w:textAlignment w:val="bottom"/>
              <w:rPr>
                <w:rFonts w:ascii="Tahoma" w:hAnsi="Tahoma" w:cs="Tahoma"/>
                <w:bCs/>
                <w:sz w:val="20"/>
                <w:szCs w:val="20"/>
              </w:rPr>
            </w:pPr>
            <w:r w:rsidRPr="00B72F5E">
              <w:rPr>
                <w:rFonts w:ascii="Tahoma" w:hAnsi="Tahoma" w:cs="Tahoma"/>
                <w:bCs/>
                <w:color w:val="000000" w:themeColor="dark1"/>
                <w:kern w:val="24"/>
                <w:sz w:val="20"/>
                <w:szCs w:val="20"/>
              </w:rPr>
              <w:t>96%</w:t>
            </w:r>
          </w:p>
        </w:tc>
        <w:tc>
          <w:tcPr>
            <w:tcW w:w="646" w:type="pct"/>
            <w:shd w:val="clear" w:color="auto" w:fill="E9EDF4"/>
            <w:tcMar>
              <w:top w:w="15" w:type="dxa"/>
              <w:left w:w="15" w:type="dxa"/>
              <w:bottom w:w="0" w:type="dxa"/>
              <w:right w:w="15" w:type="dxa"/>
            </w:tcMar>
            <w:vAlign w:val="bottom"/>
            <w:hideMark/>
          </w:tcPr>
          <w:p w14:paraId="1D89BC8F" w14:textId="77777777" w:rsidR="00170482" w:rsidRPr="00B72F5E" w:rsidRDefault="00170482" w:rsidP="005D30C0">
            <w:pPr>
              <w:jc w:val="center"/>
              <w:textAlignment w:val="bottom"/>
              <w:rPr>
                <w:rFonts w:ascii="Tahoma" w:hAnsi="Tahoma" w:cs="Tahoma"/>
                <w:bCs/>
                <w:sz w:val="20"/>
                <w:szCs w:val="20"/>
              </w:rPr>
            </w:pPr>
            <w:r w:rsidRPr="00B72F5E">
              <w:rPr>
                <w:rFonts w:ascii="Tahoma" w:hAnsi="Tahoma" w:cs="Tahoma"/>
                <w:bCs/>
                <w:color w:val="000000" w:themeColor="dark1"/>
                <w:kern w:val="24"/>
                <w:sz w:val="20"/>
                <w:szCs w:val="20"/>
              </w:rPr>
              <w:t>98%</w:t>
            </w:r>
          </w:p>
        </w:tc>
        <w:tc>
          <w:tcPr>
            <w:tcW w:w="526" w:type="pct"/>
            <w:shd w:val="clear" w:color="auto" w:fill="E9EDF4"/>
            <w:tcMar>
              <w:top w:w="15" w:type="dxa"/>
              <w:left w:w="15" w:type="dxa"/>
              <w:bottom w:w="0" w:type="dxa"/>
              <w:right w:w="15" w:type="dxa"/>
            </w:tcMar>
            <w:vAlign w:val="bottom"/>
            <w:hideMark/>
          </w:tcPr>
          <w:p w14:paraId="4813772A" w14:textId="77777777" w:rsidR="00170482" w:rsidRPr="00B72F5E" w:rsidRDefault="00170482" w:rsidP="005D30C0">
            <w:pPr>
              <w:jc w:val="center"/>
              <w:textAlignment w:val="bottom"/>
              <w:rPr>
                <w:rFonts w:ascii="Tahoma" w:hAnsi="Tahoma" w:cs="Tahoma"/>
                <w:bCs/>
                <w:sz w:val="20"/>
                <w:szCs w:val="20"/>
              </w:rPr>
            </w:pPr>
            <w:r w:rsidRPr="00B72F5E">
              <w:rPr>
                <w:rFonts w:ascii="Tahoma" w:hAnsi="Tahoma" w:cs="Tahoma"/>
                <w:bCs/>
                <w:color w:val="000000" w:themeColor="dark1"/>
                <w:kern w:val="24"/>
                <w:sz w:val="20"/>
                <w:szCs w:val="20"/>
              </w:rPr>
              <w:t>96%</w:t>
            </w:r>
          </w:p>
        </w:tc>
        <w:tc>
          <w:tcPr>
            <w:tcW w:w="638" w:type="pct"/>
            <w:shd w:val="clear" w:color="auto" w:fill="E9EDF4"/>
            <w:tcMar>
              <w:top w:w="15" w:type="dxa"/>
              <w:left w:w="15" w:type="dxa"/>
              <w:bottom w:w="0" w:type="dxa"/>
              <w:right w:w="15" w:type="dxa"/>
            </w:tcMar>
            <w:vAlign w:val="bottom"/>
            <w:hideMark/>
          </w:tcPr>
          <w:p w14:paraId="2DCF6F75" w14:textId="77777777" w:rsidR="00170482" w:rsidRPr="00B72F5E" w:rsidRDefault="00170482" w:rsidP="005D30C0">
            <w:pPr>
              <w:jc w:val="center"/>
              <w:textAlignment w:val="bottom"/>
              <w:rPr>
                <w:rFonts w:ascii="Tahoma" w:hAnsi="Tahoma" w:cs="Tahoma"/>
                <w:bCs/>
                <w:sz w:val="20"/>
                <w:szCs w:val="20"/>
              </w:rPr>
            </w:pPr>
            <w:r w:rsidRPr="00B72F5E">
              <w:rPr>
                <w:rFonts w:ascii="Tahoma" w:hAnsi="Tahoma" w:cs="Tahoma"/>
                <w:bCs/>
                <w:color w:val="000000" w:themeColor="dark1"/>
                <w:kern w:val="24"/>
                <w:sz w:val="20"/>
                <w:szCs w:val="20"/>
              </w:rPr>
              <w:t>96%</w:t>
            </w:r>
          </w:p>
        </w:tc>
      </w:tr>
      <w:tr w:rsidR="00170482" w:rsidRPr="007F0344" w14:paraId="43A83FB1" w14:textId="77777777" w:rsidTr="00B72F5E">
        <w:trPr>
          <w:trHeight w:val="245"/>
        </w:trPr>
        <w:tc>
          <w:tcPr>
            <w:tcW w:w="2477" w:type="pct"/>
            <w:shd w:val="clear" w:color="auto" w:fill="E9EDF4"/>
            <w:tcMar>
              <w:top w:w="15" w:type="dxa"/>
              <w:left w:w="15" w:type="dxa"/>
              <w:bottom w:w="0" w:type="dxa"/>
              <w:right w:w="15" w:type="dxa"/>
            </w:tcMar>
            <w:vAlign w:val="bottom"/>
            <w:hideMark/>
          </w:tcPr>
          <w:p w14:paraId="65A34116" w14:textId="77777777" w:rsidR="00170482" w:rsidRPr="00B72F5E" w:rsidRDefault="00170482" w:rsidP="005D30C0">
            <w:pPr>
              <w:textAlignment w:val="bottom"/>
              <w:rPr>
                <w:rFonts w:ascii="Tahoma" w:hAnsi="Tahoma" w:cs="Tahoma"/>
                <w:bCs/>
                <w:sz w:val="20"/>
                <w:szCs w:val="20"/>
              </w:rPr>
            </w:pPr>
            <w:r w:rsidRPr="00B72F5E">
              <w:rPr>
                <w:rFonts w:ascii="Tahoma" w:hAnsi="Tahoma" w:cs="Tahoma"/>
                <w:bCs/>
                <w:color w:val="000000" w:themeColor="dark1"/>
                <w:kern w:val="24"/>
                <w:sz w:val="20"/>
                <w:szCs w:val="20"/>
              </w:rPr>
              <w:t>Eficiencia del recaudo</w:t>
            </w:r>
          </w:p>
        </w:tc>
        <w:tc>
          <w:tcPr>
            <w:tcW w:w="713" w:type="pct"/>
            <w:shd w:val="clear" w:color="auto" w:fill="E9EDF4"/>
            <w:tcMar>
              <w:top w:w="15" w:type="dxa"/>
              <w:left w:w="15" w:type="dxa"/>
              <w:bottom w:w="0" w:type="dxa"/>
              <w:right w:w="15" w:type="dxa"/>
            </w:tcMar>
            <w:vAlign w:val="bottom"/>
            <w:hideMark/>
          </w:tcPr>
          <w:p w14:paraId="4304DDA8" w14:textId="77777777" w:rsidR="00170482" w:rsidRPr="00B72F5E" w:rsidRDefault="00170482" w:rsidP="005D30C0">
            <w:pPr>
              <w:jc w:val="center"/>
              <w:textAlignment w:val="bottom"/>
              <w:rPr>
                <w:rFonts w:ascii="Tahoma" w:hAnsi="Tahoma" w:cs="Tahoma"/>
                <w:bCs/>
                <w:sz w:val="20"/>
                <w:szCs w:val="20"/>
              </w:rPr>
            </w:pPr>
            <w:r w:rsidRPr="00B72F5E">
              <w:rPr>
                <w:rFonts w:ascii="Tahoma" w:hAnsi="Tahoma" w:cs="Tahoma"/>
                <w:bCs/>
                <w:color w:val="000000" w:themeColor="dark1"/>
                <w:kern w:val="24"/>
                <w:sz w:val="20"/>
                <w:szCs w:val="20"/>
              </w:rPr>
              <w:t>82%</w:t>
            </w:r>
          </w:p>
        </w:tc>
        <w:tc>
          <w:tcPr>
            <w:tcW w:w="646" w:type="pct"/>
            <w:shd w:val="clear" w:color="auto" w:fill="E9EDF4"/>
            <w:tcMar>
              <w:top w:w="15" w:type="dxa"/>
              <w:left w:w="15" w:type="dxa"/>
              <w:bottom w:w="0" w:type="dxa"/>
              <w:right w:w="15" w:type="dxa"/>
            </w:tcMar>
            <w:vAlign w:val="bottom"/>
            <w:hideMark/>
          </w:tcPr>
          <w:p w14:paraId="2CB848C1" w14:textId="77777777" w:rsidR="00170482" w:rsidRPr="00B72F5E" w:rsidRDefault="00170482" w:rsidP="005D30C0">
            <w:pPr>
              <w:jc w:val="center"/>
              <w:textAlignment w:val="bottom"/>
              <w:rPr>
                <w:rFonts w:ascii="Tahoma" w:hAnsi="Tahoma" w:cs="Tahoma"/>
                <w:bCs/>
                <w:sz w:val="20"/>
                <w:szCs w:val="20"/>
              </w:rPr>
            </w:pPr>
            <w:r w:rsidRPr="00B72F5E">
              <w:rPr>
                <w:rFonts w:ascii="Tahoma" w:hAnsi="Tahoma" w:cs="Tahoma"/>
                <w:bCs/>
                <w:color w:val="000000" w:themeColor="dark1"/>
                <w:kern w:val="24"/>
                <w:sz w:val="20"/>
                <w:szCs w:val="20"/>
              </w:rPr>
              <w:t>79%</w:t>
            </w:r>
          </w:p>
        </w:tc>
        <w:tc>
          <w:tcPr>
            <w:tcW w:w="526" w:type="pct"/>
            <w:shd w:val="clear" w:color="auto" w:fill="E9EDF4"/>
            <w:tcMar>
              <w:top w:w="15" w:type="dxa"/>
              <w:left w:w="15" w:type="dxa"/>
              <w:bottom w:w="0" w:type="dxa"/>
              <w:right w:w="15" w:type="dxa"/>
            </w:tcMar>
            <w:vAlign w:val="bottom"/>
            <w:hideMark/>
          </w:tcPr>
          <w:p w14:paraId="34CBDBF8" w14:textId="77777777" w:rsidR="00170482" w:rsidRPr="00B72F5E" w:rsidRDefault="00170482" w:rsidP="005D30C0">
            <w:pPr>
              <w:jc w:val="center"/>
              <w:textAlignment w:val="bottom"/>
              <w:rPr>
                <w:rFonts w:ascii="Tahoma" w:hAnsi="Tahoma" w:cs="Tahoma"/>
                <w:bCs/>
                <w:sz w:val="20"/>
                <w:szCs w:val="20"/>
              </w:rPr>
            </w:pPr>
            <w:r w:rsidRPr="00B72F5E">
              <w:rPr>
                <w:rFonts w:ascii="Tahoma" w:hAnsi="Tahoma" w:cs="Tahoma"/>
                <w:bCs/>
                <w:color w:val="000000" w:themeColor="dark1"/>
                <w:kern w:val="24"/>
                <w:sz w:val="20"/>
                <w:szCs w:val="20"/>
              </w:rPr>
              <w:t>81%</w:t>
            </w:r>
          </w:p>
        </w:tc>
        <w:tc>
          <w:tcPr>
            <w:tcW w:w="638" w:type="pct"/>
            <w:shd w:val="clear" w:color="auto" w:fill="E9EDF4"/>
            <w:tcMar>
              <w:top w:w="15" w:type="dxa"/>
              <w:left w:w="15" w:type="dxa"/>
              <w:bottom w:w="0" w:type="dxa"/>
              <w:right w:w="15" w:type="dxa"/>
            </w:tcMar>
            <w:vAlign w:val="bottom"/>
            <w:hideMark/>
          </w:tcPr>
          <w:p w14:paraId="0BC29A5B" w14:textId="77777777" w:rsidR="00170482" w:rsidRPr="00B72F5E" w:rsidRDefault="00170482" w:rsidP="005D30C0">
            <w:pPr>
              <w:jc w:val="center"/>
              <w:textAlignment w:val="bottom"/>
              <w:rPr>
                <w:rFonts w:ascii="Tahoma" w:hAnsi="Tahoma" w:cs="Tahoma"/>
                <w:bCs/>
                <w:sz w:val="20"/>
                <w:szCs w:val="20"/>
              </w:rPr>
            </w:pPr>
            <w:r w:rsidRPr="00B72F5E">
              <w:rPr>
                <w:rFonts w:ascii="Tahoma" w:hAnsi="Tahoma" w:cs="Tahoma"/>
                <w:bCs/>
                <w:color w:val="000000" w:themeColor="dark1"/>
                <w:kern w:val="24"/>
                <w:sz w:val="20"/>
                <w:szCs w:val="20"/>
              </w:rPr>
              <w:t>76%</w:t>
            </w:r>
          </w:p>
        </w:tc>
      </w:tr>
      <w:tr w:rsidR="00170482" w:rsidRPr="007F0344" w14:paraId="21CDDB67" w14:textId="77777777" w:rsidTr="00B72F5E">
        <w:trPr>
          <w:trHeight w:val="107"/>
        </w:trPr>
        <w:tc>
          <w:tcPr>
            <w:tcW w:w="2477" w:type="pct"/>
            <w:shd w:val="clear" w:color="auto" w:fill="E9EDF4"/>
            <w:tcMar>
              <w:top w:w="15" w:type="dxa"/>
              <w:left w:w="15" w:type="dxa"/>
              <w:bottom w:w="0" w:type="dxa"/>
              <w:right w:w="15" w:type="dxa"/>
            </w:tcMar>
            <w:vAlign w:val="bottom"/>
            <w:hideMark/>
          </w:tcPr>
          <w:p w14:paraId="28A050B4" w14:textId="77777777" w:rsidR="00170482" w:rsidRPr="00B72F5E" w:rsidRDefault="00170482" w:rsidP="005D30C0">
            <w:pPr>
              <w:textAlignment w:val="bottom"/>
              <w:rPr>
                <w:rFonts w:ascii="Tahoma" w:hAnsi="Tahoma" w:cs="Tahoma"/>
                <w:bCs/>
                <w:sz w:val="20"/>
                <w:szCs w:val="20"/>
              </w:rPr>
            </w:pPr>
            <w:r w:rsidRPr="00B72F5E">
              <w:rPr>
                <w:rFonts w:ascii="Tahoma" w:hAnsi="Tahoma" w:cs="Tahoma"/>
                <w:bCs/>
                <w:color w:val="000000" w:themeColor="dark1"/>
                <w:kern w:val="24"/>
                <w:sz w:val="20"/>
                <w:szCs w:val="20"/>
              </w:rPr>
              <w:t>Costo unitario del Metro Cubico de agua</w:t>
            </w:r>
          </w:p>
        </w:tc>
        <w:tc>
          <w:tcPr>
            <w:tcW w:w="713" w:type="pct"/>
            <w:shd w:val="clear" w:color="auto" w:fill="E9EDF4"/>
            <w:tcMar>
              <w:top w:w="15" w:type="dxa"/>
              <w:left w:w="15" w:type="dxa"/>
              <w:bottom w:w="0" w:type="dxa"/>
              <w:right w:w="15" w:type="dxa"/>
            </w:tcMar>
            <w:vAlign w:val="bottom"/>
            <w:hideMark/>
          </w:tcPr>
          <w:p w14:paraId="2944D658" w14:textId="77777777" w:rsidR="00170482" w:rsidRPr="00B72F5E" w:rsidRDefault="00170482" w:rsidP="005D30C0">
            <w:pPr>
              <w:jc w:val="center"/>
              <w:textAlignment w:val="bottom"/>
              <w:rPr>
                <w:rFonts w:ascii="Tahoma" w:hAnsi="Tahoma" w:cs="Tahoma"/>
                <w:bCs/>
                <w:sz w:val="20"/>
                <w:szCs w:val="20"/>
              </w:rPr>
            </w:pPr>
            <w:r w:rsidRPr="00B72F5E">
              <w:rPr>
                <w:rFonts w:ascii="Tahoma" w:hAnsi="Tahoma" w:cs="Tahoma"/>
                <w:bCs/>
                <w:color w:val="000000" w:themeColor="dark1"/>
                <w:kern w:val="24"/>
                <w:sz w:val="20"/>
                <w:szCs w:val="20"/>
              </w:rPr>
              <w:t>865.9</w:t>
            </w:r>
          </w:p>
        </w:tc>
        <w:tc>
          <w:tcPr>
            <w:tcW w:w="646" w:type="pct"/>
            <w:shd w:val="clear" w:color="auto" w:fill="E9EDF4"/>
            <w:tcMar>
              <w:top w:w="15" w:type="dxa"/>
              <w:left w:w="15" w:type="dxa"/>
              <w:bottom w:w="0" w:type="dxa"/>
              <w:right w:w="15" w:type="dxa"/>
            </w:tcMar>
            <w:vAlign w:val="bottom"/>
            <w:hideMark/>
          </w:tcPr>
          <w:p w14:paraId="50DFB659" w14:textId="77777777" w:rsidR="00170482" w:rsidRPr="00B72F5E" w:rsidRDefault="00170482" w:rsidP="005D30C0">
            <w:pPr>
              <w:jc w:val="center"/>
              <w:textAlignment w:val="bottom"/>
              <w:rPr>
                <w:rFonts w:ascii="Tahoma" w:hAnsi="Tahoma" w:cs="Tahoma"/>
                <w:bCs/>
                <w:sz w:val="20"/>
                <w:szCs w:val="20"/>
              </w:rPr>
            </w:pPr>
            <w:r w:rsidRPr="00B72F5E">
              <w:rPr>
                <w:rFonts w:ascii="Tahoma" w:hAnsi="Tahoma" w:cs="Tahoma"/>
                <w:bCs/>
                <w:color w:val="000000" w:themeColor="dark1"/>
                <w:kern w:val="24"/>
                <w:sz w:val="20"/>
                <w:szCs w:val="20"/>
              </w:rPr>
              <w:t>453.6</w:t>
            </w:r>
          </w:p>
        </w:tc>
        <w:tc>
          <w:tcPr>
            <w:tcW w:w="526" w:type="pct"/>
            <w:shd w:val="clear" w:color="auto" w:fill="E9EDF4"/>
            <w:tcMar>
              <w:top w:w="15" w:type="dxa"/>
              <w:left w:w="15" w:type="dxa"/>
              <w:bottom w:w="0" w:type="dxa"/>
              <w:right w:w="15" w:type="dxa"/>
            </w:tcMar>
            <w:vAlign w:val="bottom"/>
            <w:hideMark/>
          </w:tcPr>
          <w:p w14:paraId="31636001" w14:textId="77777777" w:rsidR="00170482" w:rsidRPr="00B72F5E" w:rsidRDefault="00170482" w:rsidP="005D30C0">
            <w:pPr>
              <w:jc w:val="center"/>
              <w:textAlignment w:val="bottom"/>
              <w:rPr>
                <w:rFonts w:ascii="Tahoma" w:hAnsi="Tahoma" w:cs="Tahoma"/>
                <w:bCs/>
                <w:sz w:val="20"/>
                <w:szCs w:val="20"/>
              </w:rPr>
            </w:pPr>
            <w:r w:rsidRPr="00B72F5E">
              <w:rPr>
                <w:rFonts w:ascii="Tahoma" w:hAnsi="Tahoma" w:cs="Tahoma"/>
                <w:bCs/>
                <w:color w:val="000000" w:themeColor="dark1"/>
                <w:kern w:val="24"/>
                <w:sz w:val="20"/>
                <w:szCs w:val="20"/>
              </w:rPr>
              <w:t>737.66</w:t>
            </w:r>
          </w:p>
        </w:tc>
        <w:tc>
          <w:tcPr>
            <w:tcW w:w="638" w:type="pct"/>
            <w:shd w:val="clear" w:color="auto" w:fill="E9EDF4"/>
            <w:tcMar>
              <w:top w:w="15" w:type="dxa"/>
              <w:left w:w="15" w:type="dxa"/>
              <w:bottom w:w="0" w:type="dxa"/>
              <w:right w:w="15" w:type="dxa"/>
            </w:tcMar>
            <w:vAlign w:val="bottom"/>
            <w:hideMark/>
          </w:tcPr>
          <w:p w14:paraId="4C66E0E0" w14:textId="77777777" w:rsidR="00170482" w:rsidRPr="00B72F5E" w:rsidRDefault="00170482" w:rsidP="005D30C0">
            <w:pPr>
              <w:jc w:val="center"/>
              <w:textAlignment w:val="bottom"/>
              <w:rPr>
                <w:rFonts w:ascii="Tahoma" w:hAnsi="Tahoma" w:cs="Tahoma"/>
                <w:bCs/>
                <w:sz w:val="20"/>
                <w:szCs w:val="20"/>
              </w:rPr>
            </w:pPr>
            <w:r w:rsidRPr="00B72F5E">
              <w:rPr>
                <w:rFonts w:ascii="Tahoma" w:hAnsi="Tahoma" w:cs="Tahoma"/>
                <w:bCs/>
                <w:color w:val="000000" w:themeColor="dark1"/>
                <w:kern w:val="24"/>
                <w:sz w:val="20"/>
                <w:szCs w:val="20"/>
              </w:rPr>
              <w:t>551.36</w:t>
            </w:r>
          </w:p>
        </w:tc>
      </w:tr>
      <w:tr w:rsidR="00170482" w:rsidRPr="007F0344" w14:paraId="726A022E" w14:textId="77777777" w:rsidTr="00B72F5E">
        <w:trPr>
          <w:trHeight w:val="239"/>
        </w:trPr>
        <w:tc>
          <w:tcPr>
            <w:tcW w:w="2477" w:type="pct"/>
            <w:shd w:val="clear" w:color="auto" w:fill="E9EDF4"/>
            <w:tcMar>
              <w:top w:w="15" w:type="dxa"/>
              <w:left w:w="15" w:type="dxa"/>
              <w:bottom w:w="0" w:type="dxa"/>
              <w:right w:w="15" w:type="dxa"/>
            </w:tcMar>
            <w:vAlign w:val="bottom"/>
            <w:hideMark/>
          </w:tcPr>
          <w:p w14:paraId="7166B2B7" w14:textId="77777777" w:rsidR="00170482" w:rsidRPr="00B72F5E" w:rsidRDefault="00170482" w:rsidP="005D30C0">
            <w:pPr>
              <w:textAlignment w:val="bottom"/>
              <w:rPr>
                <w:rFonts w:ascii="Tahoma" w:hAnsi="Tahoma" w:cs="Tahoma"/>
                <w:bCs/>
                <w:sz w:val="20"/>
                <w:szCs w:val="20"/>
              </w:rPr>
            </w:pPr>
            <w:r w:rsidRPr="00B72F5E">
              <w:rPr>
                <w:rFonts w:ascii="Tahoma" w:hAnsi="Tahoma" w:cs="Tahoma"/>
                <w:bCs/>
                <w:color w:val="000000" w:themeColor="dark1"/>
                <w:kern w:val="24"/>
                <w:sz w:val="20"/>
                <w:szCs w:val="20"/>
              </w:rPr>
              <w:t>Costo unitario del Metro Cubico vertido</w:t>
            </w:r>
          </w:p>
        </w:tc>
        <w:tc>
          <w:tcPr>
            <w:tcW w:w="713" w:type="pct"/>
            <w:shd w:val="clear" w:color="auto" w:fill="E9EDF4"/>
            <w:tcMar>
              <w:top w:w="15" w:type="dxa"/>
              <w:left w:w="15" w:type="dxa"/>
              <w:bottom w:w="0" w:type="dxa"/>
              <w:right w:w="15" w:type="dxa"/>
            </w:tcMar>
            <w:vAlign w:val="bottom"/>
            <w:hideMark/>
          </w:tcPr>
          <w:p w14:paraId="0BE30E72" w14:textId="77777777" w:rsidR="00170482" w:rsidRPr="00B72F5E" w:rsidRDefault="00170482" w:rsidP="005D30C0">
            <w:pPr>
              <w:jc w:val="center"/>
              <w:textAlignment w:val="bottom"/>
              <w:rPr>
                <w:rFonts w:ascii="Tahoma" w:hAnsi="Tahoma" w:cs="Tahoma"/>
                <w:bCs/>
                <w:sz w:val="20"/>
                <w:szCs w:val="20"/>
              </w:rPr>
            </w:pPr>
            <w:r w:rsidRPr="00B72F5E">
              <w:rPr>
                <w:rFonts w:ascii="Tahoma" w:hAnsi="Tahoma" w:cs="Tahoma"/>
                <w:bCs/>
                <w:color w:val="000000" w:themeColor="dark1"/>
                <w:kern w:val="24"/>
                <w:sz w:val="20"/>
                <w:szCs w:val="20"/>
              </w:rPr>
              <w:t>496.1</w:t>
            </w:r>
          </w:p>
        </w:tc>
        <w:tc>
          <w:tcPr>
            <w:tcW w:w="646" w:type="pct"/>
            <w:shd w:val="clear" w:color="auto" w:fill="E9EDF4"/>
            <w:tcMar>
              <w:top w:w="15" w:type="dxa"/>
              <w:left w:w="15" w:type="dxa"/>
              <w:bottom w:w="0" w:type="dxa"/>
              <w:right w:w="15" w:type="dxa"/>
            </w:tcMar>
            <w:vAlign w:val="bottom"/>
            <w:hideMark/>
          </w:tcPr>
          <w:p w14:paraId="20ADD78D" w14:textId="77777777" w:rsidR="00170482" w:rsidRPr="00B72F5E" w:rsidRDefault="00170482" w:rsidP="005D30C0">
            <w:pPr>
              <w:jc w:val="center"/>
              <w:textAlignment w:val="bottom"/>
              <w:rPr>
                <w:rFonts w:ascii="Tahoma" w:hAnsi="Tahoma" w:cs="Tahoma"/>
                <w:bCs/>
                <w:sz w:val="20"/>
                <w:szCs w:val="20"/>
              </w:rPr>
            </w:pPr>
            <w:r w:rsidRPr="00B72F5E">
              <w:rPr>
                <w:rFonts w:ascii="Tahoma" w:hAnsi="Tahoma" w:cs="Tahoma"/>
                <w:bCs/>
                <w:color w:val="000000" w:themeColor="dark1"/>
                <w:kern w:val="24"/>
                <w:sz w:val="20"/>
                <w:szCs w:val="20"/>
              </w:rPr>
              <w:t>319.81</w:t>
            </w:r>
          </w:p>
        </w:tc>
        <w:tc>
          <w:tcPr>
            <w:tcW w:w="526" w:type="pct"/>
            <w:shd w:val="clear" w:color="auto" w:fill="E9EDF4"/>
            <w:tcMar>
              <w:top w:w="15" w:type="dxa"/>
              <w:left w:w="15" w:type="dxa"/>
              <w:bottom w:w="0" w:type="dxa"/>
              <w:right w:w="15" w:type="dxa"/>
            </w:tcMar>
            <w:vAlign w:val="bottom"/>
            <w:hideMark/>
          </w:tcPr>
          <w:p w14:paraId="4832EF2C" w14:textId="77777777" w:rsidR="00170482" w:rsidRPr="00B72F5E" w:rsidRDefault="00170482" w:rsidP="005D30C0">
            <w:pPr>
              <w:jc w:val="center"/>
              <w:textAlignment w:val="bottom"/>
              <w:rPr>
                <w:rFonts w:ascii="Tahoma" w:hAnsi="Tahoma" w:cs="Tahoma"/>
                <w:bCs/>
                <w:sz w:val="20"/>
                <w:szCs w:val="20"/>
              </w:rPr>
            </w:pPr>
            <w:r w:rsidRPr="00B72F5E">
              <w:rPr>
                <w:rFonts w:ascii="Tahoma" w:hAnsi="Tahoma" w:cs="Tahoma"/>
                <w:bCs/>
                <w:color w:val="000000" w:themeColor="dark1"/>
                <w:kern w:val="24"/>
                <w:sz w:val="20"/>
                <w:szCs w:val="20"/>
              </w:rPr>
              <w:t>514.09</w:t>
            </w:r>
          </w:p>
        </w:tc>
        <w:tc>
          <w:tcPr>
            <w:tcW w:w="638" w:type="pct"/>
            <w:shd w:val="clear" w:color="auto" w:fill="E9EDF4"/>
            <w:tcMar>
              <w:top w:w="15" w:type="dxa"/>
              <w:left w:w="15" w:type="dxa"/>
              <w:bottom w:w="0" w:type="dxa"/>
              <w:right w:w="15" w:type="dxa"/>
            </w:tcMar>
            <w:vAlign w:val="bottom"/>
            <w:hideMark/>
          </w:tcPr>
          <w:p w14:paraId="650E589A" w14:textId="77777777" w:rsidR="00170482" w:rsidRPr="00B72F5E" w:rsidRDefault="00170482" w:rsidP="005D30C0">
            <w:pPr>
              <w:jc w:val="center"/>
              <w:textAlignment w:val="bottom"/>
              <w:rPr>
                <w:rFonts w:ascii="Tahoma" w:hAnsi="Tahoma" w:cs="Tahoma"/>
                <w:bCs/>
                <w:sz w:val="20"/>
                <w:szCs w:val="20"/>
              </w:rPr>
            </w:pPr>
            <w:r w:rsidRPr="00B72F5E">
              <w:rPr>
                <w:rFonts w:ascii="Tahoma" w:hAnsi="Tahoma" w:cs="Tahoma"/>
                <w:bCs/>
                <w:color w:val="000000" w:themeColor="dark1"/>
                <w:kern w:val="24"/>
                <w:sz w:val="20"/>
                <w:szCs w:val="20"/>
              </w:rPr>
              <w:t>401.03</w:t>
            </w:r>
          </w:p>
        </w:tc>
      </w:tr>
    </w:tbl>
    <w:p w14:paraId="67E290AD" w14:textId="56B0E0F6" w:rsidR="00170482" w:rsidRDefault="00170482" w:rsidP="00170482">
      <w:pPr>
        <w:rPr>
          <w:rFonts w:ascii="Arial Narrow" w:eastAsiaTheme="majorEastAsia" w:hAnsi="Arial Narrow"/>
          <w:b/>
          <w:bCs/>
          <w:color w:val="0F263C" w:themeColor="accent5" w:themeShade="40"/>
          <w:kern w:val="28"/>
          <w:sz w:val="22"/>
          <w:szCs w:val="48"/>
          <w:shd w:val="clear" w:color="auto" w:fill="FFFFFF"/>
        </w:rPr>
      </w:pPr>
    </w:p>
    <w:tbl>
      <w:tblPr>
        <w:tblpPr w:leftFromText="141" w:rightFromText="141" w:vertAnchor="text" w:horzAnchor="margin" w:tblpXSpec="center" w:tblpY="-48"/>
        <w:tblW w:w="7018" w:type="dxa"/>
        <w:tblCellMar>
          <w:left w:w="0" w:type="dxa"/>
          <w:right w:w="0" w:type="dxa"/>
        </w:tblCellMar>
        <w:tblLook w:val="0600" w:firstRow="0" w:lastRow="0" w:firstColumn="0" w:lastColumn="0" w:noHBand="1" w:noVBand="1"/>
      </w:tblPr>
      <w:tblGrid>
        <w:gridCol w:w="37"/>
        <w:gridCol w:w="3383"/>
        <w:gridCol w:w="788"/>
        <w:gridCol w:w="726"/>
        <w:gridCol w:w="1326"/>
        <w:gridCol w:w="758"/>
      </w:tblGrid>
      <w:tr w:rsidR="005854E9" w:rsidRPr="00B72F5E" w14:paraId="21B83098" w14:textId="77777777" w:rsidTr="005854E9">
        <w:trPr>
          <w:trHeight w:val="662"/>
        </w:trPr>
        <w:tc>
          <w:tcPr>
            <w:tcW w:w="0" w:type="auto"/>
            <w:gridSpan w:val="2"/>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62A0175F" w14:textId="77777777" w:rsidR="005854E9" w:rsidRPr="00B72F5E" w:rsidRDefault="005854E9" w:rsidP="005854E9">
            <w:pPr>
              <w:jc w:val="center"/>
              <w:textAlignment w:val="bottom"/>
              <w:rPr>
                <w:rFonts w:ascii="Tahoma" w:hAnsi="Tahoma" w:cs="Tahoma"/>
                <w:b/>
                <w:bCs/>
                <w:color w:val="000000"/>
                <w:kern w:val="24"/>
                <w:sz w:val="18"/>
                <w:szCs w:val="18"/>
              </w:rPr>
            </w:pPr>
            <w:r w:rsidRPr="00B72F5E">
              <w:rPr>
                <w:rFonts w:ascii="Tahoma" w:hAnsi="Tahoma" w:cs="Tahoma"/>
                <w:b/>
                <w:bCs/>
                <w:color w:val="000000"/>
                <w:kern w:val="24"/>
                <w:sz w:val="18"/>
                <w:szCs w:val="18"/>
              </w:rPr>
              <w:lastRenderedPageBreak/>
              <w:t>INDICADORES</w:t>
            </w:r>
          </w:p>
          <w:p w14:paraId="32AD905F" w14:textId="77777777" w:rsidR="005854E9" w:rsidRPr="00B72F5E" w:rsidRDefault="005854E9" w:rsidP="005854E9">
            <w:pPr>
              <w:jc w:val="center"/>
              <w:textAlignment w:val="bottom"/>
              <w:rPr>
                <w:rFonts w:ascii="Tahoma" w:hAnsi="Tahoma" w:cs="Tahoma"/>
                <w:b/>
                <w:bCs/>
                <w:sz w:val="18"/>
                <w:szCs w:val="18"/>
              </w:rPr>
            </w:pP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478865D3" w14:textId="77777777" w:rsidR="005854E9" w:rsidRPr="00B72F5E" w:rsidRDefault="005854E9" w:rsidP="005854E9">
            <w:pPr>
              <w:jc w:val="center"/>
              <w:textAlignment w:val="bottom"/>
              <w:rPr>
                <w:rFonts w:ascii="Tahoma" w:hAnsi="Tahoma" w:cs="Tahoma"/>
                <w:b/>
                <w:bCs/>
                <w:sz w:val="18"/>
                <w:szCs w:val="18"/>
              </w:rPr>
            </w:pPr>
            <w:r w:rsidRPr="00B72F5E">
              <w:rPr>
                <w:rFonts w:ascii="Tahoma" w:hAnsi="Tahoma" w:cs="Tahoma"/>
                <w:b/>
                <w:bCs/>
                <w:color w:val="000000"/>
                <w:kern w:val="24"/>
                <w:sz w:val="18"/>
                <w:szCs w:val="18"/>
              </w:rPr>
              <w:t>NATAGA</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56B73D45" w14:textId="77777777" w:rsidR="005854E9" w:rsidRPr="00B72F5E" w:rsidRDefault="005854E9" w:rsidP="005854E9">
            <w:pPr>
              <w:jc w:val="center"/>
              <w:textAlignment w:val="bottom"/>
              <w:rPr>
                <w:rFonts w:ascii="Tahoma" w:hAnsi="Tahoma" w:cs="Tahoma"/>
                <w:b/>
                <w:bCs/>
                <w:sz w:val="18"/>
                <w:szCs w:val="18"/>
              </w:rPr>
            </w:pPr>
            <w:r w:rsidRPr="00B72F5E">
              <w:rPr>
                <w:rFonts w:ascii="Tahoma" w:hAnsi="Tahoma" w:cs="Tahoma"/>
                <w:b/>
                <w:bCs/>
                <w:color w:val="000000"/>
                <w:kern w:val="24"/>
                <w:sz w:val="18"/>
                <w:szCs w:val="18"/>
                <w:lang w:val="es-MX"/>
              </w:rPr>
              <w:t>PAICOL</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4EB6764D" w14:textId="77777777" w:rsidR="005854E9" w:rsidRPr="00B72F5E" w:rsidRDefault="005854E9" w:rsidP="005854E9">
            <w:pPr>
              <w:jc w:val="center"/>
              <w:textAlignment w:val="bottom"/>
              <w:rPr>
                <w:rFonts w:ascii="Tahoma" w:hAnsi="Tahoma" w:cs="Tahoma"/>
                <w:b/>
                <w:bCs/>
                <w:sz w:val="18"/>
                <w:szCs w:val="18"/>
              </w:rPr>
            </w:pPr>
            <w:r w:rsidRPr="00B72F5E">
              <w:rPr>
                <w:rFonts w:ascii="Tahoma" w:hAnsi="Tahoma" w:cs="Tahoma"/>
                <w:b/>
                <w:bCs/>
                <w:color w:val="000000"/>
                <w:kern w:val="24"/>
                <w:sz w:val="18"/>
                <w:szCs w:val="18"/>
                <w:lang w:val="es-MX"/>
              </w:rPr>
              <w:t>SANTA MARÍA</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48E559F0" w14:textId="77777777" w:rsidR="005854E9" w:rsidRPr="00B72F5E" w:rsidRDefault="005854E9" w:rsidP="005854E9">
            <w:pPr>
              <w:jc w:val="center"/>
              <w:textAlignment w:val="bottom"/>
              <w:rPr>
                <w:rFonts w:ascii="Tahoma" w:hAnsi="Tahoma" w:cs="Tahoma"/>
                <w:b/>
                <w:bCs/>
                <w:sz w:val="18"/>
                <w:szCs w:val="18"/>
              </w:rPr>
            </w:pPr>
            <w:r w:rsidRPr="00B72F5E">
              <w:rPr>
                <w:rFonts w:ascii="Tahoma" w:hAnsi="Tahoma" w:cs="Tahoma"/>
                <w:b/>
                <w:bCs/>
                <w:color w:val="000000"/>
                <w:kern w:val="24"/>
                <w:sz w:val="18"/>
                <w:szCs w:val="18"/>
                <w:lang w:val="es-MX"/>
              </w:rPr>
              <w:t>TARQUI</w:t>
            </w:r>
          </w:p>
        </w:tc>
      </w:tr>
      <w:tr w:rsidR="005854E9" w:rsidRPr="00FF4C52" w14:paraId="2A5AAF93" w14:textId="77777777" w:rsidTr="005854E9">
        <w:trPr>
          <w:trHeight w:val="328"/>
        </w:trPr>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322CF9FB" w14:textId="77777777" w:rsidR="005854E9" w:rsidRPr="00FF4C52" w:rsidRDefault="005854E9" w:rsidP="005854E9">
            <w:pPr>
              <w:rPr>
                <w:rFonts w:ascii="Arial" w:hAnsi="Arial" w:cs="Arial"/>
                <w:b/>
                <w:sz w:val="18"/>
                <w:szCs w:val="18"/>
              </w:rPr>
            </w:pP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027EE5F5" w14:textId="77777777" w:rsidR="005854E9" w:rsidRPr="00B72F5E" w:rsidRDefault="005854E9" w:rsidP="005854E9">
            <w:pPr>
              <w:textAlignment w:val="bottom"/>
              <w:rPr>
                <w:rFonts w:ascii="Tahoma" w:hAnsi="Tahoma" w:cs="Tahoma"/>
                <w:bCs/>
                <w:sz w:val="18"/>
                <w:szCs w:val="18"/>
              </w:rPr>
            </w:pPr>
            <w:r w:rsidRPr="00B72F5E">
              <w:rPr>
                <w:rFonts w:ascii="Tahoma" w:hAnsi="Tahoma" w:cs="Tahoma"/>
                <w:bCs/>
                <w:color w:val="000000"/>
                <w:kern w:val="24"/>
                <w:sz w:val="18"/>
                <w:szCs w:val="18"/>
              </w:rPr>
              <w:t>Cobertura de Acueducto</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59489E53"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99.08</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51EECA71"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99.41</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50D93E4C"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98.80</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3937BD01"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99.39</w:t>
            </w:r>
          </w:p>
        </w:tc>
      </w:tr>
      <w:tr w:rsidR="005854E9" w:rsidRPr="00FF4C52" w14:paraId="119A1EA9" w14:textId="77777777" w:rsidTr="005854E9">
        <w:trPr>
          <w:trHeight w:val="318"/>
        </w:trPr>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740E5691" w14:textId="77777777" w:rsidR="005854E9" w:rsidRPr="00FF4C52" w:rsidRDefault="005854E9" w:rsidP="005854E9">
            <w:pPr>
              <w:rPr>
                <w:rFonts w:ascii="Arial" w:hAnsi="Arial" w:cs="Arial"/>
                <w:b/>
                <w:sz w:val="18"/>
                <w:szCs w:val="18"/>
              </w:rPr>
            </w:pP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651BF368" w14:textId="570B514F" w:rsidR="005854E9" w:rsidRPr="00B72F5E" w:rsidRDefault="005854E9" w:rsidP="005854E9">
            <w:pPr>
              <w:textAlignment w:val="bottom"/>
              <w:rPr>
                <w:rFonts w:ascii="Tahoma" w:hAnsi="Tahoma" w:cs="Tahoma"/>
                <w:bCs/>
                <w:sz w:val="18"/>
                <w:szCs w:val="18"/>
              </w:rPr>
            </w:pPr>
            <w:r w:rsidRPr="00B72F5E">
              <w:rPr>
                <w:rFonts w:ascii="Tahoma" w:hAnsi="Tahoma" w:cs="Tahoma"/>
                <w:bCs/>
                <w:color w:val="000000"/>
                <w:kern w:val="24"/>
                <w:sz w:val="18"/>
                <w:szCs w:val="18"/>
              </w:rPr>
              <w:t>Cobertura de Alcantarillado</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7C55CAFF"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96.22</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0259A043"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98.04</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4365D520"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97.67</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34ADFB9A"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95.95</w:t>
            </w:r>
          </w:p>
        </w:tc>
      </w:tr>
      <w:tr w:rsidR="005854E9" w:rsidRPr="00FF4C52" w14:paraId="448153D8" w14:textId="77777777" w:rsidTr="005854E9">
        <w:trPr>
          <w:trHeight w:val="223"/>
        </w:trPr>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6096F975" w14:textId="77777777" w:rsidR="005854E9" w:rsidRPr="00FF4C52" w:rsidRDefault="005854E9" w:rsidP="005854E9">
            <w:pPr>
              <w:rPr>
                <w:rFonts w:ascii="Arial" w:hAnsi="Arial" w:cs="Arial"/>
                <w:b/>
                <w:sz w:val="18"/>
                <w:szCs w:val="18"/>
              </w:rPr>
            </w:pP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1AECE2F6" w14:textId="77777777" w:rsidR="005854E9" w:rsidRPr="00B72F5E" w:rsidRDefault="005854E9" w:rsidP="005854E9">
            <w:pPr>
              <w:textAlignment w:val="bottom"/>
              <w:rPr>
                <w:rFonts w:ascii="Tahoma" w:hAnsi="Tahoma" w:cs="Tahoma"/>
                <w:bCs/>
                <w:sz w:val="18"/>
                <w:szCs w:val="18"/>
              </w:rPr>
            </w:pPr>
            <w:r w:rsidRPr="00B72F5E">
              <w:rPr>
                <w:rFonts w:ascii="Tahoma" w:hAnsi="Tahoma" w:cs="Tahoma"/>
                <w:bCs/>
                <w:color w:val="000000"/>
                <w:kern w:val="24"/>
                <w:sz w:val="18"/>
                <w:szCs w:val="18"/>
              </w:rPr>
              <w:t>Cobertura de Aseo</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0CCBA899"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96.22</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7C0FB604"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97.94</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01C6BFC0"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95.74</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40B6EBD0"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96.12</w:t>
            </w:r>
          </w:p>
        </w:tc>
      </w:tr>
      <w:tr w:rsidR="005854E9" w:rsidRPr="00FF4C52" w14:paraId="66635A44" w14:textId="77777777" w:rsidTr="005854E9">
        <w:trPr>
          <w:trHeight w:val="119"/>
        </w:trPr>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307A68AD" w14:textId="77777777" w:rsidR="005854E9" w:rsidRPr="00FF4C52" w:rsidRDefault="005854E9" w:rsidP="005854E9">
            <w:pPr>
              <w:rPr>
                <w:rFonts w:ascii="Arial" w:hAnsi="Arial" w:cs="Arial"/>
                <w:b/>
                <w:sz w:val="18"/>
                <w:szCs w:val="18"/>
              </w:rPr>
            </w:pP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630E7B34" w14:textId="38807AD6" w:rsidR="005854E9" w:rsidRPr="00B72F5E" w:rsidRDefault="005854E9" w:rsidP="005854E9">
            <w:pPr>
              <w:textAlignment w:val="bottom"/>
              <w:rPr>
                <w:rFonts w:ascii="Tahoma" w:hAnsi="Tahoma" w:cs="Tahoma"/>
                <w:bCs/>
                <w:sz w:val="18"/>
                <w:szCs w:val="18"/>
              </w:rPr>
            </w:pPr>
            <w:r w:rsidRPr="00B72F5E">
              <w:rPr>
                <w:rFonts w:ascii="Tahoma" w:hAnsi="Tahoma" w:cs="Tahoma"/>
                <w:bCs/>
                <w:color w:val="000000"/>
                <w:kern w:val="24"/>
                <w:sz w:val="18"/>
                <w:szCs w:val="18"/>
              </w:rPr>
              <w:t>Índice de Agua No Contabilizada</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3D99693C"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41.28</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4166F97D"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59.29</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267E1052"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16.44</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4D44E072"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7.97</w:t>
            </w:r>
          </w:p>
        </w:tc>
      </w:tr>
      <w:tr w:rsidR="005854E9" w:rsidRPr="00FF4C52" w14:paraId="090B0870" w14:textId="77777777" w:rsidTr="005854E9">
        <w:trPr>
          <w:trHeight w:val="314"/>
        </w:trPr>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0C8ACF47" w14:textId="77777777" w:rsidR="005854E9" w:rsidRPr="00FF4C52" w:rsidRDefault="005854E9" w:rsidP="005854E9">
            <w:pPr>
              <w:rPr>
                <w:rFonts w:ascii="Arial" w:hAnsi="Arial" w:cs="Arial"/>
                <w:b/>
                <w:sz w:val="18"/>
                <w:szCs w:val="18"/>
              </w:rPr>
            </w:pP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443E91D6" w14:textId="10242AC0" w:rsidR="005854E9" w:rsidRPr="00B72F5E" w:rsidRDefault="005854E9" w:rsidP="005854E9">
            <w:pPr>
              <w:textAlignment w:val="bottom"/>
              <w:rPr>
                <w:rFonts w:ascii="Tahoma" w:hAnsi="Tahoma" w:cs="Tahoma"/>
                <w:bCs/>
                <w:sz w:val="18"/>
                <w:szCs w:val="18"/>
              </w:rPr>
            </w:pPr>
            <w:r w:rsidRPr="00B72F5E">
              <w:rPr>
                <w:rFonts w:ascii="Tahoma" w:hAnsi="Tahoma" w:cs="Tahoma"/>
                <w:bCs/>
                <w:color w:val="000000"/>
                <w:kern w:val="24"/>
                <w:sz w:val="18"/>
                <w:szCs w:val="18"/>
              </w:rPr>
              <w:t>Eficiencia recaudo Corriente Acueducto</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2F6D9DAD"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79.18</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1B46D502"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78.52</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07667B6E"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88.88</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0199EC4D"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67.90</w:t>
            </w:r>
          </w:p>
        </w:tc>
      </w:tr>
      <w:tr w:rsidR="005854E9" w:rsidRPr="00FF4C52" w14:paraId="2CDFE7AA" w14:textId="77777777" w:rsidTr="005854E9">
        <w:trPr>
          <w:trHeight w:val="143"/>
        </w:trPr>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074F6897" w14:textId="77777777" w:rsidR="005854E9" w:rsidRPr="00FF4C52" w:rsidRDefault="005854E9" w:rsidP="005854E9">
            <w:pPr>
              <w:rPr>
                <w:rFonts w:ascii="Arial" w:hAnsi="Arial" w:cs="Arial"/>
                <w:b/>
                <w:sz w:val="18"/>
                <w:szCs w:val="18"/>
              </w:rPr>
            </w:pP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0C6C14CE" w14:textId="72D58D64" w:rsidR="005854E9" w:rsidRPr="00B72F5E" w:rsidRDefault="005854E9" w:rsidP="005854E9">
            <w:pPr>
              <w:textAlignment w:val="bottom"/>
              <w:rPr>
                <w:rFonts w:ascii="Tahoma" w:hAnsi="Tahoma" w:cs="Tahoma"/>
                <w:bCs/>
                <w:sz w:val="18"/>
                <w:szCs w:val="18"/>
              </w:rPr>
            </w:pPr>
            <w:r w:rsidRPr="00B72F5E">
              <w:rPr>
                <w:rFonts w:ascii="Tahoma" w:hAnsi="Tahoma" w:cs="Tahoma"/>
                <w:bCs/>
                <w:color w:val="000000"/>
                <w:kern w:val="24"/>
                <w:sz w:val="18"/>
                <w:szCs w:val="18"/>
              </w:rPr>
              <w:t>Eficiencia recaudo Corriente Alcantarillado</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2966D78D"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79.67</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6967FA99"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79.69</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5505B4E2"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87.51</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56F91678"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69.33</w:t>
            </w:r>
          </w:p>
        </w:tc>
      </w:tr>
      <w:tr w:rsidR="005854E9" w:rsidRPr="00FF4C52" w14:paraId="439427C0" w14:textId="77777777" w:rsidTr="005854E9">
        <w:trPr>
          <w:trHeight w:val="238"/>
        </w:trPr>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24C73814" w14:textId="77777777" w:rsidR="005854E9" w:rsidRPr="00FF4C52" w:rsidRDefault="005854E9" w:rsidP="005854E9">
            <w:pPr>
              <w:rPr>
                <w:rFonts w:ascii="Arial" w:hAnsi="Arial" w:cs="Arial"/>
                <w:b/>
                <w:sz w:val="18"/>
                <w:szCs w:val="18"/>
              </w:rPr>
            </w:pP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09BF3082" w14:textId="77777777" w:rsidR="005854E9" w:rsidRPr="00B72F5E" w:rsidRDefault="005854E9" w:rsidP="005854E9">
            <w:pPr>
              <w:textAlignment w:val="bottom"/>
              <w:rPr>
                <w:rFonts w:ascii="Tahoma" w:hAnsi="Tahoma" w:cs="Tahoma"/>
                <w:bCs/>
                <w:sz w:val="18"/>
                <w:szCs w:val="18"/>
              </w:rPr>
            </w:pPr>
            <w:r w:rsidRPr="00B72F5E">
              <w:rPr>
                <w:rFonts w:ascii="Tahoma" w:hAnsi="Tahoma" w:cs="Tahoma"/>
                <w:bCs/>
                <w:color w:val="000000"/>
                <w:kern w:val="24"/>
                <w:sz w:val="18"/>
                <w:szCs w:val="18"/>
              </w:rPr>
              <w:t>Eficiencia recaudo Corriente Aseo</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06B4AB85"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74.69</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5C24BAF2"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80.26</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0824C782"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88.95</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060687CB"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71.16</w:t>
            </w:r>
          </w:p>
        </w:tc>
      </w:tr>
      <w:tr w:rsidR="005854E9" w:rsidRPr="00FF4C52" w14:paraId="0B26C467" w14:textId="77777777" w:rsidTr="005854E9">
        <w:trPr>
          <w:trHeight w:val="149"/>
        </w:trPr>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25C5C2A6" w14:textId="77777777" w:rsidR="005854E9" w:rsidRPr="00FF4C52" w:rsidRDefault="005854E9" w:rsidP="005854E9">
            <w:pPr>
              <w:rPr>
                <w:rFonts w:ascii="Arial" w:hAnsi="Arial" w:cs="Arial"/>
                <w:b/>
                <w:sz w:val="18"/>
                <w:szCs w:val="18"/>
              </w:rPr>
            </w:pP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2EC9223D" w14:textId="5A89600E" w:rsidR="005854E9" w:rsidRPr="00B72F5E" w:rsidRDefault="005854E9" w:rsidP="005854E9">
            <w:pPr>
              <w:textAlignment w:val="bottom"/>
              <w:rPr>
                <w:rFonts w:ascii="Tahoma" w:hAnsi="Tahoma" w:cs="Tahoma"/>
                <w:bCs/>
                <w:sz w:val="18"/>
                <w:szCs w:val="18"/>
              </w:rPr>
            </w:pPr>
            <w:r w:rsidRPr="00B72F5E">
              <w:rPr>
                <w:rFonts w:ascii="Tahoma" w:hAnsi="Tahoma" w:cs="Tahoma"/>
                <w:bCs/>
                <w:color w:val="000000"/>
                <w:kern w:val="24"/>
                <w:sz w:val="18"/>
                <w:szCs w:val="18"/>
              </w:rPr>
              <w:t>Eficiencia recaudo Deuda Acueducto</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75334005"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24.09</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4A2BF30E"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32.49</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13184804"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34.59</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258F7275"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25.60</w:t>
            </w:r>
          </w:p>
        </w:tc>
      </w:tr>
      <w:tr w:rsidR="005854E9" w:rsidRPr="00FF4C52" w14:paraId="6CB07ED9" w14:textId="77777777" w:rsidTr="005854E9">
        <w:trPr>
          <w:trHeight w:val="49"/>
        </w:trPr>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69496B59" w14:textId="77777777" w:rsidR="005854E9" w:rsidRPr="00FF4C52" w:rsidRDefault="005854E9" w:rsidP="005854E9">
            <w:pPr>
              <w:rPr>
                <w:rFonts w:ascii="Arial" w:hAnsi="Arial" w:cs="Arial"/>
                <w:b/>
                <w:sz w:val="18"/>
                <w:szCs w:val="18"/>
              </w:rPr>
            </w:pP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40A81D8F" w14:textId="225C6B0F" w:rsidR="005854E9" w:rsidRPr="00B72F5E" w:rsidRDefault="005854E9" w:rsidP="005854E9">
            <w:pPr>
              <w:textAlignment w:val="bottom"/>
              <w:rPr>
                <w:rFonts w:ascii="Tahoma" w:hAnsi="Tahoma" w:cs="Tahoma"/>
                <w:bCs/>
                <w:sz w:val="18"/>
                <w:szCs w:val="18"/>
              </w:rPr>
            </w:pPr>
            <w:r w:rsidRPr="00B72F5E">
              <w:rPr>
                <w:rFonts w:ascii="Tahoma" w:hAnsi="Tahoma" w:cs="Tahoma"/>
                <w:bCs/>
                <w:color w:val="000000"/>
                <w:kern w:val="24"/>
                <w:sz w:val="18"/>
                <w:szCs w:val="18"/>
              </w:rPr>
              <w:t>Eficiencia  recaudo Deuda  Alcantarillado</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0C82C3D4"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32.96</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0F9F5D6E"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48.32</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6FD00E63"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22.71</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1BC4EC78"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34.22</w:t>
            </w:r>
          </w:p>
        </w:tc>
      </w:tr>
      <w:tr w:rsidR="005854E9" w:rsidRPr="00FF4C52" w14:paraId="196A5D66" w14:textId="77777777" w:rsidTr="005854E9">
        <w:trPr>
          <w:trHeight w:val="225"/>
        </w:trPr>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49FF4112" w14:textId="77777777" w:rsidR="005854E9" w:rsidRPr="00FF4C52" w:rsidRDefault="005854E9" w:rsidP="005854E9">
            <w:pPr>
              <w:rPr>
                <w:rFonts w:ascii="Arial" w:hAnsi="Arial" w:cs="Arial"/>
                <w:b/>
                <w:sz w:val="18"/>
                <w:szCs w:val="18"/>
              </w:rPr>
            </w:pP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60701B4A" w14:textId="77777777" w:rsidR="005854E9" w:rsidRPr="00B72F5E" w:rsidRDefault="005854E9" w:rsidP="005854E9">
            <w:pPr>
              <w:textAlignment w:val="bottom"/>
              <w:rPr>
                <w:rFonts w:ascii="Tahoma" w:hAnsi="Tahoma" w:cs="Tahoma"/>
                <w:bCs/>
                <w:sz w:val="18"/>
                <w:szCs w:val="18"/>
              </w:rPr>
            </w:pPr>
            <w:r w:rsidRPr="00B72F5E">
              <w:rPr>
                <w:rFonts w:ascii="Tahoma" w:hAnsi="Tahoma" w:cs="Tahoma"/>
                <w:bCs/>
                <w:color w:val="000000"/>
                <w:kern w:val="24"/>
                <w:sz w:val="18"/>
                <w:szCs w:val="18"/>
              </w:rPr>
              <w:t>Eficiencia  recaudo Deuda Aseo</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47D3D839"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26.00</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251AE397"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38.31</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1399EC61"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46.75</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130DF485"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28.21</w:t>
            </w:r>
          </w:p>
        </w:tc>
      </w:tr>
      <w:tr w:rsidR="005854E9" w:rsidRPr="00FF4C52" w14:paraId="7190ECCC" w14:textId="77777777" w:rsidTr="005854E9">
        <w:trPr>
          <w:trHeight w:val="89"/>
        </w:trPr>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208DC5AF" w14:textId="77777777" w:rsidR="005854E9" w:rsidRPr="00FF4C52" w:rsidRDefault="005854E9" w:rsidP="005854E9">
            <w:pPr>
              <w:rPr>
                <w:rFonts w:ascii="Arial" w:hAnsi="Arial" w:cs="Arial"/>
                <w:b/>
                <w:sz w:val="18"/>
                <w:szCs w:val="18"/>
              </w:rPr>
            </w:pP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79E583D1" w14:textId="2D9C2E03" w:rsidR="005854E9" w:rsidRPr="00B72F5E" w:rsidRDefault="005854E9" w:rsidP="005854E9">
            <w:pPr>
              <w:textAlignment w:val="bottom"/>
              <w:rPr>
                <w:rFonts w:ascii="Tahoma" w:hAnsi="Tahoma" w:cs="Tahoma"/>
                <w:bCs/>
                <w:sz w:val="18"/>
                <w:szCs w:val="18"/>
              </w:rPr>
            </w:pPr>
            <w:r w:rsidRPr="00B72F5E">
              <w:rPr>
                <w:rFonts w:ascii="Tahoma" w:hAnsi="Tahoma" w:cs="Tahoma"/>
                <w:bCs/>
                <w:color w:val="000000"/>
                <w:kern w:val="24"/>
                <w:sz w:val="18"/>
                <w:szCs w:val="18"/>
              </w:rPr>
              <w:t>Eficiencia recaudo Total  Acueducto</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74FEE06F"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62.48</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70F4F7BC"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60.89</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00D0D96B"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70.43</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6731838F"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51.75</w:t>
            </w:r>
          </w:p>
        </w:tc>
      </w:tr>
      <w:tr w:rsidR="005854E9" w:rsidRPr="00FF4C52" w14:paraId="1339781F" w14:textId="77777777" w:rsidTr="005854E9">
        <w:trPr>
          <w:trHeight w:val="86"/>
        </w:trPr>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5FD95055" w14:textId="77777777" w:rsidR="005854E9" w:rsidRPr="00FF4C52" w:rsidRDefault="005854E9" w:rsidP="005854E9">
            <w:pPr>
              <w:rPr>
                <w:rFonts w:ascii="Arial" w:hAnsi="Arial" w:cs="Arial"/>
                <w:b/>
                <w:sz w:val="18"/>
                <w:szCs w:val="18"/>
              </w:rPr>
            </w:pP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2EEBC165" w14:textId="77777777" w:rsidR="005854E9" w:rsidRPr="00B72F5E" w:rsidRDefault="005854E9" w:rsidP="005854E9">
            <w:pPr>
              <w:textAlignment w:val="bottom"/>
              <w:rPr>
                <w:rFonts w:ascii="Tahoma" w:hAnsi="Tahoma" w:cs="Tahoma"/>
                <w:bCs/>
                <w:sz w:val="18"/>
                <w:szCs w:val="18"/>
              </w:rPr>
            </w:pPr>
            <w:r w:rsidRPr="00B72F5E">
              <w:rPr>
                <w:rFonts w:ascii="Tahoma" w:hAnsi="Tahoma" w:cs="Tahoma"/>
                <w:bCs/>
                <w:color w:val="000000"/>
                <w:kern w:val="24"/>
                <w:sz w:val="18"/>
                <w:szCs w:val="18"/>
              </w:rPr>
              <w:t>Eficiencia recaudo Total  Alcantarillado</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2567047A"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68.24</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7C238C6A"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70.75</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7ACEC560"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59.30</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6976F247"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58.51</w:t>
            </w:r>
          </w:p>
        </w:tc>
      </w:tr>
      <w:tr w:rsidR="005854E9" w:rsidRPr="00FF4C52" w14:paraId="691946C7" w14:textId="77777777" w:rsidTr="005854E9">
        <w:trPr>
          <w:trHeight w:val="225"/>
        </w:trPr>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1EC1E713" w14:textId="77777777" w:rsidR="005854E9" w:rsidRPr="00FF4C52" w:rsidRDefault="005854E9" w:rsidP="005854E9">
            <w:pPr>
              <w:rPr>
                <w:rFonts w:ascii="Arial" w:hAnsi="Arial" w:cs="Arial"/>
                <w:b/>
                <w:sz w:val="18"/>
                <w:szCs w:val="18"/>
              </w:rPr>
            </w:pP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0FCA8505" w14:textId="696B33A6" w:rsidR="005854E9" w:rsidRPr="00B72F5E" w:rsidRDefault="005854E9" w:rsidP="005854E9">
            <w:pPr>
              <w:textAlignment w:val="bottom"/>
              <w:rPr>
                <w:rFonts w:ascii="Tahoma" w:hAnsi="Tahoma" w:cs="Tahoma"/>
                <w:bCs/>
                <w:sz w:val="18"/>
                <w:szCs w:val="18"/>
              </w:rPr>
            </w:pPr>
            <w:r w:rsidRPr="00B72F5E">
              <w:rPr>
                <w:rFonts w:ascii="Tahoma" w:hAnsi="Tahoma" w:cs="Tahoma"/>
                <w:bCs/>
                <w:color w:val="000000"/>
                <w:kern w:val="24"/>
                <w:sz w:val="18"/>
                <w:szCs w:val="18"/>
              </w:rPr>
              <w:t>Eficiencia recaudo Total Aseo</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675DBE5F"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60.25</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125D2D23"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68.21</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1B995D67"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77.76</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65A0E90B"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55.72</w:t>
            </w:r>
          </w:p>
        </w:tc>
      </w:tr>
      <w:tr w:rsidR="005854E9" w:rsidRPr="00FF4C52" w14:paraId="3F1B3B20" w14:textId="77777777" w:rsidTr="005854E9">
        <w:trPr>
          <w:trHeight w:val="166"/>
        </w:trPr>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09BD1CD5" w14:textId="48DB3E91" w:rsidR="005854E9" w:rsidRPr="00FF4C52" w:rsidRDefault="005854E9" w:rsidP="005854E9">
            <w:pPr>
              <w:rPr>
                <w:rFonts w:ascii="Arial" w:hAnsi="Arial" w:cs="Arial"/>
                <w:b/>
                <w:sz w:val="18"/>
                <w:szCs w:val="18"/>
              </w:rPr>
            </w:pP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3707D75E" w14:textId="37442908" w:rsidR="005854E9" w:rsidRPr="00B72F5E" w:rsidRDefault="005854E9" w:rsidP="005854E9">
            <w:pPr>
              <w:textAlignment w:val="bottom"/>
              <w:rPr>
                <w:rFonts w:ascii="Tahoma" w:hAnsi="Tahoma" w:cs="Tahoma"/>
                <w:bCs/>
                <w:sz w:val="18"/>
                <w:szCs w:val="18"/>
              </w:rPr>
            </w:pPr>
            <w:r w:rsidRPr="00B72F5E">
              <w:rPr>
                <w:rFonts w:ascii="Tahoma" w:hAnsi="Tahoma" w:cs="Tahoma"/>
                <w:bCs/>
                <w:color w:val="000000"/>
                <w:kern w:val="24"/>
                <w:sz w:val="18"/>
                <w:szCs w:val="18"/>
              </w:rPr>
              <w:t xml:space="preserve">Eficiencia recaudo Total  </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42DE0FA2"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63.51</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5C0A9590"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65.65</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1D189BBE"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68.81</w:t>
            </w:r>
          </w:p>
        </w:tc>
        <w:tc>
          <w:tcPr>
            <w:tcW w:w="0" w:type="auto"/>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541B871D" w14:textId="77777777" w:rsidR="005854E9" w:rsidRPr="00B72F5E" w:rsidRDefault="005854E9" w:rsidP="005854E9">
            <w:pPr>
              <w:jc w:val="center"/>
              <w:textAlignment w:val="center"/>
              <w:rPr>
                <w:rFonts w:ascii="Tahoma" w:hAnsi="Tahoma" w:cs="Tahoma"/>
                <w:b/>
                <w:sz w:val="18"/>
                <w:szCs w:val="18"/>
              </w:rPr>
            </w:pPr>
            <w:r w:rsidRPr="00B72F5E">
              <w:rPr>
                <w:rFonts w:ascii="Tahoma" w:hAnsi="Tahoma" w:cs="Tahoma"/>
                <w:b/>
                <w:color w:val="000000"/>
                <w:kern w:val="24"/>
                <w:sz w:val="18"/>
                <w:szCs w:val="18"/>
              </w:rPr>
              <w:t>54.52</w:t>
            </w:r>
          </w:p>
        </w:tc>
      </w:tr>
    </w:tbl>
    <w:p w14:paraId="29EB5CA3" w14:textId="571CC5F8" w:rsidR="005854E9" w:rsidRDefault="005854E9" w:rsidP="005854E9">
      <w:pPr>
        <w:pStyle w:val="Ttulo1"/>
        <w:tabs>
          <w:tab w:val="num" w:pos="720"/>
        </w:tabs>
        <w:jc w:val="both"/>
        <w:rPr>
          <w:rFonts w:ascii="Tahoma" w:eastAsia="Times New Roman" w:hAnsi="Tahoma" w:cs="Tahoma"/>
          <w:b w:val="0"/>
          <w:bCs/>
          <w:noProof/>
          <w:color w:val="auto"/>
          <w:kern w:val="0"/>
          <w:sz w:val="20"/>
          <w:szCs w:val="20"/>
          <w:lang w:val="es-CO" w:eastAsia="es-CO"/>
        </w:rPr>
      </w:pPr>
    </w:p>
    <w:p w14:paraId="4CB6417B" w14:textId="1E9C5142" w:rsidR="005854E9" w:rsidRDefault="005854E9" w:rsidP="005854E9">
      <w:pPr>
        <w:pStyle w:val="Ttulo1"/>
        <w:tabs>
          <w:tab w:val="num" w:pos="720"/>
        </w:tabs>
        <w:jc w:val="both"/>
        <w:rPr>
          <w:rFonts w:ascii="Tahoma" w:eastAsia="Times New Roman" w:hAnsi="Tahoma" w:cs="Tahoma"/>
          <w:b w:val="0"/>
          <w:bCs/>
          <w:noProof/>
          <w:color w:val="auto"/>
          <w:kern w:val="0"/>
          <w:sz w:val="20"/>
          <w:szCs w:val="20"/>
          <w:lang w:val="es-CO" w:eastAsia="es-CO"/>
        </w:rPr>
      </w:pPr>
    </w:p>
    <w:p w14:paraId="601F100D" w14:textId="5443040E" w:rsidR="005854E9" w:rsidRDefault="005854E9" w:rsidP="005854E9">
      <w:pPr>
        <w:pStyle w:val="Ttulo1"/>
        <w:tabs>
          <w:tab w:val="num" w:pos="720"/>
        </w:tabs>
        <w:jc w:val="both"/>
        <w:rPr>
          <w:rFonts w:ascii="Tahoma" w:eastAsia="Times New Roman" w:hAnsi="Tahoma" w:cs="Tahoma"/>
          <w:b w:val="0"/>
          <w:bCs/>
          <w:noProof/>
          <w:color w:val="auto"/>
          <w:kern w:val="0"/>
          <w:sz w:val="20"/>
          <w:szCs w:val="20"/>
          <w:lang w:val="es-CO" w:eastAsia="es-CO"/>
        </w:rPr>
      </w:pPr>
    </w:p>
    <w:p w14:paraId="7BE6907C" w14:textId="751ECA4F" w:rsidR="005854E9" w:rsidRDefault="005854E9" w:rsidP="005854E9">
      <w:pPr>
        <w:pStyle w:val="Ttulo1"/>
        <w:tabs>
          <w:tab w:val="num" w:pos="720"/>
        </w:tabs>
        <w:jc w:val="both"/>
        <w:rPr>
          <w:rFonts w:ascii="Tahoma" w:eastAsia="Times New Roman" w:hAnsi="Tahoma" w:cs="Tahoma"/>
          <w:b w:val="0"/>
          <w:bCs/>
          <w:noProof/>
          <w:color w:val="auto"/>
          <w:kern w:val="0"/>
          <w:sz w:val="20"/>
          <w:szCs w:val="20"/>
          <w:lang w:val="es-CO" w:eastAsia="es-CO"/>
        </w:rPr>
      </w:pPr>
    </w:p>
    <w:p w14:paraId="16F8EEEF" w14:textId="179BD7C3" w:rsidR="005854E9" w:rsidRDefault="005854E9" w:rsidP="005854E9">
      <w:pPr>
        <w:pStyle w:val="Ttulo1"/>
        <w:tabs>
          <w:tab w:val="num" w:pos="720"/>
        </w:tabs>
        <w:jc w:val="both"/>
        <w:rPr>
          <w:rFonts w:ascii="Tahoma" w:eastAsia="Times New Roman" w:hAnsi="Tahoma" w:cs="Tahoma"/>
          <w:b w:val="0"/>
          <w:bCs/>
          <w:noProof/>
          <w:color w:val="auto"/>
          <w:kern w:val="0"/>
          <w:sz w:val="20"/>
          <w:szCs w:val="20"/>
          <w:lang w:val="es-CO" w:eastAsia="es-CO"/>
        </w:rPr>
      </w:pPr>
    </w:p>
    <w:p w14:paraId="11A75717" w14:textId="6A521B4C" w:rsidR="005854E9" w:rsidRDefault="005854E9" w:rsidP="005854E9">
      <w:pPr>
        <w:pStyle w:val="Ttulo1"/>
        <w:tabs>
          <w:tab w:val="num" w:pos="720"/>
        </w:tabs>
        <w:jc w:val="both"/>
        <w:rPr>
          <w:rFonts w:ascii="Tahoma" w:eastAsia="Times New Roman" w:hAnsi="Tahoma" w:cs="Tahoma"/>
          <w:b w:val="0"/>
          <w:bCs/>
          <w:noProof/>
          <w:color w:val="auto"/>
          <w:kern w:val="0"/>
          <w:sz w:val="20"/>
          <w:szCs w:val="20"/>
          <w:lang w:val="es-CO" w:eastAsia="es-CO"/>
        </w:rPr>
      </w:pPr>
    </w:p>
    <w:p w14:paraId="252C684E" w14:textId="74AE40EB" w:rsidR="005854E9" w:rsidRDefault="005854E9" w:rsidP="005854E9">
      <w:pPr>
        <w:pStyle w:val="Ttulo1"/>
        <w:tabs>
          <w:tab w:val="num" w:pos="720"/>
        </w:tabs>
        <w:jc w:val="both"/>
        <w:rPr>
          <w:rFonts w:ascii="Tahoma" w:eastAsia="Times New Roman" w:hAnsi="Tahoma" w:cs="Tahoma"/>
          <w:b w:val="0"/>
          <w:bCs/>
          <w:noProof/>
          <w:color w:val="auto"/>
          <w:kern w:val="0"/>
          <w:sz w:val="20"/>
          <w:szCs w:val="20"/>
          <w:lang w:val="es-CO" w:eastAsia="es-CO"/>
        </w:rPr>
      </w:pPr>
    </w:p>
    <w:p w14:paraId="163595EA" w14:textId="09130720" w:rsidR="00170482" w:rsidRDefault="00170482" w:rsidP="00170482">
      <w:pPr>
        <w:spacing w:after="200"/>
        <w:rPr>
          <w:rFonts w:ascii="Arial Narrow" w:eastAsiaTheme="majorEastAsia" w:hAnsi="Arial Narrow"/>
          <w:b/>
          <w:color w:val="0F263C" w:themeColor="accent5" w:themeShade="40"/>
          <w:kern w:val="28"/>
          <w:sz w:val="22"/>
          <w:szCs w:val="48"/>
          <w:shd w:val="clear" w:color="auto" w:fill="FFFFFF"/>
        </w:rPr>
      </w:pPr>
    </w:p>
    <w:p w14:paraId="41FF9C4F" w14:textId="6D4DA1FF" w:rsidR="005854E9" w:rsidRDefault="005854E9" w:rsidP="00170482">
      <w:pPr>
        <w:spacing w:after="200"/>
        <w:rPr>
          <w:rFonts w:ascii="Arial Narrow" w:eastAsiaTheme="majorEastAsia" w:hAnsi="Arial Narrow"/>
          <w:b/>
          <w:color w:val="0F263C" w:themeColor="accent5" w:themeShade="40"/>
          <w:kern w:val="28"/>
          <w:sz w:val="22"/>
          <w:szCs w:val="48"/>
          <w:shd w:val="clear" w:color="auto" w:fill="FFFFFF"/>
        </w:rPr>
      </w:pPr>
    </w:p>
    <w:p w14:paraId="063FAC87" w14:textId="0C86A068" w:rsidR="005854E9" w:rsidRDefault="005854E9" w:rsidP="00170482">
      <w:pPr>
        <w:spacing w:after="200"/>
        <w:rPr>
          <w:rFonts w:ascii="Arial Narrow" w:eastAsiaTheme="majorEastAsia" w:hAnsi="Arial Narrow"/>
          <w:b/>
          <w:color w:val="0F263C" w:themeColor="accent5" w:themeShade="40"/>
          <w:kern w:val="28"/>
          <w:sz w:val="22"/>
          <w:szCs w:val="48"/>
          <w:shd w:val="clear" w:color="auto" w:fill="FFFFFF"/>
        </w:rPr>
      </w:pPr>
    </w:p>
    <w:p w14:paraId="203D55AE" w14:textId="77777777" w:rsidR="005854E9" w:rsidRDefault="005854E9" w:rsidP="005854E9">
      <w:pPr>
        <w:textAlignment w:val="bottom"/>
        <w:rPr>
          <w:rFonts w:ascii="Tahoma" w:hAnsi="Tahoma" w:cs="Tahoma"/>
          <w:b/>
          <w:color w:val="000000"/>
          <w:kern w:val="24"/>
          <w:sz w:val="22"/>
          <w:szCs w:val="22"/>
        </w:rPr>
      </w:pPr>
      <w:r w:rsidRPr="005854E9">
        <w:rPr>
          <w:rFonts w:ascii="Tahoma" w:hAnsi="Tahoma" w:cs="Tahoma"/>
          <w:b/>
          <w:color w:val="000000"/>
          <w:kern w:val="24"/>
          <w:sz w:val="22"/>
          <w:szCs w:val="22"/>
        </w:rPr>
        <w:t>ACTIVIDADES DESARROLLADAS</w:t>
      </w:r>
    </w:p>
    <w:p w14:paraId="5A53C03F" w14:textId="77777777" w:rsidR="005854E9" w:rsidRDefault="005854E9" w:rsidP="005854E9">
      <w:pPr>
        <w:textAlignment w:val="bottom"/>
        <w:rPr>
          <w:rFonts w:ascii="Tahoma" w:hAnsi="Tahoma" w:cs="Tahoma"/>
          <w:b/>
          <w:color w:val="000000"/>
          <w:kern w:val="24"/>
        </w:rPr>
      </w:pPr>
    </w:p>
    <w:p w14:paraId="6C0CAF1A" w14:textId="7E3F37FC" w:rsidR="005854E9" w:rsidRPr="005854E9" w:rsidRDefault="005854E9" w:rsidP="005854E9">
      <w:pPr>
        <w:pStyle w:val="Prrafodelista"/>
        <w:numPr>
          <w:ilvl w:val="0"/>
          <w:numId w:val="15"/>
        </w:numPr>
        <w:textAlignment w:val="bottom"/>
        <w:rPr>
          <w:rFonts w:ascii="Tahoma" w:hAnsi="Tahoma" w:cs="Tahoma"/>
          <w:b/>
          <w:color w:val="000000"/>
          <w:kern w:val="24"/>
        </w:rPr>
      </w:pPr>
      <w:r w:rsidRPr="005854E9">
        <w:rPr>
          <w:rFonts w:ascii="Tahoma" w:hAnsi="Tahoma" w:cs="Tahoma"/>
          <w:b/>
          <w:color w:val="000000"/>
          <w:kern w:val="24"/>
        </w:rPr>
        <w:t>CAPACITACIÓN AL PERSONAL TECNICO</w:t>
      </w:r>
    </w:p>
    <w:p w14:paraId="18599700" w14:textId="3DA66FCE" w:rsidR="005854E9" w:rsidRPr="005854E9" w:rsidRDefault="005854E9" w:rsidP="005854E9">
      <w:pPr>
        <w:textAlignment w:val="bottom"/>
        <w:rPr>
          <w:rFonts w:ascii="Tahoma" w:hAnsi="Tahoma" w:cs="Tahoma"/>
          <w:bCs/>
          <w:color w:val="000000"/>
          <w:kern w:val="24"/>
          <w:sz w:val="22"/>
          <w:szCs w:val="22"/>
        </w:rPr>
      </w:pPr>
      <w:r w:rsidRPr="005854E9">
        <w:rPr>
          <w:rFonts w:ascii="Tahoma" w:hAnsi="Tahoma" w:cs="Tahoma"/>
          <w:bCs/>
          <w:color w:val="000000"/>
          <w:kern w:val="24"/>
          <w:sz w:val="22"/>
          <w:szCs w:val="22"/>
        </w:rPr>
        <w:t>El año 2020 se realizó la certificación en competencias laborales para operadores de planta de tratamiento de agua potable–PTAP, en la NCL 280201220 – Manejo de Sistemas de captación de agua cruda.</w:t>
      </w:r>
    </w:p>
    <w:p w14:paraId="20C4F1B3" w14:textId="77777777" w:rsidR="00170482" w:rsidRDefault="00170482" w:rsidP="00170482">
      <w:pPr>
        <w:spacing w:after="200"/>
        <w:rPr>
          <w:rFonts w:ascii="Arial Narrow" w:eastAsiaTheme="majorEastAsia" w:hAnsi="Arial Narrow"/>
          <w:b/>
          <w:color w:val="0F263C" w:themeColor="accent5" w:themeShade="40"/>
          <w:kern w:val="28"/>
          <w:sz w:val="22"/>
          <w:szCs w:val="48"/>
          <w:shd w:val="clear" w:color="auto" w:fill="FFFFFF"/>
        </w:rPr>
      </w:pPr>
    </w:p>
    <w:p w14:paraId="1FA004FE" w14:textId="3A645BA7" w:rsidR="00170482" w:rsidRDefault="005854E9" w:rsidP="009578CB">
      <w:pPr>
        <w:spacing w:after="200"/>
        <w:rPr>
          <w:rFonts w:ascii="Tahoma" w:hAnsi="Tahoma" w:cs="Tahoma"/>
          <w:b/>
          <w:bCs/>
          <w:noProof/>
          <w:sz w:val="36"/>
          <w:szCs w:val="36"/>
        </w:rPr>
      </w:pPr>
      <w:r>
        <w:rPr>
          <w:noProof/>
          <w14:ligatures w14:val="standardContextual"/>
        </w:rPr>
        <w:drawing>
          <wp:anchor distT="0" distB="0" distL="114300" distR="114300" simplePos="0" relativeHeight="251726848" behindDoc="1" locked="0" layoutInCell="1" allowOverlap="1" wp14:anchorId="10567FA1" wp14:editId="72EBAC7C">
            <wp:simplePos x="0" y="0"/>
            <wp:positionH relativeFrom="margin">
              <wp:posOffset>882594</wp:posOffset>
            </wp:positionH>
            <wp:positionV relativeFrom="paragraph">
              <wp:posOffset>-21148</wp:posOffset>
            </wp:positionV>
            <wp:extent cx="3434964" cy="2324178"/>
            <wp:effectExtent l="0" t="0" r="0" b="0"/>
            <wp:wrapNone/>
            <wp:docPr id="14338" name="Picture 2" descr="C:\Users\luis.ossa\Downloads\IMG-20210227-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2" descr="C:\Users\luis.ossa\Downloads\IMG-20210227-WA0007.jp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34964" cy="2324178"/>
                    </a:xfrm>
                    <a:prstGeom prst="rect">
                      <a:avLst/>
                    </a:prstGeom>
                    <a:noFill/>
                  </pic:spPr>
                </pic:pic>
              </a:graphicData>
            </a:graphic>
            <wp14:sizeRelH relativeFrom="page">
              <wp14:pctWidth>0</wp14:pctWidth>
            </wp14:sizeRelH>
            <wp14:sizeRelV relativeFrom="page">
              <wp14:pctHeight>0</wp14:pctHeight>
            </wp14:sizeRelV>
          </wp:anchor>
        </w:drawing>
      </w:r>
    </w:p>
    <w:p w14:paraId="31A96215" w14:textId="5DFBA3D3" w:rsidR="005854E9" w:rsidRDefault="005854E9" w:rsidP="00C65BB7">
      <w:pPr>
        <w:jc w:val="center"/>
        <w:rPr>
          <w:rFonts w:ascii="Tahoma" w:hAnsi="Tahoma" w:cs="Tahoma"/>
          <w:b/>
          <w:bCs/>
          <w:noProof/>
          <w:sz w:val="36"/>
          <w:szCs w:val="36"/>
        </w:rPr>
      </w:pPr>
    </w:p>
    <w:p w14:paraId="74B994F5" w14:textId="18E8510A" w:rsidR="005854E9" w:rsidRDefault="005854E9" w:rsidP="00C65BB7">
      <w:pPr>
        <w:jc w:val="center"/>
        <w:rPr>
          <w:rFonts w:ascii="Tahoma" w:hAnsi="Tahoma" w:cs="Tahoma"/>
          <w:b/>
          <w:bCs/>
          <w:noProof/>
          <w:sz w:val="36"/>
          <w:szCs w:val="36"/>
        </w:rPr>
      </w:pPr>
    </w:p>
    <w:p w14:paraId="71D72B88" w14:textId="286E5080" w:rsidR="005854E9" w:rsidRDefault="005854E9" w:rsidP="00C65BB7">
      <w:pPr>
        <w:jc w:val="center"/>
        <w:rPr>
          <w:rFonts w:ascii="Tahoma" w:hAnsi="Tahoma" w:cs="Tahoma"/>
          <w:b/>
          <w:bCs/>
          <w:noProof/>
          <w:sz w:val="36"/>
          <w:szCs w:val="36"/>
        </w:rPr>
      </w:pPr>
    </w:p>
    <w:p w14:paraId="3B321FAA" w14:textId="77777777" w:rsidR="005854E9" w:rsidRDefault="005854E9" w:rsidP="00C65BB7">
      <w:pPr>
        <w:jc w:val="center"/>
        <w:rPr>
          <w:rFonts w:ascii="Tahoma" w:hAnsi="Tahoma" w:cs="Tahoma"/>
          <w:b/>
          <w:bCs/>
          <w:noProof/>
          <w:sz w:val="36"/>
          <w:szCs w:val="36"/>
        </w:rPr>
      </w:pPr>
    </w:p>
    <w:p w14:paraId="44ECD9C3" w14:textId="16F92DD1" w:rsidR="005854E9" w:rsidRDefault="005854E9" w:rsidP="00C65BB7">
      <w:pPr>
        <w:jc w:val="center"/>
        <w:rPr>
          <w:rFonts w:ascii="Tahoma" w:hAnsi="Tahoma" w:cs="Tahoma"/>
          <w:b/>
          <w:bCs/>
          <w:noProof/>
          <w:sz w:val="36"/>
          <w:szCs w:val="36"/>
        </w:rPr>
      </w:pPr>
    </w:p>
    <w:p w14:paraId="19C82A11" w14:textId="77777777" w:rsidR="005854E9" w:rsidRDefault="005854E9" w:rsidP="00C65BB7">
      <w:pPr>
        <w:jc w:val="center"/>
        <w:rPr>
          <w:rFonts w:ascii="Tahoma" w:hAnsi="Tahoma" w:cs="Tahoma"/>
          <w:b/>
          <w:bCs/>
          <w:noProof/>
          <w:sz w:val="36"/>
          <w:szCs w:val="36"/>
        </w:rPr>
      </w:pPr>
    </w:p>
    <w:p w14:paraId="0F17CB20" w14:textId="39A5A390" w:rsidR="005854E9" w:rsidRDefault="005854E9" w:rsidP="00C65BB7">
      <w:pPr>
        <w:jc w:val="center"/>
        <w:rPr>
          <w:rFonts w:ascii="Tahoma" w:hAnsi="Tahoma" w:cs="Tahoma"/>
          <w:b/>
          <w:bCs/>
          <w:noProof/>
          <w:sz w:val="36"/>
          <w:szCs w:val="36"/>
        </w:rPr>
      </w:pPr>
    </w:p>
    <w:p w14:paraId="5AB40B3B" w14:textId="60171B7B" w:rsidR="005854E9" w:rsidRPr="00047D39" w:rsidRDefault="00047D39" w:rsidP="00047D39">
      <w:pPr>
        <w:jc w:val="both"/>
        <w:rPr>
          <w:rFonts w:ascii="Tahoma" w:hAnsi="Tahoma" w:cs="Tahoma"/>
          <w:noProof/>
        </w:rPr>
      </w:pPr>
      <w:r w:rsidRPr="00047D39">
        <w:rPr>
          <w:rFonts w:ascii="Tahoma" w:hAnsi="Tahoma" w:cs="Tahoma"/>
          <w:b/>
          <w:bCs/>
          <w:noProof/>
          <w:sz w:val="22"/>
          <w:szCs w:val="22"/>
        </w:rPr>
        <w:t>b)</w:t>
      </w:r>
      <w:r w:rsidRPr="00047D39">
        <w:rPr>
          <w:rFonts w:ascii="Tahoma" w:hAnsi="Tahoma" w:cs="Tahoma"/>
          <w:noProof/>
          <w:sz w:val="22"/>
          <w:szCs w:val="22"/>
        </w:rPr>
        <w:t xml:space="preserve"> </w:t>
      </w:r>
      <w:r w:rsidR="005854E9" w:rsidRPr="00047D39">
        <w:rPr>
          <w:rFonts w:ascii="Tahoma" w:hAnsi="Tahoma" w:cs="Tahoma"/>
          <w:noProof/>
        </w:rPr>
        <w:t>Se revisaron los medidores con consumo cero (0) en todos los municipios concesionados y se enviaron cartas solicitando el cambio de medidor,  si éste se encontraba en mal estado.</w:t>
      </w:r>
    </w:p>
    <w:p w14:paraId="3F9DC0A3" w14:textId="0FFEF09A" w:rsidR="005854E9" w:rsidRPr="005854E9" w:rsidRDefault="005854E9" w:rsidP="005854E9">
      <w:pPr>
        <w:jc w:val="both"/>
        <w:rPr>
          <w:rFonts w:ascii="Tahoma" w:hAnsi="Tahoma" w:cs="Tahoma"/>
          <w:noProof/>
          <w:sz w:val="22"/>
          <w:szCs w:val="22"/>
        </w:rPr>
      </w:pPr>
    </w:p>
    <w:p w14:paraId="481FAC14" w14:textId="3D542FA9" w:rsidR="005854E9" w:rsidRDefault="005854E9" w:rsidP="005854E9">
      <w:pPr>
        <w:jc w:val="both"/>
        <w:rPr>
          <w:rFonts w:ascii="Tahoma" w:hAnsi="Tahoma" w:cs="Tahoma"/>
          <w:noProof/>
          <w:sz w:val="22"/>
          <w:szCs w:val="22"/>
        </w:rPr>
      </w:pPr>
      <w:r w:rsidRPr="005854E9">
        <w:rPr>
          <w:rFonts w:ascii="Tahoma" w:hAnsi="Tahoma" w:cs="Tahoma"/>
          <w:b/>
          <w:bCs/>
          <w:noProof/>
          <w:sz w:val="22"/>
          <w:szCs w:val="22"/>
        </w:rPr>
        <w:t>c)</w:t>
      </w:r>
      <w:r>
        <w:rPr>
          <w:rFonts w:ascii="Tahoma" w:hAnsi="Tahoma" w:cs="Tahoma"/>
          <w:noProof/>
          <w:sz w:val="22"/>
          <w:szCs w:val="22"/>
        </w:rPr>
        <w:t xml:space="preserve"> </w:t>
      </w:r>
      <w:r w:rsidRPr="005854E9">
        <w:rPr>
          <w:rFonts w:ascii="Tahoma" w:hAnsi="Tahoma" w:cs="Tahoma"/>
          <w:noProof/>
          <w:sz w:val="22"/>
          <w:szCs w:val="22"/>
        </w:rPr>
        <w:t>Se presentaron los informes del PUEEA semestrales del año 2020 de los municipios concesionados.</w:t>
      </w:r>
    </w:p>
    <w:p w14:paraId="26895ABF" w14:textId="5B9D54EC" w:rsidR="005854E9" w:rsidRPr="005854E9" w:rsidRDefault="005854E9" w:rsidP="005854E9">
      <w:pPr>
        <w:jc w:val="both"/>
        <w:rPr>
          <w:rFonts w:ascii="Tahoma" w:hAnsi="Tahoma" w:cs="Tahoma"/>
          <w:noProof/>
          <w:sz w:val="22"/>
          <w:szCs w:val="22"/>
        </w:rPr>
      </w:pPr>
    </w:p>
    <w:p w14:paraId="02194659" w14:textId="60BB4778" w:rsidR="005854E9" w:rsidRDefault="005854E9" w:rsidP="005854E9">
      <w:pPr>
        <w:jc w:val="both"/>
        <w:rPr>
          <w:rFonts w:ascii="Tahoma" w:hAnsi="Tahoma" w:cs="Tahoma"/>
          <w:noProof/>
          <w:sz w:val="22"/>
          <w:szCs w:val="22"/>
        </w:rPr>
      </w:pPr>
      <w:r w:rsidRPr="005854E9">
        <w:rPr>
          <w:rFonts w:ascii="Tahoma" w:hAnsi="Tahoma" w:cs="Tahoma"/>
          <w:b/>
          <w:bCs/>
          <w:noProof/>
          <w:sz w:val="22"/>
          <w:szCs w:val="22"/>
        </w:rPr>
        <w:lastRenderedPageBreak/>
        <w:t>d)</w:t>
      </w:r>
      <w:r>
        <w:rPr>
          <w:rFonts w:ascii="Tahoma" w:hAnsi="Tahoma" w:cs="Tahoma"/>
          <w:b/>
          <w:bCs/>
          <w:noProof/>
          <w:sz w:val="22"/>
          <w:szCs w:val="22"/>
        </w:rPr>
        <w:t xml:space="preserve"> </w:t>
      </w:r>
      <w:r w:rsidRPr="005854E9">
        <w:rPr>
          <w:rFonts w:ascii="Tahoma" w:hAnsi="Tahoma" w:cs="Tahoma"/>
          <w:noProof/>
          <w:sz w:val="22"/>
          <w:szCs w:val="22"/>
        </w:rPr>
        <w:t>Se elaboró el Plan de Gestión y Resultados en cumplimiento de lo establecido en la Resolución CRA 906 del 23 de diciembre 2019, el cual fue presentado y aprobado por la Junta Directiva.</w:t>
      </w:r>
    </w:p>
    <w:p w14:paraId="6EBCB4E1" w14:textId="212A0EEC" w:rsidR="005854E9" w:rsidRPr="005854E9" w:rsidRDefault="005854E9" w:rsidP="005854E9">
      <w:pPr>
        <w:jc w:val="both"/>
        <w:rPr>
          <w:rFonts w:ascii="Tahoma" w:hAnsi="Tahoma" w:cs="Tahoma"/>
          <w:noProof/>
          <w:sz w:val="22"/>
          <w:szCs w:val="22"/>
        </w:rPr>
      </w:pPr>
    </w:p>
    <w:p w14:paraId="1EAC77F6" w14:textId="3F8602DE" w:rsidR="005854E9" w:rsidRDefault="005854E9" w:rsidP="005854E9">
      <w:pPr>
        <w:jc w:val="both"/>
        <w:rPr>
          <w:rFonts w:ascii="Tahoma" w:hAnsi="Tahoma" w:cs="Tahoma"/>
          <w:noProof/>
          <w:sz w:val="22"/>
          <w:szCs w:val="22"/>
        </w:rPr>
      </w:pPr>
      <w:r w:rsidRPr="005854E9">
        <w:rPr>
          <w:rFonts w:ascii="Tahoma" w:hAnsi="Tahoma" w:cs="Tahoma"/>
          <w:b/>
          <w:bCs/>
          <w:noProof/>
          <w:sz w:val="22"/>
          <w:szCs w:val="22"/>
        </w:rPr>
        <w:t>e)</w:t>
      </w:r>
      <w:r>
        <w:rPr>
          <w:rFonts w:ascii="Tahoma" w:hAnsi="Tahoma" w:cs="Tahoma"/>
          <w:noProof/>
          <w:sz w:val="22"/>
          <w:szCs w:val="22"/>
        </w:rPr>
        <w:t xml:space="preserve"> </w:t>
      </w:r>
      <w:r w:rsidRPr="005854E9">
        <w:rPr>
          <w:rFonts w:ascii="Tahoma" w:hAnsi="Tahoma" w:cs="Tahoma"/>
          <w:noProof/>
          <w:sz w:val="22"/>
          <w:szCs w:val="22"/>
        </w:rPr>
        <w:t>Se elaboraron los permisos de vertimiento de los municipIos de Paicol y Nataga los cuales se encuentran aprobados por la CAM</w:t>
      </w:r>
    </w:p>
    <w:p w14:paraId="78BFC589" w14:textId="10B07DAD" w:rsidR="005854E9" w:rsidRPr="005854E9" w:rsidRDefault="005854E9" w:rsidP="005854E9">
      <w:pPr>
        <w:jc w:val="both"/>
        <w:rPr>
          <w:rFonts w:ascii="Tahoma" w:hAnsi="Tahoma" w:cs="Tahoma"/>
          <w:noProof/>
          <w:sz w:val="22"/>
          <w:szCs w:val="22"/>
        </w:rPr>
      </w:pPr>
    </w:p>
    <w:p w14:paraId="338B2C60" w14:textId="781F3132" w:rsidR="005854E9" w:rsidRPr="005854E9" w:rsidRDefault="005854E9" w:rsidP="005854E9">
      <w:pPr>
        <w:jc w:val="both"/>
        <w:rPr>
          <w:rFonts w:ascii="Tahoma" w:hAnsi="Tahoma" w:cs="Tahoma"/>
          <w:noProof/>
          <w:sz w:val="22"/>
          <w:szCs w:val="22"/>
          <w:lang w:val="es-ES"/>
        </w:rPr>
      </w:pPr>
      <w:r w:rsidRPr="005854E9">
        <w:rPr>
          <w:rFonts w:ascii="Tahoma" w:hAnsi="Tahoma" w:cs="Tahoma"/>
          <w:b/>
          <w:bCs/>
          <w:noProof/>
          <w:sz w:val="22"/>
          <w:szCs w:val="22"/>
        </w:rPr>
        <w:t>f)</w:t>
      </w:r>
      <w:r w:rsidRPr="005854E9">
        <w:rPr>
          <w:rFonts w:ascii="Tahoma" w:hAnsi="Tahoma" w:cs="Tahoma"/>
          <w:noProof/>
          <w:sz w:val="22"/>
          <w:szCs w:val="22"/>
        </w:rPr>
        <w:t xml:space="preserve"> Se lideró los ciclos de desinfección:  En los municipios concesionados por AGUAS DEL HUILA S.A. E.S.P, como son Nátaga, Paicol, Tarqui y Santa María, con el propósito de brindar seguridad a la comunidad en general, se lideró el proceso de desinfección de las calles principales y zonas comunes de cada municipio, por efecto del COVID19    </w:t>
      </w:r>
    </w:p>
    <w:p w14:paraId="16455EAE" w14:textId="77777777" w:rsidR="00047D39" w:rsidRDefault="00047D39" w:rsidP="00C65BB7">
      <w:pPr>
        <w:jc w:val="center"/>
        <w:rPr>
          <w:noProof/>
          <w14:ligatures w14:val="standardContextual"/>
        </w:rPr>
      </w:pPr>
    </w:p>
    <w:p w14:paraId="6BB5FBE1" w14:textId="679690FE" w:rsidR="005854E9" w:rsidRDefault="00047D39" w:rsidP="00C65BB7">
      <w:pPr>
        <w:jc w:val="center"/>
        <w:rPr>
          <w:rFonts w:ascii="Tahoma" w:hAnsi="Tahoma" w:cs="Tahoma"/>
          <w:b/>
          <w:bCs/>
          <w:noProof/>
          <w:sz w:val="36"/>
          <w:szCs w:val="36"/>
        </w:rPr>
      </w:pPr>
      <w:r>
        <w:rPr>
          <w:noProof/>
          <w14:ligatures w14:val="standardContextual"/>
        </w:rPr>
        <w:drawing>
          <wp:anchor distT="0" distB="0" distL="114300" distR="114300" simplePos="0" relativeHeight="251727872" behindDoc="1" locked="0" layoutInCell="1" allowOverlap="1" wp14:anchorId="4B788903" wp14:editId="7BAAEEC2">
            <wp:simplePos x="0" y="0"/>
            <wp:positionH relativeFrom="column">
              <wp:posOffset>1098522</wp:posOffset>
            </wp:positionH>
            <wp:positionV relativeFrom="paragraph">
              <wp:posOffset>52291</wp:posOffset>
            </wp:positionV>
            <wp:extent cx="3474714" cy="2234316"/>
            <wp:effectExtent l="0" t="0" r="0" b="0"/>
            <wp:wrapNone/>
            <wp:docPr id="10241" name="Imagen 12" descr="Descripción: C:\Users\norma.salas\Pictures\SERVICIOS PUBLICOS 2020\Pandemia\Pandemia\IMG-20200327-WA0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1" name="Imagen 12" descr="Descripción: C:\Users\norma.salas\Pictures\SERVICIOS PUBLICOS 2020\Pandemia\Pandemia\IMG-20200327-WA0147.jpg"/>
                    <pic:cNvPicPr>
                      <a:picLocks noChangeAspect="1"/>
                    </pic:cNvPicPr>
                  </pic:nvPicPr>
                  <pic:blipFill rotWithShape="1">
                    <a:blip r:embed="rId22" cstate="print">
                      <a:extLst>
                        <a:ext uri="{28A0092B-C50C-407E-A947-70E740481C1C}">
                          <a14:useLocalDpi xmlns:a14="http://schemas.microsoft.com/office/drawing/2010/main" val="0"/>
                        </a:ext>
                      </a:extLst>
                    </a:blip>
                    <a:srcRect b="23707"/>
                    <a:stretch/>
                  </pic:blipFill>
                  <pic:spPr bwMode="auto">
                    <a:xfrm>
                      <a:off x="0" y="0"/>
                      <a:ext cx="3474720" cy="2234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F5465F" w14:textId="77777777" w:rsidR="005854E9" w:rsidRDefault="005854E9" w:rsidP="00C65BB7">
      <w:pPr>
        <w:jc w:val="center"/>
        <w:rPr>
          <w:rFonts w:ascii="Tahoma" w:hAnsi="Tahoma" w:cs="Tahoma"/>
          <w:b/>
          <w:bCs/>
          <w:noProof/>
          <w:sz w:val="36"/>
          <w:szCs w:val="36"/>
        </w:rPr>
      </w:pPr>
    </w:p>
    <w:p w14:paraId="78D2190E" w14:textId="77777777" w:rsidR="00047D39" w:rsidRDefault="00047D39" w:rsidP="00C65BB7">
      <w:pPr>
        <w:jc w:val="center"/>
        <w:rPr>
          <w:rFonts w:ascii="Tahoma" w:hAnsi="Tahoma" w:cs="Tahoma"/>
          <w:b/>
          <w:bCs/>
          <w:noProof/>
          <w:sz w:val="36"/>
          <w:szCs w:val="36"/>
        </w:rPr>
      </w:pPr>
    </w:p>
    <w:p w14:paraId="4C86CC49" w14:textId="77777777" w:rsidR="00047D39" w:rsidRDefault="00047D39" w:rsidP="00C65BB7">
      <w:pPr>
        <w:jc w:val="center"/>
        <w:rPr>
          <w:rFonts w:ascii="Tahoma" w:hAnsi="Tahoma" w:cs="Tahoma"/>
          <w:b/>
          <w:bCs/>
          <w:noProof/>
          <w:sz w:val="36"/>
          <w:szCs w:val="36"/>
        </w:rPr>
      </w:pPr>
    </w:p>
    <w:p w14:paraId="470DE189" w14:textId="77777777" w:rsidR="00047D39" w:rsidRDefault="00047D39" w:rsidP="00C65BB7">
      <w:pPr>
        <w:jc w:val="center"/>
        <w:rPr>
          <w:rFonts w:ascii="Tahoma" w:hAnsi="Tahoma" w:cs="Tahoma"/>
          <w:b/>
          <w:bCs/>
          <w:noProof/>
          <w:sz w:val="36"/>
          <w:szCs w:val="36"/>
        </w:rPr>
      </w:pPr>
    </w:p>
    <w:p w14:paraId="54596513" w14:textId="77777777" w:rsidR="00047D39" w:rsidRDefault="00047D39" w:rsidP="00C65BB7">
      <w:pPr>
        <w:jc w:val="center"/>
        <w:rPr>
          <w:rFonts w:ascii="Tahoma" w:hAnsi="Tahoma" w:cs="Tahoma"/>
          <w:b/>
          <w:bCs/>
          <w:noProof/>
          <w:sz w:val="36"/>
          <w:szCs w:val="36"/>
        </w:rPr>
      </w:pPr>
    </w:p>
    <w:p w14:paraId="58F342BB" w14:textId="77777777" w:rsidR="00047D39" w:rsidRDefault="00047D39" w:rsidP="00C65BB7">
      <w:pPr>
        <w:jc w:val="center"/>
        <w:rPr>
          <w:rFonts w:ascii="Tahoma" w:hAnsi="Tahoma" w:cs="Tahoma"/>
          <w:b/>
          <w:bCs/>
          <w:noProof/>
          <w:sz w:val="36"/>
          <w:szCs w:val="36"/>
        </w:rPr>
      </w:pPr>
    </w:p>
    <w:p w14:paraId="35F61CB1" w14:textId="77777777" w:rsidR="00047D39" w:rsidRDefault="00047D39" w:rsidP="00C65BB7">
      <w:pPr>
        <w:jc w:val="center"/>
        <w:rPr>
          <w:rFonts w:ascii="Tahoma" w:hAnsi="Tahoma" w:cs="Tahoma"/>
          <w:b/>
          <w:bCs/>
          <w:noProof/>
          <w:sz w:val="36"/>
          <w:szCs w:val="36"/>
        </w:rPr>
      </w:pPr>
    </w:p>
    <w:p w14:paraId="41E4BCA7" w14:textId="77777777" w:rsidR="00047D39" w:rsidRDefault="00047D39" w:rsidP="00C65BB7">
      <w:pPr>
        <w:jc w:val="center"/>
        <w:rPr>
          <w:rFonts w:ascii="Tahoma" w:hAnsi="Tahoma" w:cs="Tahoma"/>
          <w:b/>
          <w:bCs/>
          <w:noProof/>
          <w:sz w:val="36"/>
          <w:szCs w:val="36"/>
        </w:rPr>
      </w:pPr>
    </w:p>
    <w:p w14:paraId="7555969B" w14:textId="4A52D20C" w:rsidR="00047D39" w:rsidRPr="00047D39" w:rsidRDefault="00047D39" w:rsidP="00C65BB7">
      <w:pPr>
        <w:jc w:val="center"/>
        <w:rPr>
          <w:rFonts w:ascii="Tahoma" w:hAnsi="Tahoma" w:cs="Tahoma"/>
          <w:b/>
          <w:bCs/>
          <w:noProof/>
        </w:rPr>
      </w:pPr>
      <w:r>
        <w:rPr>
          <w:noProof/>
          <w14:ligatures w14:val="standardContextual"/>
        </w:rPr>
        <w:drawing>
          <wp:anchor distT="0" distB="0" distL="114300" distR="114300" simplePos="0" relativeHeight="251729920" behindDoc="1" locked="0" layoutInCell="1" allowOverlap="1" wp14:anchorId="1207F77F" wp14:editId="4B0D1B56">
            <wp:simplePos x="0" y="0"/>
            <wp:positionH relativeFrom="margin">
              <wp:align>center</wp:align>
            </wp:positionH>
            <wp:positionV relativeFrom="paragraph">
              <wp:posOffset>-1270</wp:posOffset>
            </wp:positionV>
            <wp:extent cx="2202511" cy="2054860"/>
            <wp:effectExtent l="0" t="0" r="7620" b="2540"/>
            <wp:wrapNone/>
            <wp:docPr id="9217" name="Imagen 10" descr="Descripción: D:\Downloads\IMG-20200530-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7" name="Imagen 10" descr="Descripción: D:\Downloads\IMG-20200530-WA0020.jp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02511" cy="205486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b/>
          <w:bCs/>
          <w:noProof/>
          <w:sz w:val="36"/>
          <w:szCs w:val="36"/>
        </w:rPr>
        <w:drawing>
          <wp:anchor distT="0" distB="0" distL="114300" distR="114300" simplePos="0" relativeHeight="251730944" behindDoc="1" locked="0" layoutInCell="1" allowOverlap="1" wp14:anchorId="6C88F3C7" wp14:editId="1808D2BC">
            <wp:simplePos x="0" y="0"/>
            <wp:positionH relativeFrom="column">
              <wp:posOffset>4007568</wp:posOffset>
            </wp:positionH>
            <wp:positionV relativeFrom="paragraph">
              <wp:posOffset>-1270</wp:posOffset>
            </wp:positionV>
            <wp:extent cx="1954281" cy="2048510"/>
            <wp:effectExtent l="0" t="0" r="8255" b="8890"/>
            <wp:wrapNone/>
            <wp:docPr id="1502834644"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54281" cy="2048510"/>
                    </a:xfrm>
                    <a:prstGeom prst="rect">
                      <a:avLst/>
                    </a:prstGeom>
                    <a:noFill/>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728896" behindDoc="1" locked="0" layoutInCell="1" allowOverlap="1" wp14:anchorId="087E74FF" wp14:editId="58FD6C42">
            <wp:simplePos x="0" y="0"/>
            <wp:positionH relativeFrom="column">
              <wp:posOffset>-547342</wp:posOffset>
            </wp:positionH>
            <wp:positionV relativeFrom="paragraph">
              <wp:posOffset>-1243</wp:posOffset>
            </wp:positionV>
            <wp:extent cx="2138901" cy="2057400"/>
            <wp:effectExtent l="0" t="0" r="0" b="0"/>
            <wp:wrapNone/>
            <wp:docPr id="7169" name="Imagen 5" descr="Descripción: D:\Downloads\IMG-20200523-WA00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69" name="Imagen 5" descr="Descripción: D:\Downloads\IMG-20200523-WA0004.jpg"/>
                    <pic:cNvPicPr>
                      <a:picLocks/>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38901" cy="2057400"/>
                    </a:xfrm>
                    <a:prstGeom prst="rect">
                      <a:avLst/>
                    </a:prstGeom>
                    <a:noFill/>
                  </pic:spPr>
                </pic:pic>
              </a:graphicData>
            </a:graphic>
            <wp14:sizeRelH relativeFrom="page">
              <wp14:pctWidth>0</wp14:pctWidth>
            </wp14:sizeRelH>
            <wp14:sizeRelV relativeFrom="page">
              <wp14:pctHeight>0</wp14:pctHeight>
            </wp14:sizeRelV>
          </wp:anchor>
        </w:drawing>
      </w:r>
    </w:p>
    <w:p w14:paraId="10F3714A" w14:textId="3FAD718F" w:rsidR="00047D39" w:rsidRDefault="00047D39" w:rsidP="00C65BB7">
      <w:pPr>
        <w:jc w:val="center"/>
        <w:rPr>
          <w:rFonts w:ascii="Tahoma" w:hAnsi="Tahoma" w:cs="Tahoma"/>
          <w:b/>
          <w:bCs/>
          <w:noProof/>
          <w:sz w:val="36"/>
          <w:szCs w:val="36"/>
        </w:rPr>
      </w:pPr>
    </w:p>
    <w:p w14:paraId="0920D43B" w14:textId="651BC2C1" w:rsidR="00047D39" w:rsidRDefault="00047D39" w:rsidP="00C65BB7">
      <w:pPr>
        <w:jc w:val="center"/>
        <w:rPr>
          <w:rFonts w:ascii="Tahoma" w:hAnsi="Tahoma" w:cs="Tahoma"/>
          <w:b/>
          <w:bCs/>
          <w:noProof/>
          <w:sz w:val="36"/>
          <w:szCs w:val="36"/>
        </w:rPr>
      </w:pPr>
    </w:p>
    <w:p w14:paraId="3581CC92" w14:textId="335F4769" w:rsidR="00047D39" w:rsidRDefault="00047D39" w:rsidP="00C65BB7">
      <w:pPr>
        <w:jc w:val="center"/>
        <w:rPr>
          <w:rFonts w:ascii="Tahoma" w:hAnsi="Tahoma" w:cs="Tahoma"/>
          <w:b/>
          <w:bCs/>
          <w:noProof/>
          <w:sz w:val="36"/>
          <w:szCs w:val="36"/>
        </w:rPr>
      </w:pPr>
    </w:p>
    <w:p w14:paraId="27BF74FE" w14:textId="77DD73B8" w:rsidR="00047D39" w:rsidRDefault="00047D39" w:rsidP="00C65BB7">
      <w:pPr>
        <w:jc w:val="center"/>
        <w:rPr>
          <w:rFonts w:ascii="Tahoma" w:hAnsi="Tahoma" w:cs="Tahoma"/>
          <w:b/>
          <w:bCs/>
          <w:noProof/>
          <w:sz w:val="36"/>
          <w:szCs w:val="36"/>
        </w:rPr>
      </w:pPr>
    </w:p>
    <w:p w14:paraId="210C50B5" w14:textId="350E4F5A" w:rsidR="00047D39" w:rsidRDefault="00047D39" w:rsidP="00C65BB7">
      <w:pPr>
        <w:jc w:val="center"/>
        <w:rPr>
          <w:rFonts w:ascii="Tahoma" w:hAnsi="Tahoma" w:cs="Tahoma"/>
          <w:b/>
          <w:bCs/>
          <w:noProof/>
          <w:sz w:val="36"/>
          <w:szCs w:val="36"/>
        </w:rPr>
      </w:pPr>
    </w:p>
    <w:p w14:paraId="1D2C8E01" w14:textId="492A47BE" w:rsidR="00047D39" w:rsidRDefault="00047D39" w:rsidP="00C65BB7">
      <w:pPr>
        <w:jc w:val="center"/>
        <w:rPr>
          <w:rFonts w:ascii="Tahoma" w:hAnsi="Tahoma" w:cs="Tahoma"/>
          <w:b/>
          <w:bCs/>
          <w:noProof/>
          <w:sz w:val="36"/>
          <w:szCs w:val="36"/>
        </w:rPr>
      </w:pPr>
    </w:p>
    <w:p w14:paraId="159A5FE2" w14:textId="6C1A18F7" w:rsidR="00047D39" w:rsidRDefault="00047D39" w:rsidP="00C65BB7">
      <w:pPr>
        <w:jc w:val="center"/>
        <w:rPr>
          <w:rFonts w:ascii="Tahoma" w:hAnsi="Tahoma" w:cs="Tahoma"/>
          <w:b/>
          <w:bCs/>
          <w:noProof/>
          <w:sz w:val="36"/>
          <w:szCs w:val="36"/>
        </w:rPr>
      </w:pPr>
    </w:p>
    <w:p w14:paraId="56915A1D" w14:textId="4F4BFF0F" w:rsidR="00047D39" w:rsidRDefault="00047D39" w:rsidP="00C65BB7">
      <w:pPr>
        <w:jc w:val="center"/>
        <w:rPr>
          <w:rFonts w:ascii="Tahoma" w:hAnsi="Tahoma" w:cs="Tahoma"/>
          <w:b/>
          <w:bCs/>
          <w:noProof/>
          <w:sz w:val="36"/>
          <w:szCs w:val="36"/>
        </w:rPr>
      </w:pPr>
    </w:p>
    <w:p w14:paraId="690CA42A" w14:textId="21762390" w:rsidR="00047D39" w:rsidRDefault="00047D39" w:rsidP="00047D39">
      <w:pPr>
        <w:jc w:val="both"/>
        <w:rPr>
          <w:rFonts w:ascii="Tahoma" w:hAnsi="Tahoma" w:cs="Tahoma"/>
          <w:noProof/>
          <w:sz w:val="22"/>
          <w:szCs w:val="22"/>
        </w:rPr>
      </w:pPr>
      <w:r w:rsidRPr="00047D39">
        <w:rPr>
          <w:rFonts w:ascii="Tahoma" w:hAnsi="Tahoma" w:cs="Tahoma"/>
          <w:b/>
          <w:bCs/>
          <w:noProof/>
          <w:sz w:val="22"/>
          <w:szCs w:val="22"/>
        </w:rPr>
        <w:t xml:space="preserve">g) </w:t>
      </w:r>
      <w:r w:rsidRPr="00047D39">
        <w:rPr>
          <w:rFonts w:ascii="Tahoma" w:hAnsi="Tahoma" w:cs="Tahoma"/>
          <w:noProof/>
          <w:sz w:val="22"/>
          <w:szCs w:val="22"/>
        </w:rPr>
        <w:t>APOYA AL SUSCRIPTOR:  A pesar de las limitaciones en la movilidad como consecuencia de la pandemia, AGUAS DEL HUILA S.A. E.S.P., continúa apoyando a los suscriptores y usuarios de los municipios concesionados (Nátaga, Paicol, Tarqui y Santa María),  realizando obras procedentes de las fugas, tanto en la red como en las acometidas domiciliarias</w:t>
      </w:r>
      <w:r>
        <w:rPr>
          <w:rFonts w:ascii="Tahoma" w:hAnsi="Tahoma" w:cs="Tahoma"/>
          <w:noProof/>
          <w:sz w:val="22"/>
          <w:szCs w:val="22"/>
        </w:rPr>
        <w:t>.</w:t>
      </w:r>
    </w:p>
    <w:p w14:paraId="2764FC4A" w14:textId="6737BB77" w:rsidR="00047D39" w:rsidRDefault="00047D39" w:rsidP="00047D39">
      <w:pPr>
        <w:jc w:val="both"/>
        <w:rPr>
          <w:rFonts w:ascii="Tahoma" w:hAnsi="Tahoma" w:cs="Tahoma"/>
          <w:noProof/>
          <w:sz w:val="22"/>
          <w:szCs w:val="22"/>
        </w:rPr>
      </w:pPr>
      <w:r>
        <w:rPr>
          <w:rFonts w:ascii="Tahoma" w:hAnsi="Tahoma" w:cs="Tahoma"/>
          <w:noProof/>
          <w:sz w:val="22"/>
          <w:szCs w:val="22"/>
        </w:rPr>
        <w:tab/>
      </w:r>
    </w:p>
    <w:p w14:paraId="6AC70F49" w14:textId="77777777" w:rsidR="009578CB" w:rsidRDefault="009578CB" w:rsidP="00047D39">
      <w:pPr>
        <w:jc w:val="both"/>
        <w:rPr>
          <w:rFonts w:ascii="Tahoma" w:hAnsi="Tahoma" w:cs="Tahoma"/>
          <w:noProof/>
          <w:sz w:val="22"/>
          <w:szCs w:val="22"/>
        </w:rPr>
      </w:pPr>
    </w:p>
    <w:p w14:paraId="7C883128" w14:textId="77777777" w:rsidR="009578CB" w:rsidRPr="00047D39" w:rsidRDefault="009578CB" w:rsidP="00047D39">
      <w:pPr>
        <w:jc w:val="both"/>
        <w:rPr>
          <w:rFonts w:ascii="Tahoma" w:hAnsi="Tahoma" w:cs="Tahoma"/>
          <w:b/>
          <w:bCs/>
          <w:noProof/>
          <w:sz w:val="22"/>
          <w:szCs w:val="22"/>
        </w:rPr>
      </w:pPr>
    </w:p>
    <w:p w14:paraId="76EAEA13" w14:textId="6AE416C2" w:rsidR="00047D39" w:rsidRPr="00047D39" w:rsidRDefault="00047D39" w:rsidP="00047D39">
      <w:pPr>
        <w:jc w:val="both"/>
        <w:rPr>
          <w:rFonts w:ascii="Tahoma" w:hAnsi="Tahoma" w:cs="Tahoma"/>
          <w:noProof/>
          <w:sz w:val="36"/>
          <w:szCs w:val="36"/>
        </w:rPr>
      </w:pPr>
      <w:r>
        <w:rPr>
          <w:noProof/>
          <w14:ligatures w14:val="standardContextual"/>
        </w:rPr>
        <w:lastRenderedPageBreak/>
        <w:drawing>
          <wp:anchor distT="0" distB="0" distL="114300" distR="114300" simplePos="0" relativeHeight="251731968" behindDoc="1" locked="0" layoutInCell="1" allowOverlap="1" wp14:anchorId="091BC3A9" wp14:editId="723E02AA">
            <wp:simplePos x="0" y="0"/>
            <wp:positionH relativeFrom="column">
              <wp:posOffset>-213443</wp:posOffset>
            </wp:positionH>
            <wp:positionV relativeFrom="paragraph">
              <wp:posOffset>127414</wp:posOffset>
            </wp:positionV>
            <wp:extent cx="2512612" cy="1976120"/>
            <wp:effectExtent l="0" t="0" r="2540" b="5080"/>
            <wp:wrapNone/>
            <wp:docPr id="13313" name="Imagen 2" descr="Descripción: D:\Downloads\IMG-20200601-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3" name="Imagen 2" descr="Descripción: D:\Downloads\IMG-20200601-WA0020.jp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13164" cy="1976554"/>
                    </a:xfrm>
                    <a:prstGeom prst="rect">
                      <a:avLst/>
                    </a:prstGeom>
                    <a:noFill/>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732992" behindDoc="1" locked="0" layoutInCell="1" allowOverlap="1" wp14:anchorId="1901FB93" wp14:editId="25319487">
            <wp:simplePos x="0" y="0"/>
            <wp:positionH relativeFrom="margin">
              <wp:posOffset>2696541</wp:posOffset>
            </wp:positionH>
            <wp:positionV relativeFrom="paragraph">
              <wp:posOffset>111014</wp:posOffset>
            </wp:positionV>
            <wp:extent cx="2595399" cy="1943790"/>
            <wp:effectExtent l="0" t="0" r="0" b="0"/>
            <wp:wrapNone/>
            <wp:docPr id="13314" name="Imagen 1" descr="Descripción: D:\Downloads\IMG-20200601-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Imagen 1" descr="Descripción: D:\Downloads\IMG-20200601-WA0008.jp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5399" cy="1943790"/>
                    </a:xfrm>
                    <a:prstGeom prst="rect">
                      <a:avLst/>
                    </a:prstGeom>
                    <a:noFill/>
                  </pic:spPr>
                </pic:pic>
              </a:graphicData>
            </a:graphic>
            <wp14:sizeRelH relativeFrom="page">
              <wp14:pctWidth>0</wp14:pctWidth>
            </wp14:sizeRelH>
            <wp14:sizeRelV relativeFrom="page">
              <wp14:pctHeight>0</wp14:pctHeight>
            </wp14:sizeRelV>
          </wp:anchor>
        </w:drawing>
      </w:r>
    </w:p>
    <w:p w14:paraId="2D3C6C8F" w14:textId="53742806" w:rsidR="00047D39" w:rsidRDefault="00047D39" w:rsidP="00C65BB7">
      <w:pPr>
        <w:jc w:val="center"/>
        <w:rPr>
          <w:rFonts w:ascii="Tahoma" w:hAnsi="Tahoma" w:cs="Tahoma"/>
          <w:b/>
          <w:bCs/>
          <w:noProof/>
          <w:sz w:val="36"/>
          <w:szCs w:val="36"/>
        </w:rPr>
      </w:pPr>
    </w:p>
    <w:p w14:paraId="3C900505" w14:textId="25F44CB4" w:rsidR="00047D39" w:rsidRDefault="00047D39" w:rsidP="00C65BB7">
      <w:pPr>
        <w:jc w:val="center"/>
        <w:rPr>
          <w:rFonts w:ascii="Tahoma" w:hAnsi="Tahoma" w:cs="Tahoma"/>
          <w:b/>
          <w:bCs/>
          <w:noProof/>
          <w:sz w:val="36"/>
          <w:szCs w:val="36"/>
        </w:rPr>
      </w:pPr>
    </w:p>
    <w:p w14:paraId="0D838F60" w14:textId="3E115708" w:rsidR="00047D39" w:rsidRDefault="00047D39" w:rsidP="00C65BB7">
      <w:pPr>
        <w:jc w:val="center"/>
        <w:rPr>
          <w:rFonts w:ascii="Tahoma" w:hAnsi="Tahoma" w:cs="Tahoma"/>
          <w:b/>
          <w:bCs/>
          <w:noProof/>
          <w:sz w:val="36"/>
          <w:szCs w:val="36"/>
        </w:rPr>
      </w:pPr>
    </w:p>
    <w:p w14:paraId="6974F7F3" w14:textId="57D0BBC5" w:rsidR="00047D39" w:rsidRDefault="00047D39" w:rsidP="00C65BB7">
      <w:pPr>
        <w:jc w:val="center"/>
        <w:rPr>
          <w:rFonts w:ascii="Tahoma" w:hAnsi="Tahoma" w:cs="Tahoma"/>
          <w:b/>
          <w:bCs/>
          <w:noProof/>
          <w:sz w:val="36"/>
          <w:szCs w:val="36"/>
        </w:rPr>
      </w:pPr>
    </w:p>
    <w:p w14:paraId="250AAA2A" w14:textId="432E029B" w:rsidR="00047D39" w:rsidRDefault="00047D39" w:rsidP="00C65BB7">
      <w:pPr>
        <w:jc w:val="center"/>
        <w:rPr>
          <w:rFonts w:ascii="Tahoma" w:hAnsi="Tahoma" w:cs="Tahoma"/>
          <w:b/>
          <w:bCs/>
          <w:noProof/>
          <w:sz w:val="36"/>
          <w:szCs w:val="36"/>
        </w:rPr>
      </w:pPr>
    </w:p>
    <w:p w14:paraId="27F949AD" w14:textId="430CACFE" w:rsidR="00047D39" w:rsidRDefault="00047D39" w:rsidP="00C65BB7">
      <w:pPr>
        <w:jc w:val="center"/>
        <w:rPr>
          <w:rFonts w:ascii="Tahoma" w:hAnsi="Tahoma" w:cs="Tahoma"/>
          <w:b/>
          <w:bCs/>
          <w:noProof/>
          <w:sz w:val="36"/>
          <w:szCs w:val="36"/>
        </w:rPr>
      </w:pPr>
    </w:p>
    <w:p w14:paraId="1AD697ED" w14:textId="2E4CD0BF" w:rsidR="00047D39" w:rsidRDefault="00047D39" w:rsidP="00C65BB7">
      <w:pPr>
        <w:jc w:val="center"/>
        <w:rPr>
          <w:rFonts w:ascii="Tahoma" w:hAnsi="Tahoma" w:cs="Tahoma"/>
          <w:b/>
          <w:bCs/>
          <w:noProof/>
          <w:sz w:val="36"/>
          <w:szCs w:val="36"/>
        </w:rPr>
      </w:pPr>
    </w:p>
    <w:p w14:paraId="3D7C2558" w14:textId="66513589" w:rsidR="00047D39" w:rsidRDefault="00047D39" w:rsidP="00C65BB7">
      <w:pPr>
        <w:jc w:val="center"/>
        <w:rPr>
          <w:rFonts w:ascii="Tahoma" w:hAnsi="Tahoma" w:cs="Tahoma"/>
          <w:b/>
          <w:bCs/>
          <w:noProof/>
          <w:sz w:val="36"/>
          <w:szCs w:val="36"/>
        </w:rPr>
      </w:pPr>
    </w:p>
    <w:p w14:paraId="3B280D16" w14:textId="4099118D" w:rsidR="00047D39" w:rsidRDefault="00047D39" w:rsidP="00047D39">
      <w:pPr>
        <w:jc w:val="both"/>
        <w:rPr>
          <w:rFonts w:ascii="Tahoma" w:hAnsi="Tahoma" w:cs="Tahoma"/>
          <w:noProof/>
          <w:sz w:val="22"/>
          <w:szCs w:val="22"/>
          <w:lang w:val="es-ES"/>
        </w:rPr>
      </w:pPr>
      <w:r w:rsidRPr="00047D39">
        <w:rPr>
          <w:rFonts w:ascii="Tahoma" w:hAnsi="Tahoma" w:cs="Tahoma"/>
          <w:b/>
          <w:bCs/>
          <w:noProof/>
          <w:sz w:val="22"/>
          <w:szCs w:val="22"/>
          <w:lang w:val="es-ES"/>
        </w:rPr>
        <w:t>h)</w:t>
      </w:r>
      <w:r>
        <w:rPr>
          <w:rFonts w:ascii="Tahoma" w:hAnsi="Tahoma" w:cs="Tahoma"/>
          <w:b/>
          <w:bCs/>
          <w:noProof/>
          <w:sz w:val="22"/>
          <w:szCs w:val="22"/>
          <w:lang w:val="es-ES"/>
        </w:rPr>
        <w:t xml:space="preserve"> </w:t>
      </w:r>
      <w:r w:rsidRPr="00047D39">
        <w:rPr>
          <w:rFonts w:ascii="Tahoma" w:hAnsi="Tahoma" w:cs="Tahoma"/>
          <w:noProof/>
          <w:sz w:val="22"/>
          <w:szCs w:val="22"/>
          <w:lang w:val="es-ES"/>
        </w:rPr>
        <w:t>PINTADA DE LAS PTAP, PTAR Y PUNTOS DE MUESTREO</w:t>
      </w:r>
      <w:r>
        <w:rPr>
          <w:rFonts w:ascii="Tahoma" w:hAnsi="Tahoma" w:cs="Tahoma"/>
          <w:noProof/>
          <w:sz w:val="22"/>
          <w:szCs w:val="22"/>
          <w:lang w:val="es-ES"/>
        </w:rPr>
        <w:t>.</w:t>
      </w:r>
    </w:p>
    <w:p w14:paraId="4CD05CD8" w14:textId="502E5B17" w:rsidR="00047D39" w:rsidRPr="00047D39" w:rsidRDefault="00047D39" w:rsidP="00047D39">
      <w:pPr>
        <w:jc w:val="both"/>
        <w:rPr>
          <w:rFonts w:ascii="Tahoma" w:hAnsi="Tahoma" w:cs="Tahoma"/>
          <w:noProof/>
          <w:sz w:val="22"/>
          <w:szCs w:val="22"/>
          <w:lang w:val="es-ES"/>
        </w:rPr>
      </w:pPr>
    </w:p>
    <w:p w14:paraId="59AA5AC7" w14:textId="1D696AA2" w:rsidR="00047D39" w:rsidRDefault="00047D39" w:rsidP="00C65BB7">
      <w:pPr>
        <w:jc w:val="center"/>
        <w:rPr>
          <w:rFonts w:ascii="Tahoma" w:hAnsi="Tahoma" w:cs="Tahoma"/>
          <w:b/>
          <w:bCs/>
          <w:noProof/>
          <w:sz w:val="36"/>
          <w:szCs w:val="36"/>
        </w:rPr>
      </w:pPr>
      <w:r>
        <w:rPr>
          <w:rFonts w:ascii="Tahoma" w:hAnsi="Tahoma" w:cs="Tahoma"/>
          <w:b/>
          <w:bCs/>
          <w:noProof/>
          <w:sz w:val="36"/>
          <w:szCs w:val="36"/>
        </w:rPr>
        <w:drawing>
          <wp:anchor distT="0" distB="0" distL="114300" distR="114300" simplePos="0" relativeHeight="251735040" behindDoc="1" locked="0" layoutInCell="1" allowOverlap="1" wp14:anchorId="6AC24BC1" wp14:editId="16063E1F">
            <wp:simplePos x="0" y="0"/>
            <wp:positionH relativeFrom="column">
              <wp:posOffset>2664929</wp:posOffset>
            </wp:positionH>
            <wp:positionV relativeFrom="paragraph">
              <wp:posOffset>10188</wp:posOffset>
            </wp:positionV>
            <wp:extent cx="3274798" cy="2170706"/>
            <wp:effectExtent l="0" t="0" r="1905" b="1270"/>
            <wp:wrapNone/>
            <wp:docPr id="93920440"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83406" cy="2176412"/>
                    </a:xfrm>
                    <a:prstGeom prst="rect">
                      <a:avLst/>
                    </a:prstGeom>
                    <a:noFill/>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734016" behindDoc="1" locked="0" layoutInCell="1" allowOverlap="1" wp14:anchorId="166062C5" wp14:editId="43FBEF73">
            <wp:simplePos x="0" y="0"/>
            <wp:positionH relativeFrom="column">
              <wp:posOffset>223879</wp:posOffset>
            </wp:positionH>
            <wp:positionV relativeFrom="paragraph">
              <wp:posOffset>10189</wp:posOffset>
            </wp:positionV>
            <wp:extent cx="2228215" cy="2210462"/>
            <wp:effectExtent l="0" t="0" r="635" b="0"/>
            <wp:wrapNone/>
            <wp:docPr id="31" name="Imagen 1" descr="Imagen que contiene exterior, pasto, edificio, ladril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1" descr="Imagen que contiene exterior, pasto, edificio, ladrillo&#10;&#10;Descripción generada automáticamente"/>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30517" cy="2212746"/>
                    </a:xfrm>
                    <a:prstGeom prst="rect">
                      <a:avLst/>
                    </a:prstGeom>
                    <a:noFill/>
                  </pic:spPr>
                </pic:pic>
              </a:graphicData>
            </a:graphic>
            <wp14:sizeRelH relativeFrom="page">
              <wp14:pctWidth>0</wp14:pctWidth>
            </wp14:sizeRelH>
            <wp14:sizeRelV relativeFrom="page">
              <wp14:pctHeight>0</wp14:pctHeight>
            </wp14:sizeRelV>
          </wp:anchor>
        </w:drawing>
      </w:r>
    </w:p>
    <w:p w14:paraId="21278632" w14:textId="7300FA0D" w:rsidR="00047D39" w:rsidRDefault="00047D39" w:rsidP="00C65BB7">
      <w:pPr>
        <w:jc w:val="center"/>
        <w:rPr>
          <w:rFonts w:ascii="Tahoma" w:hAnsi="Tahoma" w:cs="Tahoma"/>
          <w:b/>
          <w:bCs/>
          <w:noProof/>
          <w:sz w:val="36"/>
          <w:szCs w:val="36"/>
        </w:rPr>
      </w:pPr>
    </w:p>
    <w:p w14:paraId="257A316B" w14:textId="77777777" w:rsidR="00047D39" w:rsidRDefault="00047D39" w:rsidP="00C65BB7">
      <w:pPr>
        <w:jc w:val="center"/>
        <w:rPr>
          <w:rFonts w:ascii="Tahoma" w:hAnsi="Tahoma" w:cs="Tahoma"/>
          <w:b/>
          <w:bCs/>
          <w:noProof/>
          <w:sz w:val="36"/>
          <w:szCs w:val="36"/>
        </w:rPr>
      </w:pPr>
    </w:p>
    <w:p w14:paraId="6D198FC6" w14:textId="2129EF39" w:rsidR="00047D39" w:rsidRDefault="00047D39" w:rsidP="00C65BB7">
      <w:pPr>
        <w:jc w:val="center"/>
        <w:rPr>
          <w:rFonts w:ascii="Tahoma" w:hAnsi="Tahoma" w:cs="Tahoma"/>
          <w:b/>
          <w:bCs/>
          <w:noProof/>
          <w:sz w:val="36"/>
          <w:szCs w:val="36"/>
        </w:rPr>
      </w:pPr>
    </w:p>
    <w:p w14:paraId="0615403E" w14:textId="77777777" w:rsidR="00047D39" w:rsidRDefault="00047D39" w:rsidP="00C65BB7">
      <w:pPr>
        <w:jc w:val="center"/>
        <w:rPr>
          <w:rFonts w:ascii="Tahoma" w:hAnsi="Tahoma" w:cs="Tahoma"/>
          <w:b/>
          <w:bCs/>
          <w:noProof/>
          <w:sz w:val="36"/>
          <w:szCs w:val="36"/>
        </w:rPr>
      </w:pPr>
    </w:p>
    <w:p w14:paraId="1B07C011" w14:textId="77777777" w:rsidR="00047D39" w:rsidRDefault="00047D39" w:rsidP="00C65BB7">
      <w:pPr>
        <w:jc w:val="center"/>
        <w:rPr>
          <w:rFonts w:ascii="Tahoma" w:hAnsi="Tahoma" w:cs="Tahoma"/>
          <w:b/>
          <w:bCs/>
          <w:noProof/>
          <w:sz w:val="36"/>
          <w:szCs w:val="36"/>
        </w:rPr>
      </w:pPr>
    </w:p>
    <w:p w14:paraId="6604AE26" w14:textId="77777777" w:rsidR="00047D39" w:rsidRDefault="00047D39" w:rsidP="00C65BB7">
      <w:pPr>
        <w:jc w:val="center"/>
        <w:rPr>
          <w:rFonts w:ascii="Tahoma" w:hAnsi="Tahoma" w:cs="Tahoma"/>
          <w:b/>
          <w:bCs/>
          <w:noProof/>
          <w:sz w:val="36"/>
          <w:szCs w:val="36"/>
        </w:rPr>
      </w:pPr>
    </w:p>
    <w:p w14:paraId="240A2F13" w14:textId="77777777" w:rsidR="00047D39" w:rsidRDefault="00047D39" w:rsidP="00C65BB7">
      <w:pPr>
        <w:jc w:val="center"/>
        <w:rPr>
          <w:rFonts w:ascii="Tahoma" w:hAnsi="Tahoma" w:cs="Tahoma"/>
          <w:b/>
          <w:bCs/>
          <w:noProof/>
          <w:sz w:val="36"/>
          <w:szCs w:val="36"/>
        </w:rPr>
      </w:pPr>
    </w:p>
    <w:p w14:paraId="7A2B9999" w14:textId="38FD9D1A" w:rsidR="00047D39" w:rsidRPr="00047D39" w:rsidRDefault="00047D39" w:rsidP="00047D39">
      <w:pPr>
        <w:jc w:val="both"/>
        <w:rPr>
          <w:rFonts w:ascii="Tahoma" w:hAnsi="Tahoma" w:cs="Tahoma"/>
          <w:b/>
          <w:bCs/>
          <w:noProof/>
        </w:rPr>
      </w:pPr>
      <w:r w:rsidRPr="00047D39">
        <w:rPr>
          <w:rFonts w:ascii="Tahoma" w:hAnsi="Tahoma" w:cs="Tahoma"/>
          <w:b/>
          <w:bCs/>
          <w:noProof/>
          <w:sz w:val="22"/>
          <w:szCs w:val="22"/>
          <w:lang w:val="es-ES"/>
        </w:rPr>
        <w:t>i)</w:t>
      </w:r>
      <w:r>
        <w:rPr>
          <w:rFonts w:ascii="Tahoma" w:hAnsi="Tahoma" w:cs="Tahoma"/>
          <w:b/>
          <w:bCs/>
          <w:noProof/>
        </w:rPr>
        <w:t xml:space="preserve"> </w:t>
      </w:r>
      <w:r w:rsidRPr="00047D39">
        <w:rPr>
          <w:rFonts w:ascii="Tahoma" w:hAnsi="Tahoma" w:cs="Tahoma"/>
          <w:b/>
          <w:bCs/>
          <w:noProof/>
        </w:rPr>
        <w:t>MANTENIMIENTO INFRAESTRUCTURA</w:t>
      </w:r>
    </w:p>
    <w:p w14:paraId="6D11F325" w14:textId="28E1CB81" w:rsidR="00047D39" w:rsidRDefault="00047D39" w:rsidP="00047D39">
      <w:pPr>
        <w:jc w:val="both"/>
        <w:rPr>
          <w:rFonts w:ascii="Tahoma" w:hAnsi="Tahoma" w:cs="Tahoma"/>
          <w:noProof/>
          <w:sz w:val="22"/>
          <w:szCs w:val="22"/>
          <w:lang w:val="es-ES"/>
        </w:rPr>
      </w:pPr>
      <w:r w:rsidRPr="00047D39">
        <w:rPr>
          <w:rFonts w:ascii="Tahoma" w:hAnsi="Tahoma" w:cs="Tahoma"/>
          <w:noProof/>
          <w:sz w:val="22"/>
          <w:szCs w:val="22"/>
          <w:lang w:val="es-ES"/>
        </w:rPr>
        <w:t>Se realizó el correspondiente estudio de geofonía para detectar y reparar las fugas existentes en el Municipio de Nataga.</w:t>
      </w:r>
    </w:p>
    <w:p w14:paraId="70847532" w14:textId="24FF7F6C" w:rsidR="00047D39" w:rsidRPr="00047D39" w:rsidRDefault="00047D39" w:rsidP="00047D39">
      <w:pPr>
        <w:jc w:val="both"/>
        <w:rPr>
          <w:rFonts w:ascii="Tahoma" w:hAnsi="Tahoma" w:cs="Tahoma"/>
          <w:noProof/>
          <w:sz w:val="22"/>
          <w:szCs w:val="22"/>
          <w:lang w:val="es-ES"/>
        </w:rPr>
      </w:pPr>
      <w:r>
        <w:rPr>
          <w:noProof/>
          <w14:ligatures w14:val="standardContextual"/>
        </w:rPr>
        <w:drawing>
          <wp:anchor distT="0" distB="0" distL="114300" distR="114300" simplePos="0" relativeHeight="251738112" behindDoc="1" locked="0" layoutInCell="1" allowOverlap="1" wp14:anchorId="6BFA25F2" wp14:editId="4C973FB9">
            <wp:simplePos x="0" y="0"/>
            <wp:positionH relativeFrom="column">
              <wp:posOffset>3284110</wp:posOffset>
            </wp:positionH>
            <wp:positionV relativeFrom="paragraph">
              <wp:posOffset>155519</wp:posOffset>
            </wp:positionV>
            <wp:extent cx="1894205" cy="2019300"/>
            <wp:effectExtent l="0" t="0" r="0" b="0"/>
            <wp:wrapNone/>
            <wp:docPr id="2056" name="Picture 8" descr="C:\Users\luis.ossa\Desktop\informe enero2020\IMG-20200313-WA0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8" descr="C:\Users\luis.ossa\Desktop\informe enero2020\IMG-20200313-WA0094.jpg"/>
                    <pic:cNvPicPr>
                      <a:picLocks noChangeAspect="1"/>
                    </pic:cNvPicPr>
                  </pic:nvPicPr>
                  <pic:blipFill rotWithShape="1">
                    <a:blip r:embed="rId30" cstate="print">
                      <a:extLst>
                        <a:ext uri="{28A0092B-C50C-407E-A947-70E740481C1C}">
                          <a14:useLocalDpi xmlns:a14="http://schemas.microsoft.com/office/drawing/2010/main" val="0"/>
                        </a:ext>
                      </a:extLst>
                    </a:blip>
                    <a:srcRect b="50398"/>
                    <a:stretch/>
                  </pic:blipFill>
                  <pic:spPr bwMode="auto">
                    <a:xfrm>
                      <a:off x="0" y="0"/>
                      <a:ext cx="1894205" cy="2019300"/>
                    </a:xfrm>
                    <a:prstGeom prst="rect">
                      <a:avLst/>
                    </a:prstGeom>
                    <a:noFill/>
                    <a:ln>
                      <a:noFill/>
                    </a:ln>
                    <a:extLst>
                      <a:ext uri="{53640926-AAD7-44D8-BBD7-CCE9431645EC}">
                        <a14:shadowObscured xmlns:a14="http://schemas.microsoft.com/office/drawing/2010/main"/>
                      </a:ext>
                    </a:extLst>
                  </pic:spPr>
                </pic:pic>
              </a:graphicData>
            </a:graphic>
          </wp:anchor>
        </w:drawing>
      </w:r>
    </w:p>
    <w:p w14:paraId="30013E7E" w14:textId="78C80C9A" w:rsidR="00047D39" w:rsidRDefault="00047D39" w:rsidP="00C65BB7">
      <w:pPr>
        <w:jc w:val="center"/>
        <w:rPr>
          <w:rFonts w:ascii="Tahoma" w:hAnsi="Tahoma" w:cs="Tahoma"/>
          <w:b/>
          <w:bCs/>
          <w:noProof/>
          <w:sz w:val="36"/>
          <w:szCs w:val="36"/>
        </w:rPr>
      </w:pPr>
      <w:r>
        <w:rPr>
          <w:noProof/>
          <w14:ligatures w14:val="standardContextual"/>
        </w:rPr>
        <w:drawing>
          <wp:anchor distT="0" distB="0" distL="114300" distR="114300" simplePos="0" relativeHeight="251737088" behindDoc="1" locked="0" layoutInCell="1" allowOverlap="1" wp14:anchorId="1526A9EF" wp14:editId="2D985CE4">
            <wp:simplePos x="0" y="0"/>
            <wp:positionH relativeFrom="margin">
              <wp:align>left</wp:align>
            </wp:positionH>
            <wp:positionV relativeFrom="paragraph">
              <wp:posOffset>9829</wp:posOffset>
            </wp:positionV>
            <wp:extent cx="2638425" cy="1978660"/>
            <wp:effectExtent l="0" t="0" r="9525" b="2540"/>
            <wp:wrapNone/>
            <wp:docPr id="2053" name="Picture 5" descr="C:\Users\luis.ossa\Desktop\informe enero2020\IMG-20200313-WA0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5" descr="C:\Users\luis.ossa\Desktop\informe enero2020\IMG-20200313-WA0095.jp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38425" cy="1978660"/>
                    </a:xfrm>
                    <a:prstGeom prst="rect">
                      <a:avLst/>
                    </a:prstGeom>
                    <a:noFill/>
                  </pic:spPr>
                </pic:pic>
              </a:graphicData>
            </a:graphic>
          </wp:anchor>
        </w:drawing>
      </w:r>
    </w:p>
    <w:p w14:paraId="06B77208" w14:textId="77777777" w:rsidR="00047D39" w:rsidRDefault="00047D39" w:rsidP="00C65BB7">
      <w:pPr>
        <w:jc w:val="center"/>
        <w:rPr>
          <w:rFonts w:ascii="Tahoma" w:hAnsi="Tahoma" w:cs="Tahoma"/>
          <w:b/>
          <w:bCs/>
          <w:noProof/>
          <w:sz w:val="36"/>
          <w:szCs w:val="36"/>
        </w:rPr>
      </w:pPr>
    </w:p>
    <w:p w14:paraId="45728F43" w14:textId="77777777" w:rsidR="00047D39" w:rsidRDefault="00047D39" w:rsidP="00C65BB7">
      <w:pPr>
        <w:jc w:val="center"/>
        <w:rPr>
          <w:rFonts w:ascii="Tahoma" w:hAnsi="Tahoma" w:cs="Tahoma"/>
          <w:b/>
          <w:bCs/>
          <w:noProof/>
          <w:sz w:val="36"/>
          <w:szCs w:val="36"/>
        </w:rPr>
      </w:pPr>
    </w:p>
    <w:p w14:paraId="223DC2D8" w14:textId="77777777" w:rsidR="00047D39" w:rsidRDefault="00047D39" w:rsidP="00C65BB7">
      <w:pPr>
        <w:jc w:val="center"/>
        <w:rPr>
          <w:rFonts w:ascii="Tahoma" w:hAnsi="Tahoma" w:cs="Tahoma"/>
          <w:b/>
          <w:bCs/>
          <w:noProof/>
          <w:sz w:val="36"/>
          <w:szCs w:val="36"/>
        </w:rPr>
      </w:pPr>
    </w:p>
    <w:p w14:paraId="669F1420" w14:textId="77777777" w:rsidR="00047D39" w:rsidRDefault="00047D39" w:rsidP="00C65BB7">
      <w:pPr>
        <w:jc w:val="center"/>
        <w:rPr>
          <w:rFonts w:ascii="Tahoma" w:hAnsi="Tahoma" w:cs="Tahoma"/>
          <w:b/>
          <w:bCs/>
          <w:noProof/>
          <w:sz w:val="36"/>
          <w:szCs w:val="36"/>
        </w:rPr>
      </w:pPr>
    </w:p>
    <w:p w14:paraId="150E5966" w14:textId="77777777" w:rsidR="00047D39" w:rsidRDefault="00047D39" w:rsidP="00C65BB7">
      <w:pPr>
        <w:jc w:val="center"/>
        <w:rPr>
          <w:rFonts w:ascii="Tahoma" w:hAnsi="Tahoma" w:cs="Tahoma"/>
          <w:b/>
          <w:bCs/>
          <w:noProof/>
          <w:sz w:val="36"/>
          <w:szCs w:val="36"/>
        </w:rPr>
      </w:pPr>
    </w:p>
    <w:p w14:paraId="261F1861" w14:textId="77777777" w:rsidR="00047D39" w:rsidRDefault="00047D39" w:rsidP="00C65BB7">
      <w:pPr>
        <w:jc w:val="center"/>
        <w:rPr>
          <w:rFonts w:ascii="Tahoma" w:hAnsi="Tahoma" w:cs="Tahoma"/>
          <w:b/>
          <w:bCs/>
          <w:noProof/>
          <w:sz w:val="36"/>
          <w:szCs w:val="36"/>
        </w:rPr>
      </w:pPr>
    </w:p>
    <w:p w14:paraId="4A254181" w14:textId="77777777" w:rsidR="00047D39" w:rsidRDefault="00047D39" w:rsidP="00C65BB7">
      <w:pPr>
        <w:jc w:val="center"/>
        <w:rPr>
          <w:rFonts w:ascii="Tahoma" w:hAnsi="Tahoma" w:cs="Tahoma"/>
          <w:b/>
          <w:bCs/>
          <w:noProof/>
          <w:sz w:val="36"/>
          <w:szCs w:val="36"/>
        </w:rPr>
      </w:pPr>
    </w:p>
    <w:p w14:paraId="246BC238" w14:textId="77777777" w:rsidR="009578CB" w:rsidRDefault="009578CB" w:rsidP="00C65BB7">
      <w:pPr>
        <w:jc w:val="center"/>
        <w:rPr>
          <w:rFonts w:ascii="Tahoma" w:hAnsi="Tahoma" w:cs="Tahoma"/>
          <w:b/>
          <w:bCs/>
          <w:noProof/>
          <w:sz w:val="36"/>
          <w:szCs w:val="36"/>
        </w:rPr>
      </w:pPr>
    </w:p>
    <w:p w14:paraId="604B16B6" w14:textId="76295671" w:rsidR="00047D39" w:rsidRDefault="00047D39" w:rsidP="00047D39">
      <w:pPr>
        <w:jc w:val="both"/>
        <w:rPr>
          <w:rFonts w:ascii="Tahoma" w:hAnsi="Tahoma" w:cs="Tahoma"/>
          <w:b/>
          <w:bCs/>
          <w:noProof/>
          <w:sz w:val="22"/>
          <w:szCs w:val="22"/>
          <w:lang w:val="es-ES"/>
        </w:rPr>
      </w:pPr>
      <w:r w:rsidRPr="00047D39">
        <w:rPr>
          <w:rFonts w:ascii="Tahoma" w:hAnsi="Tahoma" w:cs="Tahoma"/>
          <w:b/>
          <w:bCs/>
          <w:noProof/>
          <w:sz w:val="22"/>
          <w:szCs w:val="22"/>
          <w:lang w:val="es-ES"/>
        </w:rPr>
        <w:lastRenderedPageBreak/>
        <w:t>j)</w:t>
      </w:r>
      <w:r>
        <w:rPr>
          <w:rFonts w:ascii="Tahoma" w:hAnsi="Tahoma" w:cs="Tahoma"/>
          <w:b/>
          <w:bCs/>
          <w:noProof/>
          <w:sz w:val="22"/>
          <w:szCs w:val="22"/>
          <w:lang w:val="es-ES"/>
        </w:rPr>
        <w:t xml:space="preserve"> </w:t>
      </w:r>
      <w:r w:rsidRPr="00047D39">
        <w:rPr>
          <w:rFonts w:ascii="Tahoma" w:hAnsi="Tahoma" w:cs="Tahoma"/>
          <w:b/>
          <w:bCs/>
          <w:noProof/>
          <w:sz w:val="22"/>
          <w:szCs w:val="22"/>
          <w:lang w:val="es-ES"/>
        </w:rPr>
        <w:t xml:space="preserve">ACTIVIDADES REALIZADAS EN EL DIA D - DENGUE </w:t>
      </w:r>
    </w:p>
    <w:p w14:paraId="31DA6973" w14:textId="77777777" w:rsidR="00047D39" w:rsidRDefault="00047D39" w:rsidP="00047D39">
      <w:pPr>
        <w:jc w:val="both"/>
        <w:rPr>
          <w:rFonts w:ascii="Tahoma" w:hAnsi="Tahoma" w:cs="Tahoma"/>
          <w:noProof/>
          <w:sz w:val="22"/>
          <w:szCs w:val="22"/>
          <w:lang w:val="es-ES"/>
        </w:rPr>
      </w:pPr>
    </w:p>
    <w:p w14:paraId="38474A09" w14:textId="0E3567C3" w:rsidR="00047D39" w:rsidRDefault="00047D39" w:rsidP="00047D39">
      <w:pPr>
        <w:jc w:val="both"/>
        <w:rPr>
          <w:rFonts w:ascii="Tahoma" w:hAnsi="Tahoma" w:cs="Tahoma"/>
          <w:noProof/>
          <w:sz w:val="22"/>
          <w:szCs w:val="22"/>
          <w:lang w:val="es-ES"/>
        </w:rPr>
      </w:pPr>
      <w:r w:rsidRPr="00047D39">
        <w:rPr>
          <w:rFonts w:ascii="Tahoma" w:hAnsi="Tahoma" w:cs="Tahoma"/>
          <w:noProof/>
          <w:sz w:val="22"/>
          <w:szCs w:val="22"/>
          <w:lang w:val="es-ES"/>
        </w:rPr>
        <w:t>La entidad se vinculó a la campaña organizada por el Gobierno Departamental en los cuatro Municipios</w:t>
      </w:r>
    </w:p>
    <w:p w14:paraId="25B90204" w14:textId="2B970613" w:rsidR="00047D39" w:rsidRPr="00047D39" w:rsidRDefault="00047D39" w:rsidP="00047D39">
      <w:pPr>
        <w:jc w:val="both"/>
        <w:rPr>
          <w:rFonts w:ascii="Tahoma" w:hAnsi="Tahoma" w:cs="Tahoma"/>
          <w:noProof/>
          <w:sz w:val="22"/>
          <w:szCs w:val="22"/>
          <w:lang w:val="es-ES"/>
        </w:rPr>
      </w:pPr>
    </w:p>
    <w:p w14:paraId="4AE1A78A" w14:textId="5BD0CB89" w:rsidR="00047D39" w:rsidRDefault="00047D39" w:rsidP="00C65BB7">
      <w:pPr>
        <w:jc w:val="center"/>
        <w:rPr>
          <w:rFonts w:ascii="Tahoma" w:hAnsi="Tahoma" w:cs="Tahoma"/>
          <w:b/>
          <w:bCs/>
          <w:noProof/>
          <w:sz w:val="36"/>
          <w:szCs w:val="36"/>
        </w:rPr>
      </w:pPr>
      <w:r>
        <w:rPr>
          <w:noProof/>
          <w14:ligatures w14:val="standardContextual"/>
        </w:rPr>
        <w:drawing>
          <wp:anchor distT="0" distB="0" distL="114300" distR="114300" simplePos="0" relativeHeight="251739136" behindDoc="1" locked="0" layoutInCell="1" allowOverlap="1" wp14:anchorId="34024171" wp14:editId="070A98B0">
            <wp:simplePos x="0" y="0"/>
            <wp:positionH relativeFrom="column">
              <wp:posOffset>875278</wp:posOffset>
            </wp:positionH>
            <wp:positionV relativeFrom="paragraph">
              <wp:posOffset>109386</wp:posOffset>
            </wp:positionV>
            <wp:extent cx="3589020" cy="2691765"/>
            <wp:effectExtent l="0" t="0" r="0" b="0"/>
            <wp:wrapNone/>
            <wp:docPr id="6146" name="Picture 2" descr="C:\Users\luis.ossa\Desktop\informe enero2020\IMG-20200313-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descr="C:\Users\luis.ossa\Desktop\informe enero2020\IMG-20200313-WA0002.jp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589020" cy="2691765"/>
                    </a:xfrm>
                    <a:prstGeom prst="rect">
                      <a:avLst/>
                    </a:prstGeom>
                    <a:noFill/>
                  </pic:spPr>
                </pic:pic>
              </a:graphicData>
            </a:graphic>
            <wp14:sizeRelH relativeFrom="page">
              <wp14:pctWidth>0</wp14:pctWidth>
            </wp14:sizeRelH>
            <wp14:sizeRelV relativeFrom="page">
              <wp14:pctHeight>0</wp14:pctHeight>
            </wp14:sizeRelV>
          </wp:anchor>
        </w:drawing>
      </w:r>
    </w:p>
    <w:p w14:paraId="700907C9" w14:textId="77777777" w:rsidR="00047D39" w:rsidRDefault="00047D39" w:rsidP="00C65BB7">
      <w:pPr>
        <w:jc w:val="center"/>
        <w:rPr>
          <w:rFonts w:ascii="Tahoma" w:hAnsi="Tahoma" w:cs="Tahoma"/>
          <w:b/>
          <w:bCs/>
          <w:noProof/>
          <w:sz w:val="36"/>
          <w:szCs w:val="36"/>
        </w:rPr>
      </w:pPr>
    </w:p>
    <w:p w14:paraId="3978CB97" w14:textId="77777777" w:rsidR="00047D39" w:rsidRDefault="00047D39" w:rsidP="00C65BB7">
      <w:pPr>
        <w:jc w:val="center"/>
        <w:rPr>
          <w:rFonts w:ascii="Tahoma" w:hAnsi="Tahoma" w:cs="Tahoma"/>
          <w:b/>
          <w:bCs/>
          <w:noProof/>
          <w:sz w:val="36"/>
          <w:szCs w:val="36"/>
        </w:rPr>
      </w:pPr>
    </w:p>
    <w:p w14:paraId="7F054603" w14:textId="77777777" w:rsidR="00047D39" w:rsidRDefault="00047D39" w:rsidP="00C65BB7">
      <w:pPr>
        <w:jc w:val="center"/>
        <w:rPr>
          <w:rFonts w:ascii="Tahoma" w:hAnsi="Tahoma" w:cs="Tahoma"/>
          <w:b/>
          <w:bCs/>
          <w:noProof/>
          <w:sz w:val="36"/>
          <w:szCs w:val="36"/>
        </w:rPr>
      </w:pPr>
    </w:p>
    <w:p w14:paraId="476EB0F6" w14:textId="77777777" w:rsidR="00047D39" w:rsidRDefault="00047D39" w:rsidP="00C65BB7">
      <w:pPr>
        <w:jc w:val="center"/>
        <w:rPr>
          <w:rFonts w:ascii="Tahoma" w:hAnsi="Tahoma" w:cs="Tahoma"/>
          <w:b/>
          <w:bCs/>
          <w:noProof/>
          <w:sz w:val="36"/>
          <w:szCs w:val="36"/>
        </w:rPr>
      </w:pPr>
    </w:p>
    <w:p w14:paraId="4D14BCFA" w14:textId="77777777" w:rsidR="00047D39" w:rsidRDefault="00047D39" w:rsidP="00C65BB7">
      <w:pPr>
        <w:jc w:val="center"/>
        <w:rPr>
          <w:rFonts w:ascii="Tahoma" w:hAnsi="Tahoma" w:cs="Tahoma"/>
          <w:b/>
          <w:bCs/>
          <w:noProof/>
          <w:sz w:val="36"/>
          <w:szCs w:val="36"/>
        </w:rPr>
      </w:pPr>
    </w:p>
    <w:p w14:paraId="0D4F6656" w14:textId="77777777" w:rsidR="00047D39" w:rsidRDefault="00047D39" w:rsidP="00C65BB7">
      <w:pPr>
        <w:jc w:val="center"/>
        <w:rPr>
          <w:rFonts w:ascii="Tahoma" w:hAnsi="Tahoma" w:cs="Tahoma"/>
          <w:b/>
          <w:bCs/>
          <w:noProof/>
          <w:sz w:val="36"/>
          <w:szCs w:val="36"/>
        </w:rPr>
      </w:pPr>
    </w:p>
    <w:p w14:paraId="6BC753BA" w14:textId="77777777" w:rsidR="00047D39" w:rsidRDefault="00047D39" w:rsidP="00C65BB7">
      <w:pPr>
        <w:jc w:val="center"/>
        <w:rPr>
          <w:rFonts w:ascii="Tahoma" w:hAnsi="Tahoma" w:cs="Tahoma"/>
          <w:b/>
          <w:bCs/>
          <w:noProof/>
          <w:sz w:val="36"/>
          <w:szCs w:val="36"/>
        </w:rPr>
      </w:pPr>
    </w:p>
    <w:p w14:paraId="3EF8CAD9" w14:textId="77777777" w:rsidR="00047D39" w:rsidRDefault="00047D39" w:rsidP="00C65BB7">
      <w:pPr>
        <w:jc w:val="center"/>
        <w:rPr>
          <w:rFonts w:ascii="Tahoma" w:hAnsi="Tahoma" w:cs="Tahoma"/>
          <w:b/>
          <w:bCs/>
          <w:noProof/>
          <w:sz w:val="36"/>
          <w:szCs w:val="36"/>
        </w:rPr>
      </w:pPr>
    </w:p>
    <w:p w14:paraId="08C112AC" w14:textId="77777777" w:rsidR="00047D39" w:rsidRDefault="00047D39" w:rsidP="00C65BB7">
      <w:pPr>
        <w:jc w:val="center"/>
        <w:rPr>
          <w:rFonts w:ascii="Tahoma" w:hAnsi="Tahoma" w:cs="Tahoma"/>
          <w:b/>
          <w:bCs/>
          <w:noProof/>
          <w:sz w:val="36"/>
          <w:szCs w:val="36"/>
        </w:rPr>
      </w:pPr>
    </w:p>
    <w:p w14:paraId="06112565" w14:textId="77777777" w:rsidR="00047D39" w:rsidRDefault="00047D39" w:rsidP="00C65BB7">
      <w:pPr>
        <w:jc w:val="center"/>
        <w:rPr>
          <w:rFonts w:ascii="Tahoma" w:hAnsi="Tahoma" w:cs="Tahoma"/>
          <w:b/>
          <w:bCs/>
          <w:noProof/>
          <w:sz w:val="36"/>
          <w:szCs w:val="36"/>
        </w:rPr>
      </w:pPr>
    </w:p>
    <w:p w14:paraId="1F55F04B" w14:textId="77777777" w:rsidR="00047D39" w:rsidRDefault="00047D39" w:rsidP="00C65BB7">
      <w:pPr>
        <w:jc w:val="center"/>
        <w:rPr>
          <w:rFonts w:ascii="Tahoma" w:hAnsi="Tahoma" w:cs="Tahoma"/>
          <w:b/>
          <w:bCs/>
          <w:noProof/>
          <w:sz w:val="36"/>
          <w:szCs w:val="36"/>
        </w:rPr>
      </w:pPr>
    </w:p>
    <w:p w14:paraId="1D85E67C" w14:textId="77777777" w:rsidR="00047D39" w:rsidRDefault="00047D39" w:rsidP="00C65BB7">
      <w:pPr>
        <w:jc w:val="center"/>
        <w:rPr>
          <w:rFonts w:ascii="Tahoma" w:hAnsi="Tahoma" w:cs="Tahoma"/>
          <w:b/>
          <w:bCs/>
          <w:noProof/>
          <w:sz w:val="36"/>
          <w:szCs w:val="36"/>
        </w:rPr>
      </w:pPr>
    </w:p>
    <w:p w14:paraId="20EE1430" w14:textId="4EAA2D76" w:rsidR="00C65BB7" w:rsidRPr="00170482" w:rsidRDefault="00170482" w:rsidP="00C65BB7">
      <w:pPr>
        <w:jc w:val="center"/>
        <w:rPr>
          <w:rFonts w:ascii="Tahoma" w:hAnsi="Tahoma" w:cs="Tahoma"/>
          <w:b/>
          <w:bCs/>
          <w:noProof/>
          <w:sz w:val="36"/>
          <w:szCs w:val="36"/>
        </w:rPr>
      </w:pPr>
      <w:r>
        <w:rPr>
          <w:rFonts w:ascii="Tahoma" w:hAnsi="Tahoma" w:cs="Tahoma"/>
          <w:b/>
          <w:bCs/>
          <w:noProof/>
          <w:sz w:val="36"/>
          <w:szCs w:val="36"/>
        </w:rPr>
        <w:t xml:space="preserve">SERVICIOS PÚBLICOS </w:t>
      </w:r>
      <w:r w:rsidRPr="00170482">
        <w:rPr>
          <w:rFonts w:ascii="Tahoma" w:hAnsi="Tahoma" w:cs="Tahoma"/>
          <w:b/>
          <w:bCs/>
          <w:noProof/>
          <w:sz w:val="36"/>
          <w:szCs w:val="36"/>
        </w:rPr>
        <w:t>2021</w:t>
      </w:r>
    </w:p>
    <w:p w14:paraId="3C5EC0DE" w14:textId="49AB6A81"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r w:rsidRPr="00C65BB7">
        <w:rPr>
          <w:rFonts w:asciiTheme="minorHAnsi" w:eastAsiaTheme="minorEastAsia" w:hAnsiTheme="minorHAnsi"/>
          <w:noProof/>
          <w:color w:val="595959" w:themeColor="text1" w:themeTint="A6"/>
          <w:kern w:val="20"/>
          <w:szCs w:val="20"/>
        </w:rPr>
        <w:drawing>
          <wp:anchor distT="0" distB="0" distL="114300" distR="114300" simplePos="0" relativeHeight="251674624" behindDoc="1" locked="0" layoutInCell="1" allowOverlap="1" wp14:anchorId="6BF3FDF0" wp14:editId="43F5D9A5">
            <wp:simplePos x="0" y="0"/>
            <wp:positionH relativeFrom="column">
              <wp:posOffset>-22860</wp:posOffset>
            </wp:positionH>
            <wp:positionV relativeFrom="paragraph">
              <wp:posOffset>171450</wp:posOffset>
            </wp:positionV>
            <wp:extent cx="3467100" cy="2647950"/>
            <wp:effectExtent l="19050" t="19050" r="19050" b="19050"/>
            <wp:wrapNone/>
            <wp:docPr id="812954763" name="Imagen 34" descr="C:\Users\luis.ossa\Downloads\IMG-20211021-WA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is.ossa\Downloads\IMG-20211021-WA005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67100" cy="2647950"/>
                    </a:xfrm>
                    <a:prstGeom prst="rect">
                      <a:avLst/>
                    </a:prstGeom>
                    <a:noFill/>
                    <a:ln w="19050">
                      <a:solidFill>
                        <a:srgbClr val="546422"/>
                      </a:solidFill>
                      <a:miter lim="800000"/>
                      <a:headEnd/>
                      <a:tailEnd/>
                    </a:ln>
                  </pic:spPr>
                </pic:pic>
              </a:graphicData>
            </a:graphic>
            <wp14:sizeRelH relativeFrom="page">
              <wp14:pctWidth>0</wp14:pctWidth>
            </wp14:sizeRelH>
            <wp14:sizeRelV relativeFrom="page">
              <wp14:pctHeight>0</wp14:pctHeight>
            </wp14:sizeRelV>
          </wp:anchor>
        </w:drawing>
      </w:r>
    </w:p>
    <w:p w14:paraId="1A19DABE" w14:textId="77777777" w:rsidR="00C65BB7" w:rsidRPr="00C65BB7" w:rsidRDefault="00C65BB7" w:rsidP="00C65BB7">
      <w:pPr>
        <w:ind w:left="5760"/>
        <w:jc w:val="both"/>
        <w:rPr>
          <w:rFonts w:ascii="Tahoma" w:eastAsiaTheme="minorEastAsia" w:hAnsi="Tahoma" w:cs="Tahoma"/>
          <w:noProof/>
          <w:kern w:val="20"/>
          <w:sz w:val="22"/>
          <w:szCs w:val="22"/>
          <w:lang w:val="es-ES" w:eastAsia="ja-JP"/>
        </w:rPr>
      </w:pPr>
      <w:r w:rsidRPr="00C65BB7">
        <w:rPr>
          <w:rFonts w:ascii="Tahoma" w:eastAsiaTheme="minorEastAsia" w:hAnsi="Tahoma" w:cs="Tahoma"/>
          <w:b/>
          <w:noProof/>
          <w:color w:val="385623" w:themeColor="accent6" w:themeShade="80"/>
          <w:kern w:val="20"/>
          <w:sz w:val="32"/>
          <w:szCs w:val="22"/>
          <w:lang w:val="es-ES" w:eastAsia="ja-JP"/>
        </w:rPr>
        <w:t>P</w:t>
      </w:r>
      <w:r w:rsidRPr="00C65BB7">
        <w:rPr>
          <w:rFonts w:ascii="Tahoma" w:eastAsiaTheme="minorEastAsia" w:hAnsi="Tahoma" w:cs="Tahoma"/>
          <w:noProof/>
          <w:kern w:val="20"/>
          <w:sz w:val="22"/>
          <w:szCs w:val="22"/>
          <w:lang w:val="es-ES" w:eastAsia="ja-JP"/>
        </w:rPr>
        <w:t>ara Aguas del Huila, así como para los demás prestadores del Departamento del Huila, fue un año de muchos retos.  La Cartera es un indicador que se disparó notablemente, por lo que fue necesario implementar estrategias de cobros persuasivos, ya que los coactivos no fueron permitidos debido a la pandemia causada por COVID 19.</w:t>
      </w:r>
    </w:p>
    <w:p w14:paraId="6CE9798C" w14:textId="77777777" w:rsidR="00C65BB7" w:rsidRPr="00C65BB7" w:rsidRDefault="00C65BB7" w:rsidP="00C65BB7">
      <w:pPr>
        <w:jc w:val="both"/>
        <w:rPr>
          <w:rFonts w:ascii="Tahoma" w:eastAsiaTheme="minorEastAsia" w:hAnsi="Tahoma" w:cs="Tahoma"/>
          <w:noProof/>
          <w:kern w:val="20"/>
          <w:sz w:val="22"/>
          <w:szCs w:val="22"/>
          <w:lang w:val="es-ES" w:eastAsia="ja-JP"/>
        </w:rPr>
      </w:pPr>
    </w:p>
    <w:p w14:paraId="53E8D77C" w14:textId="77777777" w:rsidR="00C65BB7" w:rsidRPr="00C65BB7" w:rsidRDefault="00C65BB7" w:rsidP="00C65BB7">
      <w:pPr>
        <w:ind w:left="5760"/>
        <w:jc w:val="both"/>
        <w:rPr>
          <w:rFonts w:ascii="Tahoma" w:eastAsiaTheme="minorEastAsia" w:hAnsi="Tahoma" w:cs="Tahoma"/>
          <w:noProof/>
          <w:kern w:val="20"/>
          <w:sz w:val="22"/>
          <w:szCs w:val="22"/>
          <w:lang w:val="es-ES" w:eastAsia="ja-JP"/>
        </w:rPr>
      </w:pPr>
      <w:r w:rsidRPr="00C65BB7">
        <w:rPr>
          <w:rFonts w:ascii="Tahoma" w:eastAsiaTheme="minorEastAsia" w:hAnsi="Tahoma" w:cs="Tahoma"/>
          <w:noProof/>
          <w:kern w:val="20"/>
          <w:sz w:val="22"/>
          <w:szCs w:val="22"/>
          <w:lang w:val="es-ES" w:eastAsia="ja-JP"/>
        </w:rPr>
        <w:t xml:space="preserve">Esto, de ninguna manera fue obvice para prestar los Servicios de manera eficiente y eficaz.  Es </w:t>
      </w:r>
    </w:p>
    <w:p w14:paraId="269F91FB" w14:textId="77777777" w:rsidR="00C65BB7" w:rsidRPr="00C65BB7" w:rsidRDefault="00C65BB7" w:rsidP="00C65BB7">
      <w:pPr>
        <w:jc w:val="both"/>
        <w:rPr>
          <w:rFonts w:ascii="Tahoma" w:eastAsiaTheme="minorEastAsia" w:hAnsi="Tahoma" w:cs="Tahoma"/>
          <w:noProof/>
          <w:kern w:val="20"/>
          <w:sz w:val="22"/>
          <w:szCs w:val="22"/>
          <w:lang w:val="es-ES" w:eastAsia="ja-JP"/>
        </w:rPr>
      </w:pPr>
      <w:r w:rsidRPr="00C65BB7">
        <w:rPr>
          <w:rFonts w:ascii="Tahoma" w:eastAsiaTheme="minorEastAsia" w:hAnsi="Tahoma" w:cs="Tahoma"/>
          <w:noProof/>
          <w:kern w:val="20"/>
          <w:sz w:val="22"/>
          <w:szCs w:val="22"/>
          <w:lang w:val="es-ES" w:eastAsia="ja-JP"/>
        </w:rPr>
        <w:t>así que con corte 31 de Diciembre de 2021, se presentan los siguientes indicadores:</w:t>
      </w:r>
    </w:p>
    <w:p w14:paraId="52B00D2B" w14:textId="77777777" w:rsidR="00C65BB7" w:rsidRPr="00C65BB7" w:rsidRDefault="00C65BB7" w:rsidP="00C65BB7">
      <w:pPr>
        <w:ind w:left="5040"/>
        <w:jc w:val="both"/>
        <w:rPr>
          <w:rFonts w:ascii="Tahoma" w:eastAsiaTheme="minorEastAsia" w:hAnsi="Tahoma" w:cs="Tahoma"/>
          <w:noProof/>
          <w:kern w:val="20"/>
          <w:sz w:val="21"/>
          <w:szCs w:val="21"/>
          <w:lang w:val="es-ES" w:eastAsia="ja-JP"/>
        </w:rPr>
      </w:pPr>
    </w:p>
    <w:p w14:paraId="46F6134C" w14:textId="77777777" w:rsidR="00C65BB7" w:rsidRDefault="00C65BB7" w:rsidP="00C65BB7">
      <w:pPr>
        <w:ind w:left="5040"/>
        <w:jc w:val="both"/>
        <w:rPr>
          <w:rFonts w:ascii="Tahoma" w:eastAsiaTheme="minorEastAsia" w:hAnsi="Tahoma" w:cs="Tahoma"/>
          <w:noProof/>
          <w:kern w:val="20"/>
          <w:sz w:val="21"/>
          <w:szCs w:val="21"/>
          <w:lang w:val="es-ES" w:eastAsia="ja-JP"/>
        </w:rPr>
      </w:pPr>
    </w:p>
    <w:p w14:paraId="694F1AEE" w14:textId="77777777" w:rsidR="00C65BB7" w:rsidRPr="00C65BB7" w:rsidRDefault="00C65BB7" w:rsidP="00C65BB7">
      <w:pPr>
        <w:jc w:val="both"/>
        <w:rPr>
          <w:rFonts w:ascii="Tahoma" w:eastAsiaTheme="minorEastAsia" w:hAnsi="Tahoma" w:cs="Tahoma"/>
          <w:b/>
          <w:noProof/>
          <w:kern w:val="20"/>
          <w:sz w:val="21"/>
          <w:szCs w:val="21"/>
          <w:lang w:val="es-ES" w:eastAsia="ja-JP"/>
        </w:rPr>
      </w:pPr>
      <w:r w:rsidRPr="00C65BB7">
        <w:rPr>
          <w:rFonts w:ascii="Tahoma" w:eastAsiaTheme="minorEastAsia" w:hAnsi="Tahoma" w:cs="Tahoma"/>
          <w:b/>
          <w:noProof/>
          <w:kern w:val="20"/>
          <w:sz w:val="21"/>
          <w:szCs w:val="21"/>
          <w:lang w:val="es-ES" w:eastAsia="ja-JP"/>
        </w:rPr>
        <w:lastRenderedPageBreak/>
        <w:t>ESTADO DE LOS CONTRATOS DE CONCESIÓN Y SUS VIGENCIAS</w:t>
      </w:r>
    </w:p>
    <w:p w14:paraId="1AC911E0" w14:textId="77777777" w:rsidR="00C65BB7" w:rsidRPr="00C65BB7" w:rsidRDefault="00C65BB7" w:rsidP="00C65BB7">
      <w:pPr>
        <w:jc w:val="both"/>
        <w:rPr>
          <w:rFonts w:ascii="Tahoma" w:eastAsiaTheme="minorEastAsia" w:hAnsi="Tahoma" w:cs="Tahoma"/>
          <w:noProof/>
          <w:kern w:val="20"/>
          <w:sz w:val="21"/>
          <w:szCs w:val="21"/>
          <w:lang w:val="es-ES" w:eastAsia="ja-JP"/>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696"/>
        <w:gridCol w:w="1275"/>
        <w:gridCol w:w="2410"/>
        <w:gridCol w:w="1277"/>
        <w:gridCol w:w="2170"/>
      </w:tblGrid>
      <w:tr w:rsidR="00C65BB7" w:rsidRPr="00C65BB7" w14:paraId="5166DE9B" w14:textId="77777777" w:rsidTr="00C65BB7">
        <w:trPr>
          <w:trHeight w:val="340"/>
        </w:trPr>
        <w:tc>
          <w:tcPr>
            <w:tcW w:w="961" w:type="pct"/>
            <w:shd w:val="clear" w:color="auto" w:fill="D9E2F3" w:themeFill="accent1" w:themeFillTint="33"/>
            <w:tcMar>
              <w:top w:w="15" w:type="dxa"/>
              <w:left w:w="15" w:type="dxa"/>
              <w:bottom w:w="0" w:type="dxa"/>
              <w:right w:w="15" w:type="dxa"/>
            </w:tcMar>
            <w:vAlign w:val="center"/>
            <w:hideMark/>
          </w:tcPr>
          <w:p w14:paraId="2EBF8A0E" w14:textId="77777777" w:rsidR="00C65BB7" w:rsidRPr="00C65BB7" w:rsidRDefault="00C65BB7" w:rsidP="00C65BB7">
            <w:pPr>
              <w:jc w:val="center"/>
              <w:rPr>
                <w:rFonts w:ascii="Tahoma" w:eastAsiaTheme="minorEastAsia" w:hAnsi="Tahoma" w:cs="Tahoma"/>
                <w:noProof/>
                <w:kern w:val="20"/>
                <w:sz w:val="18"/>
                <w:szCs w:val="18"/>
                <w:lang w:eastAsia="ja-JP"/>
              </w:rPr>
            </w:pPr>
            <w:r w:rsidRPr="00C65BB7">
              <w:rPr>
                <w:rFonts w:ascii="Tahoma" w:eastAsiaTheme="minorEastAsia" w:hAnsi="Tahoma" w:cs="Tahoma"/>
                <w:b/>
                <w:bCs/>
                <w:noProof/>
                <w:kern w:val="20"/>
                <w:sz w:val="18"/>
                <w:szCs w:val="18"/>
                <w:lang w:eastAsia="ja-JP"/>
              </w:rPr>
              <w:t>MUNICIPIO</w:t>
            </w:r>
          </w:p>
        </w:tc>
        <w:tc>
          <w:tcPr>
            <w:tcW w:w="722" w:type="pct"/>
            <w:shd w:val="clear" w:color="auto" w:fill="D9E2F3" w:themeFill="accent1" w:themeFillTint="33"/>
            <w:tcMar>
              <w:top w:w="15" w:type="dxa"/>
              <w:left w:w="15" w:type="dxa"/>
              <w:bottom w:w="0" w:type="dxa"/>
              <w:right w:w="15" w:type="dxa"/>
            </w:tcMar>
            <w:vAlign w:val="center"/>
            <w:hideMark/>
          </w:tcPr>
          <w:p w14:paraId="05200019" w14:textId="77777777" w:rsidR="00C65BB7" w:rsidRPr="00C65BB7" w:rsidRDefault="00C65BB7" w:rsidP="00C65BB7">
            <w:pPr>
              <w:jc w:val="center"/>
              <w:rPr>
                <w:rFonts w:ascii="Tahoma" w:eastAsiaTheme="minorEastAsia" w:hAnsi="Tahoma" w:cs="Tahoma"/>
                <w:noProof/>
                <w:kern w:val="20"/>
                <w:sz w:val="18"/>
                <w:szCs w:val="18"/>
                <w:lang w:eastAsia="ja-JP"/>
              </w:rPr>
            </w:pPr>
            <w:r w:rsidRPr="00C65BB7">
              <w:rPr>
                <w:rFonts w:ascii="Tahoma" w:eastAsiaTheme="minorEastAsia" w:hAnsi="Tahoma" w:cs="Tahoma"/>
                <w:b/>
                <w:bCs/>
                <w:noProof/>
                <w:kern w:val="20"/>
                <w:sz w:val="18"/>
                <w:szCs w:val="18"/>
                <w:lang w:eastAsia="ja-JP"/>
              </w:rPr>
              <w:t>NUMERO</w:t>
            </w:r>
          </w:p>
        </w:tc>
        <w:tc>
          <w:tcPr>
            <w:tcW w:w="1365" w:type="pct"/>
            <w:shd w:val="clear" w:color="auto" w:fill="D9E2F3" w:themeFill="accent1" w:themeFillTint="33"/>
            <w:tcMar>
              <w:top w:w="15" w:type="dxa"/>
              <w:left w:w="15" w:type="dxa"/>
              <w:bottom w:w="0" w:type="dxa"/>
              <w:right w:w="15" w:type="dxa"/>
            </w:tcMar>
            <w:vAlign w:val="center"/>
            <w:hideMark/>
          </w:tcPr>
          <w:p w14:paraId="37B07DB9" w14:textId="77777777" w:rsidR="00C65BB7" w:rsidRPr="00C65BB7" w:rsidRDefault="00C65BB7" w:rsidP="00C65BB7">
            <w:pPr>
              <w:jc w:val="center"/>
              <w:rPr>
                <w:rFonts w:ascii="Tahoma" w:eastAsiaTheme="minorEastAsia" w:hAnsi="Tahoma" w:cs="Tahoma"/>
                <w:noProof/>
                <w:kern w:val="20"/>
                <w:sz w:val="18"/>
                <w:szCs w:val="18"/>
                <w:lang w:eastAsia="ja-JP"/>
              </w:rPr>
            </w:pPr>
            <w:r w:rsidRPr="00C65BB7">
              <w:rPr>
                <w:rFonts w:ascii="Tahoma" w:eastAsiaTheme="minorEastAsia" w:hAnsi="Tahoma" w:cs="Tahoma"/>
                <w:b/>
                <w:bCs/>
                <w:noProof/>
                <w:kern w:val="20"/>
                <w:sz w:val="18"/>
                <w:szCs w:val="18"/>
                <w:lang w:eastAsia="ja-JP"/>
              </w:rPr>
              <w:t>SERVICIO ADMINISTRADO</w:t>
            </w:r>
          </w:p>
        </w:tc>
        <w:tc>
          <w:tcPr>
            <w:tcW w:w="723" w:type="pct"/>
            <w:shd w:val="clear" w:color="auto" w:fill="D9E2F3" w:themeFill="accent1" w:themeFillTint="33"/>
            <w:tcMar>
              <w:top w:w="15" w:type="dxa"/>
              <w:left w:w="15" w:type="dxa"/>
              <w:bottom w:w="0" w:type="dxa"/>
              <w:right w:w="15" w:type="dxa"/>
            </w:tcMar>
            <w:vAlign w:val="center"/>
            <w:hideMark/>
          </w:tcPr>
          <w:p w14:paraId="08D3F65B" w14:textId="77777777" w:rsidR="00C65BB7" w:rsidRPr="00C65BB7" w:rsidRDefault="00C65BB7" w:rsidP="00C65BB7">
            <w:pPr>
              <w:jc w:val="center"/>
              <w:rPr>
                <w:rFonts w:ascii="Tahoma" w:eastAsiaTheme="minorEastAsia" w:hAnsi="Tahoma" w:cs="Tahoma"/>
                <w:noProof/>
                <w:kern w:val="20"/>
                <w:sz w:val="18"/>
                <w:szCs w:val="18"/>
                <w:lang w:eastAsia="ja-JP"/>
              </w:rPr>
            </w:pPr>
            <w:r w:rsidRPr="00C65BB7">
              <w:rPr>
                <w:rFonts w:ascii="Tahoma" w:eastAsiaTheme="minorEastAsia" w:hAnsi="Tahoma" w:cs="Tahoma"/>
                <w:b/>
                <w:bCs/>
                <w:noProof/>
                <w:kern w:val="20"/>
                <w:sz w:val="18"/>
                <w:szCs w:val="18"/>
                <w:lang w:eastAsia="ja-JP"/>
              </w:rPr>
              <w:t>AÑO INICIO</w:t>
            </w:r>
          </w:p>
        </w:tc>
        <w:tc>
          <w:tcPr>
            <w:tcW w:w="1229" w:type="pct"/>
            <w:shd w:val="clear" w:color="auto" w:fill="D9E2F3" w:themeFill="accent1" w:themeFillTint="33"/>
            <w:tcMar>
              <w:top w:w="15" w:type="dxa"/>
              <w:left w:w="15" w:type="dxa"/>
              <w:bottom w:w="0" w:type="dxa"/>
              <w:right w:w="15" w:type="dxa"/>
            </w:tcMar>
            <w:vAlign w:val="center"/>
            <w:hideMark/>
          </w:tcPr>
          <w:p w14:paraId="469EB3DC" w14:textId="77777777" w:rsidR="00C65BB7" w:rsidRPr="00C65BB7" w:rsidRDefault="00C65BB7" w:rsidP="00C65BB7">
            <w:pPr>
              <w:jc w:val="center"/>
              <w:rPr>
                <w:rFonts w:ascii="Tahoma" w:eastAsiaTheme="minorEastAsia" w:hAnsi="Tahoma" w:cs="Tahoma"/>
                <w:noProof/>
                <w:kern w:val="20"/>
                <w:sz w:val="18"/>
                <w:szCs w:val="18"/>
                <w:lang w:eastAsia="ja-JP"/>
              </w:rPr>
            </w:pPr>
            <w:r w:rsidRPr="00C65BB7">
              <w:rPr>
                <w:rFonts w:ascii="Tahoma" w:eastAsiaTheme="minorEastAsia" w:hAnsi="Tahoma" w:cs="Tahoma"/>
                <w:b/>
                <w:bCs/>
                <w:noProof/>
                <w:kern w:val="20"/>
                <w:sz w:val="18"/>
                <w:szCs w:val="18"/>
                <w:lang w:eastAsia="ja-JP"/>
              </w:rPr>
              <w:t>AÑO TERMINACION</w:t>
            </w:r>
          </w:p>
        </w:tc>
      </w:tr>
      <w:tr w:rsidR="00C65BB7" w:rsidRPr="00C65BB7" w14:paraId="462BA9C6" w14:textId="77777777" w:rsidTr="00C65BB7">
        <w:trPr>
          <w:trHeight w:val="859"/>
        </w:trPr>
        <w:tc>
          <w:tcPr>
            <w:tcW w:w="961" w:type="pct"/>
            <w:shd w:val="clear" w:color="auto" w:fill="D9E2F3" w:themeFill="accent1" w:themeFillTint="33"/>
            <w:tcMar>
              <w:top w:w="15" w:type="dxa"/>
              <w:left w:w="15" w:type="dxa"/>
              <w:bottom w:w="0" w:type="dxa"/>
              <w:right w:w="15" w:type="dxa"/>
            </w:tcMar>
            <w:vAlign w:val="center"/>
            <w:hideMark/>
          </w:tcPr>
          <w:p w14:paraId="7276B86C" w14:textId="77777777" w:rsidR="00C65BB7" w:rsidRPr="00C65BB7" w:rsidRDefault="00C65BB7" w:rsidP="00C65BB7">
            <w:pPr>
              <w:jc w:val="both"/>
              <w:rPr>
                <w:rFonts w:ascii="Tahoma" w:eastAsiaTheme="minorEastAsia" w:hAnsi="Tahoma" w:cs="Tahoma"/>
                <w:noProof/>
                <w:kern w:val="20"/>
                <w:sz w:val="18"/>
                <w:szCs w:val="18"/>
                <w:lang w:eastAsia="ja-JP"/>
              </w:rPr>
            </w:pPr>
            <w:r w:rsidRPr="00C65BB7">
              <w:rPr>
                <w:rFonts w:ascii="Tahoma" w:eastAsiaTheme="minorEastAsia" w:hAnsi="Tahoma" w:cs="Tahoma"/>
                <w:bCs/>
                <w:noProof/>
                <w:kern w:val="20"/>
                <w:sz w:val="18"/>
                <w:szCs w:val="18"/>
                <w:lang w:eastAsia="ja-JP"/>
              </w:rPr>
              <w:t>PAICOL</w:t>
            </w:r>
          </w:p>
        </w:tc>
        <w:tc>
          <w:tcPr>
            <w:tcW w:w="722" w:type="pct"/>
            <w:tcMar>
              <w:top w:w="15" w:type="dxa"/>
              <w:left w:w="15" w:type="dxa"/>
              <w:bottom w:w="0" w:type="dxa"/>
              <w:right w:w="15" w:type="dxa"/>
            </w:tcMar>
            <w:vAlign w:val="center"/>
            <w:hideMark/>
          </w:tcPr>
          <w:p w14:paraId="4F8DF873" w14:textId="77777777" w:rsidR="00C65BB7" w:rsidRPr="00C65BB7" w:rsidRDefault="00C65BB7" w:rsidP="00C65BB7">
            <w:pPr>
              <w:jc w:val="both"/>
              <w:rPr>
                <w:rFonts w:ascii="Tahoma" w:eastAsiaTheme="minorEastAsia" w:hAnsi="Tahoma" w:cs="Tahoma"/>
                <w:noProof/>
                <w:kern w:val="20"/>
                <w:sz w:val="18"/>
                <w:szCs w:val="18"/>
                <w:lang w:eastAsia="ja-JP"/>
              </w:rPr>
            </w:pPr>
            <w:r w:rsidRPr="00C65BB7">
              <w:rPr>
                <w:rFonts w:ascii="Tahoma" w:eastAsiaTheme="minorEastAsia" w:hAnsi="Tahoma" w:cs="Tahoma"/>
                <w:bCs/>
                <w:noProof/>
                <w:kern w:val="20"/>
                <w:sz w:val="18"/>
                <w:szCs w:val="18"/>
                <w:lang w:eastAsia="ja-JP"/>
              </w:rPr>
              <w:t>01 de 2017</w:t>
            </w:r>
          </w:p>
        </w:tc>
        <w:tc>
          <w:tcPr>
            <w:tcW w:w="1365" w:type="pct"/>
            <w:tcMar>
              <w:top w:w="15" w:type="dxa"/>
              <w:left w:w="15" w:type="dxa"/>
              <w:bottom w:w="0" w:type="dxa"/>
              <w:right w:w="15" w:type="dxa"/>
            </w:tcMar>
            <w:vAlign w:val="center"/>
            <w:hideMark/>
          </w:tcPr>
          <w:p w14:paraId="14813F4D" w14:textId="77777777" w:rsidR="00C65BB7" w:rsidRPr="00C65BB7" w:rsidRDefault="00C65BB7" w:rsidP="00C65BB7">
            <w:pPr>
              <w:jc w:val="both"/>
              <w:rPr>
                <w:rFonts w:ascii="Tahoma" w:eastAsiaTheme="minorEastAsia" w:hAnsi="Tahoma" w:cs="Tahoma"/>
                <w:noProof/>
                <w:kern w:val="20"/>
                <w:sz w:val="18"/>
                <w:szCs w:val="18"/>
                <w:lang w:eastAsia="ja-JP"/>
              </w:rPr>
            </w:pPr>
            <w:r w:rsidRPr="00C65BB7">
              <w:rPr>
                <w:rFonts w:ascii="Tahoma" w:eastAsiaTheme="minorEastAsia" w:hAnsi="Tahoma" w:cs="Tahoma"/>
                <w:bCs/>
                <w:noProof/>
                <w:kern w:val="20"/>
                <w:sz w:val="18"/>
                <w:szCs w:val="18"/>
                <w:lang w:eastAsia="ja-JP"/>
              </w:rPr>
              <w:t xml:space="preserve">Acueducto, alcantarillado y aseo </w:t>
            </w:r>
          </w:p>
        </w:tc>
        <w:tc>
          <w:tcPr>
            <w:tcW w:w="723" w:type="pct"/>
            <w:tcMar>
              <w:top w:w="15" w:type="dxa"/>
              <w:left w:w="15" w:type="dxa"/>
              <w:bottom w:w="0" w:type="dxa"/>
              <w:right w:w="15" w:type="dxa"/>
            </w:tcMar>
            <w:vAlign w:val="center"/>
            <w:hideMark/>
          </w:tcPr>
          <w:p w14:paraId="3D66398D" w14:textId="77777777" w:rsidR="00C65BB7" w:rsidRPr="00C65BB7" w:rsidRDefault="00C65BB7" w:rsidP="00C65BB7">
            <w:pPr>
              <w:jc w:val="both"/>
              <w:rPr>
                <w:rFonts w:ascii="Tahoma" w:eastAsiaTheme="minorEastAsia" w:hAnsi="Tahoma" w:cs="Tahoma"/>
                <w:noProof/>
                <w:kern w:val="20"/>
                <w:sz w:val="18"/>
                <w:szCs w:val="18"/>
                <w:lang w:eastAsia="ja-JP"/>
              </w:rPr>
            </w:pPr>
            <w:r w:rsidRPr="00C65BB7">
              <w:rPr>
                <w:rFonts w:ascii="Tahoma" w:eastAsiaTheme="minorEastAsia" w:hAnsi="Tahoma" w:cs="Tahoma"/>
                <w:bCs/>
                <w:noProof/>
                <w:kern w:val="20"/>
                <w:sz w:val="18"/>
                <w:szCs w:val="18"/>
                <w:lang w:eastAsia="ja-JP"/>
              </w:rPr>
              <w:t xml:space="preserve">09/03/2017 </w:t>
            </w:r>
          </w:p>
        </w:tc>
        <w:tc>
          <w:tcPr>
            <w:tcW w:w="1229" w:type="pct"/>
            <w:tcMar>
              <w:top w:w="15" w:type="dxa"/>
              <w:left w:w="15" w:type="dxa"/>
              <w:bottom w:w="0" w:type="dxa"/>
              <w:right w:w="15" w:type="dxa"/>
            </w:tcMar>
            <w:vAlign w:val="center"/>
            <w:hideMark/>
          </w:tcPr>
          <w:p w14:paraId="15BAA221" w14:textId="77777777" w:rsidR="00C65BB7" w:rsidRPr="00C65BB7" w:rsidRDefault="00C65BB7" w:rsidP="00C65BB7">
            <w:pPr>
              <w:jc w:val="both"/>
              <w:rPr>
                <w:rFonts w:ascii="Tahoma" w:eastAsiaTheme="minorEastAsia" w:hAnsi="Tahoma" w:cs="Tahoma"/>
                <w:noProof/>
                <w:kern w:val="20"/>
                <w:sz w:val="18"/>
                <w:szCs w:val="18"/>
                <w:lang w:eastAsia="ja-JP"/>
              </w:rPr>
            </w:pPr>
            <w:r w:rsidRPr="00C65BB7">
              <w:rPr>
                <w:rFonts w:ascii="Tahoma" w:eastAsiaTheme="minorEastAsia" w:hAnsi="Tahoma" w:cs="Tahoma"/>
                <w:bCs/>
                <w:noProof/>
                <w:kern w:val="20"/>
                <w:sz w:val="18"/>
                <w:szCs w:val="18"/>
                <w:lang w:val="es-ES" w:eastAsia="ja-JP"/>
              </w:rPr>
              <w:t>8/09/2021</w:t>
            </w:r>
          </w:p>
          <w:p w14:paraId="33EA7F8A" w14:textId="77777777" w:rsidR="00C65BB7" w:rsidRPr="00C65BB7" w:rsidRDefault="00C65BB7" w:rsidP="00C65BB7">
            <w:pPr>
              <w:jc w:val="both"/>
              <w:rPr>
                <w:rFonts w:ascii="Tahoma" w:eastAsiaTheme="minorEastAsia" w:hAnsi="Tahoma" w:cs="Tahoma"/>
                <w:noProof/>
                <w:kern w:val="20"/>
                <w:sz w:val="18"/>
                <w:szCs w:val="18"/>
                <w:lang w:eastAsia="ja-JP"/>
              </w:rPr>
            </w:pPr>
            <w:r w:rsidRPr="00C65BB7">
              <w:rPr>
                <w:rFonts w:ascii="Tahoma" w:eastAsiaTheme="minorEastAsia" w:hAnsi="Tahoma" w:cs="Tahoma"/>
                <w:bCs/>
                <w:noProof/>
                <w:kern w:val="20"/>
                <w:sz w:val="18"/>
                <w:szCs w:val="18"/>
                <w:lang w:eastAsia="ja-JP"/>
              </w:rPr>
              <w:t xml:space="preserve">Pendiente firma de acta de liquidación final. </w:t>
            </w:r>
          </w:p>
        </w:tc>
      </w:tr>
      <w:tr w:rsidR="00C65BB7" w:rsidRPr="00C65BB7" w14:paraId="0F120818" w14:textId="77777777" w:rsidTr="00C65BB7">
        <w:trPr>
          <w:trHeight w:val="298"/>
        </w:trPr>
        <w:tc>
          <w:tcPr>
            <w:tcW w:w="961" w:type="pct"/>
            <w:shd w:val="clear" w:color="auto" w:fill="D9E2F3" w:themeFill="accent1" w:themeFillTint="33"/>
            <w:tcMar>
              <w:top w:w="15" w:type="dxa"/>
              <w:left w:w="15" w:type="dxa"/>
              <w:bottom w:w="0" w:type="dxa"/>
              <w:right w:w="15" w:type="dxa"/>
            </w:tcMar>
            <w:vAlign w:val="center"/>
            <w:hideMark/>
          </w:tcPr>
          <w:p w14:paraId="141CE633" w14:textId="77777777" w:rsidR="00C65BB7" w:rsidRPr="00C65BB7" w:rsidRDefault="00C65BB7" w:rsidP="00C65BB7">
            <w:pPr>
              <w:jc w:val="both"/>
              <w:rPr>
                <w:rFonts w:ascii="Tahoma" w:eastAsiaTheme="minorEastAsia" w:hAnsi="Tahoma" w:cs="Tahoma"/>
                <w:noProof/>
                <w:kern w:val="20"/>
                <w:sz w:val="18"/>
                <w:szCs w:val="18"/>
                <w:lang w:eastAsia="ja-JP"/>
              </w:rPr>
            </w:pPr>
            <w:r w:rsidRPr="00C65BB7">
              <w:rPr>
                <w:rFonts w:ascii="Tahoma" w:eastAsiaTheme="minorEastAsia" w:hAnsi="Tahoma" w:cs="Tahoma"/>
                <w:bCs/>
                <w:noProof/>
                <w:kern w:val="20"/>
                <w:sz w:val="18"/>
                <w:szCs w:val="18"/>
                <w:lang w:eastAsia="ja-JP"/>
              </w:rPr>
              <w:t xml:space="preserve">SANTA MARIA </w:t>
            </w:r>
          </w:p>
        </w:tc>
        <w:tc>
          <w:tcPr>
            <w:tcW w:w="722" w:type="pct"/>
            <w:tcMar>
              <w:top w:w="15" w:type="dxa"/>
              <w:left w:w="15" w:type="dxa"/>
              <w:bottom w:w="0" w:type="dxa"/>
              <w:right w:w="15" w:type="dxa"/>
            </w:tcMar>
            <w:vAlign w:val="center"/>
            <w:hideMark/>
          </w:tcPr>
          <w:p w14:paraId="33B80121" w14:textId="77777777" w:rsidR="00C65BB7" w:rsidRPr="00C65BB7" w:rsidRDefault="00C65BB7" w:rsidP="00C65BB7">
            <w:pPr>
              <w:jc w:val="both"/>
              <w:rPr>
                <w:rFonts w:ascii="Tahoma" w:eastAsiaTheme="minorEastAsia" w:hAnsi="Tahoma" w:cs="Tahoma"/>
                <w:noProof/>
                <w:kern w:val="20"/>
                <w:sz w:val="18"/>
                <w:szCs w:val="18"/>
                <w:lang w:eastAsia="ja-JP"/>
              </w:rPr>
            </w:pPr>
            <w:r w:rsidRPr="00C65BB7">
              <w:rPr>
                <w:rFonts w:ascii="Tahoma" w:eastAsiaTheme="minorEastAsia" w:hAnsi="Tahoma" w:cs="Tahoma"/>
                <w:bCs/>
                <w:noProof/>
                <w:kern w:val="20"/>
                <w:sz w:val="18"/>
                <w:szCs w:val="18"/>
                <w:lang w:eastAsia="ja-JP"/>
              </w:rPr>
              <w:t>01 de 2007</w:t>
            </w:r>
          </w:p>
        </w:tc>
        <w:tc>
          <w:tcPr>
            <w:tcW w:w="1365" w:type="pct"/>
            <w:tcMar>
              <w:top w:w="15" w:type="dxa"/>
              <w:left w:w="15" w:type="dxa"/>
              <w:bottom w:w="0" w:type="dxa"/>
              <w:right w:w="15" w:type="dxa"/>
            </w:tcMar>
            <w:vAlign w:val="center"/>
            <w:hideMark/>
          </w:tcPr>
          <w:p w14:paraId="35101738" w14:textId="77777777" w:rsidR="00C65BB7" w:rsidRPr="00C65BB7" w:rsidRDefault="00C65BB7" w:rsidP="00C65BB7">
            <w:pPr>
              <w:jc w:val="both"/>
              <w:rPr>
                <w:rFonts w:ascii="Tahoma" w:eastAsiaTheme="minorEastAsia" w:hAnsi="Tahoma" w:cs="Tahoma"/>
                <w:noProof/>
                <w:kern w:val="20"/>
                <w:sz w:val="18"/>
                <w:szCs w:val="18"/>
                <w:lang w:eastAsia="ja-JP"/>
              </w:rPr>
            </w:pPr>
            <w:r w:rsidRPr="00C65BB7">
              <w:rPr>
                <w:rFonts w:ascii="Tahoma" w:eastAsiaTheme="minorEastAsia" w:hAnsi="Tahoma" w:cs="Tahoma"/>
                <w:bCs/>
                <w:noProof/>
                <w:kern w:val="20"/>
                <w:sz w:val="18"/>
                <w:szCs w:val="18"/>
                <w:lang w:eastAsia="ja-JP"/>
              </w:rPr>
              <w:t xml:space="preserve">Acueducto y alcantarillado </w:t>
            </w:r>
          </w:p>
        </w:tc>
        <w:tc>
          <w:tcPr>
            <w:tcW w:w="723" w:type="pct"/>
            <w:tcMar>
              <w:top w:w="15" w:type="dxa"/>
              <w:left w:w="15" w:type="dxa"/>
              <w:bottom w:w="0" w:type="dxa"/>
              <w:right w:w="15" w:type="dxa"/>
            </w:tcMar>
            <w:vAlign w:val="center"/>
            <w:hideMark/>
          </w:tcPr>
          <w:p w14:paraId="45579D14" w14:textId="77777777" w:rsidR="00C65BB7" w:rsidRPr="00C65BB7" w:rsidRDefault="00C65BB7" w:rsidP="00C65BB7">
            <w:pPr>
              <w:jc w:val="both"/>
              <w:rPr>
                <w:rFonts w:ascii="Tahoma" w:eastAsiaTheme="minorEastAsia" w:hAnsi="Tahoma" w:cs="Tahoma"/>
                <w:noProof/>
                <w:kern w:val="20"/>
                <w:sz w:val="18"/>
                <w:szCs w:val="18"/>
                <w:lang w:eastAsia="ja-JP"/>
              </w:rPr>
            </w:pPr>
            <w:r w:rsidRPr="00C65BB7">
              <w:rPr>
                <w:rFonts w:ascii="Tahoma" w:eastAsiaTheme="minorEastAsia" w:hAnsi="Tahoma" w:cs="Tahoma"/>
                <w:bCs/>
                <w:noProof/>
                <w:kern w:val="20"/>
                <w:sz w:val="18"/>
                <w:szCs w:val="18"/>
                <w:lang w:eastAsia="ja-JP"/>
              </w:rPr>
              <w:t>15/05/2007</w:t>
            </w:r>
          </w:p>
        </w:tc>
        <w:tc>
          <w:tcPr>
            <w:tcW w:w="1229" w:type="pct"/>
            <w:tcMar>
              <w:top w:w="15" w:type="dxa"/>
              <w:left w:w="15" w:type="dxa"/>
              <w:bottom w:w="0" w:type="dxa"/>
              <w:right w:w="15" w:type="dxa"/>
            </w:tcMar>
            <w:vAlign w:val="center"/>
            <w:hideMark/>
          </w:tcPr>
          <w:p w14:paraId="4D31EB05" w14:textId="77777777" w:rsidR="00C65BB7" w:rsidRPr="00C65BB7" w:rsidRDefault="00C65BB7" w:rsidP="00C65BB7">
            <w:pPr>
              <w:jc w:val="both"/>
              <w:rPr>
                <w:rFonts w:ascii="Tahoma" w:eastAsiaTheme="minorEastAsia" w:hAnsi="Tahoma" w:cs="Tahoma"/>
                <w:noProof/>
                <w:kern w:val="20"/>
                <w:sz w:val="18"/>
                <w:szCs w:val="18"/>
                <w:lang w:eastAsia="ja-JP"/>
              </w:rPr>
            </w:pPr>
            <w:r w:rsidRPr="00C65BB7">
              <w:rPr>
                <w:rFonts w:ascii="Tahoma" w:eastAsiaTheme="minorEastAsia" w:hAnsi="Tahoma" w:cs="Tahoma"/>
                <w:bCs/>
                <w:noProof/>
                <w:kern w:val="20"/>
                <w:sz w:val="18"/>
                <w:szCs w:val="18"/>
                <w:lang w:eastAsia="ja-JP"/>
              </w:rPr>
              <w:t>15/05/2022</w:t>
            </w:r>
          </w:p>
        </w:tc>
      </w:tr>
      <w:tr w:rsidR="00C65BB7" w:rsidRPr="00C65BB7" w14:paraId="35244441" w14:textId="77777777" w:rsidTr="00C65BB7">
        <w:trPr>
          <w:trHeight w:val="557"/>
        </w:trPr>
        <w:tc>
          <w:tcPr>
            <w:tcW w:w="961" w:type="pct"/>
            <w:shd w:val="clear" w:color="auto" w:fill="D9E2F3" w:themeFill="accent1" w:themeFillTint="33"/>
            <w:tcMar>
              <w:top w:w="15" w:type="dxa"/>
              <w:left w:w="15" w:type="dxa"/>
              <w:bottom w:w="0" w:type="dxa"/>
              <w:right w:w="15" w:type="dxa"/>
            </w:tcMar>
            <w:vAlign w:val="center"/>
            <w:hideMark/>
          </w:tcPr>
          <w:p w14:paraId="41CD3C10" w14:textId="77777777" w:rsidR="00C65BB7" w:rsidRPr="00C65BB7" w:rsidRDefault="00C65BB7" w:rsidP="00C65BB7">
            <w:pPr>
              <w:jc w:val="both"/>
              <w:rPr>
                <w:rFonts w:ascii="Tahoma" w:eastAsiaTheme="minorEastAsia" w:hAnsi="Tahoma" w:cs="Tahoma"/>
                <w:noProof/>
                <w:kern w:val="20"/>
                <w:sz w:val="18"/>
                <w:szCs w:val="18"/>
                <w:lang w:eastAsia="ja-JP"/>
              </w:rPr>
            </w:pPr>
            <w:r w:rsidRPr="00C65BB7">
              <w:rPr>
                <w:rFonts w:ascii="Tahoma" w:eastAsiaTheme="minorEastAsia" w:hAnsi="Tahoma" w:cs="Tahoma"/>
                <w:bCs/>
                <w:noProof/>
                <w:kern w:val="20"/>
                <w:sz w:val="18"/>
                <w:szCs w:val="18"/>
                <w:lang w:eastAsia="ja-JP"/>
              </w:rPr>
              <w:t>TARQUI</w:t>
            </w:r>
          </w:p>
        </w:tc>
        <w:tc>
          <w:tcPr>
            <w:tcW w:w="722" w:type="pct"/>
            <w:tcMar>
              <w:top w:w="15" w:type="dxa"/>
              <w:left w:w="15" w:type="dxa"/>
              <w:bottom w:w="0" w:type="dxa"/>
              <w:right w:w="15" w:type="dxa"/>
            </w:tcMar>
            <w:vAlign w:val="center"/>
            <w:hideMark/>
          </w:tcPr>
          <w:p w14:paraId="79860641" w14:textId="77777777" w:rsidR="00C65BB7" w:rsidRPr="00C65BB7" w:rsidRDefault="00C65BB7" w:rsidP="00C65BB7">
            <w:pPr>
              <w:jc w:val="both"/>
              <w:rPr>
                <w:rFonts w:ascii="Tahoma" w:eastAsiaTheme="minorEastAsia" w:hAnsi="Tahoma" w:cs="Tahoma"/>
                <w:noProof/>
                <w:kern w:val="20"/>
                <w:sz w:val="18"/>
                <w:szCs w:val="18"/>
                <w:lang w:eastAsia="ja-JP"/>
              </w:rPr>
            </w:pPr>
            <w:r w:rsidRPr="00C65BB7">
              <w:rPr>
                <w:rFonts w:ascii="Tahoma" w:eastAsiaTheme="minorEastAsia" w:hAnsi="Tahoma" w:cs="Tahoma"/>
                <w:bCs/>
                <w:noProof/>
                <w:kern w:val="20"/>
                <w:sz w:val="18"/>
                <w:szCs w:val="18"/>
                <w:lang w:eastAsia="ja-JP"/>
              </w:rPr>
              <w:t>LP 007 de 2018</w:t>
            </w:r>
          </w:p>
        </w:tc>
        <w:tc>
          <w:tcPr>
            <w:tcW w:w="1365" w:type="pct"/>
            <w:tcMar>
              <w:top w:w="15" w:type="dxa"/>
              <w:left w:w="15" w:type="dxa"/>
              <w:bottom w:w="0" w:type="dxa"/>
              <w:right w:w="15" w:type="dxa"/>
            </w:tcMar>
            <w:vAlign w:val="center"/>
            <w:hideMark/>
          </w:tcPr>
          <w:p w14:paraId="25AAE0A7" w14:textId="77777777" w:rsidR="00C65BB7" w:rsidRPr="00C65BB7" w:rsidRDefault="00C65BB7" w:rsidP="00C65BB7">
            <w:pPr>
              <w:jc w:val="both"/>
              <w:rPr>
                <w:rFonts w:ascii="Tahoma" w:eastAsiaTheme="minorEastAsia" w:hAnsi="Tahoma" w:cs="Tahoma"/>
                <w:noProof/>
                <w:kern w:val="20"/>
                <w:sz w:val="18"/>
                <w:szCs w:val="18"/>
                <w:lang w:eastAsia="ja-JP"/>
              </w:rPr>
            </w:pPr>
            <w:r w:rsidRPr="00C65BB7">
              <w:rPr>
                <w:rFonts w:ascii="Tahoma" w:eastAsiaTheme="minorEastAsia" w:hAnsi="Tahoma" w:cs="Tahoma"/>
                <w:bCs/>
                <w:noProof/>
                <w:kern w:val="20"/>
                <w:sz w:val="18"/>
                <w:szCs w:val="18"/>
                <w:lang w:eastAsia="ja-JP"/>
              </w:rPr>
              <w:t xml:space="preserve">Acueducto, alcantarillado y aseo </w:t>
            </w:r>
          </w:p>
        </w:tc>
        <w:tc>
          <w:tcPr>
            <w:tcW w:w="723" w:type="pct"/>
            <w:tcMar>
              <w:top w:w="15" w:type="dxa"/>
              <w:left w:w="15" w:type="dxa"/>
              <w:bottom w:w="0" w:type="dxa"/>
              <w:right w:w="15" w:type="dxa"/>
            </w:tcMar>
            <w:vAlign w:val="center"/>
            <w:hideMark/>
          </w:tcPr>
          <w:p w14:paraId="27793605" w14:textId="77777777" w:rsidR="00C65BB7" w:rsidRPr="00C65BB7" w:rsidRDefault="00C65BB7" w:rsidP="00C65BB7">
            <w:pPr>
              <w:jc w:val="both"/>
              <w:rPr>
                <w:rFonts w:ascii="Tahoma" w:eastAsiaTheme="minorEastAsia" w:hAnsi="Tahoma" w:cs="Tahoma"/>
                <w:noProof/>
                <w:kern w:val="20"/>
                <w:sz w:val="18"/>
                <w:szCs w:val="18"/>
                <w:lang w:eastAsia="ja-JP"/>
              </w:rPr>
            </w:pPr>
            <w:r w:rsidRPr="00C65BB7">
              <w:rPr>
                <w:rFonts w:ascii="Tahoma" w:eastAsiaTheme="minorEastAsia" w:hAnsi="Tahoma" w:cs="Tahoma"/>
                <w:bCs/>
                <w:noProof/>
                <w:kern w:val="20"/>
                <w:sz w:val="18"/>
                <w:szCs w:val="18"/>
                <w:lang w:eastAsia="ja-JP"/>
              </w:rPr>
              <w:t>29/12/2018</w:t>
            </w:r>
          </w:p>
        </w:tc>
        <w:tc>
          <w:tcPr>
            <w:tcW w:w="1229" w:type="pct"/>
            <w:tcMar>
              <w:top w:w="15" w:type="dxa"/>
              <w:left w:w="15" w:type="dxa"/>
              <w:bottom w:w="0" w:type="dxa"/>
              <w:right w:w="15" w:type="dxa"/>
            </w:tcMar>
            <w:vAlign w:val="center"/>
            <w:hideMark/>
          </w:tcPr>
          <w:p w14:paraId="701A1F00" w14:textId="77777777" w:rsidR="00C65BB7" w:rsidRPr="00C65BB7" w:rsidRDefault="00C65BB7" w:rsidP="00C65BB7">
            <w:pPr>
              <w:jc w:val="both"/>
              <w:rPr>
                <w:rFonts w:ascii="Tahoma" w:eastAsiaTheme="minorEastAsia" w:hAnsi="Tahoma" w:cs="Tahoma"/>
                <w:noProof/>
                <w:kern w:val="20"/>
                <w:sz w:val="18"/>
                <w:szCs w:val="18"/>
                <w:lang w:eastAsia="ja-JP"/>
              </w:rPr>
            </w:pPr>
            <w:r w:rsidRPr="00C65BB7">
              <w:rPr>
                <w:rFonts w:ascii="Tahoma" w:eastAsiaTheme="minorEastAsia" w:hAnsi="Tahoma" w:cs="Tahoma"/>
                <w:bCs/>
                <w:noProof/>
                <w:kern w:val="20"/>
                <w:sz w:val="18"/>
                <w:szCs w:val="18"/>
                <w:lang w:eastAsia="ja-JP"/>
              </w:rPr>
              <w:t>28/12/2024</w:t>
            </w:r>
          </w:p>
        </w:tc>
      </w:tr>
      <w:tr w:rsidR="00C65BB7" w:rsidRPr="00C65BB7" w14:paraId="30849D65" w14:textId="77777777" w:rsidTr="00C65BB7">
        <w:trPr>
          <w:trHeight w:val="269"/>
        </w:trPr>
        <w:tc>
          <w:tcPr>
            <w:tcW w:w="961" w:type="pct"/>
            <w:vMerge w:val="restart"/>
            <w:shd w:val="clear" w:color="auto" w:fill="D9E2F3" w:themeFill="accent1" w:themeFillTint="33"/>
            <w:tcMar>
              <w:top w:w="15" w:type="dxa"/>
              <w:left w:w="15" w:type="dxa"/>
              <w:bottom w:w="0" w:type="dxa"/>
              <w:right w:w="15" w:type="dxa"/>
            </w:tcMar>
            <w:vAlign w:val="center"/>
            <w:hideMark/>
          </w:tcPr>
          <w:p w14:paraId="4B5B31D4" w14:textId="77777777" w:rsidR="00C65BB7" w:rsidRPr="00C65BB7" w:rsidRDefault="00C65BB7" w:rsidP="00C65BB7">
            <w:pPr>
              <w:jc w:val="both"/>
              <w:rPr>
                <w:rFonts w:ascii="Tahoma" w:eastAsiaTheme="minorEastAsia" w:hAnsi="Tahoma" w:cs="Tahoma"/>
                <w:noProof/>
                <w:kern w:val="20"/>
                <w:sz w:val="18"/>
                <w:szCs w:val="18"/>
                <w:lang w:eastAsia="ja-JP"/>
              </w:rPr>
            </w:pPr>
            <w:r w:rsidRPr="00C65BB7">
              <w:rPr>
                <w:rFonts w:ascii="Tahoma" w:eastAsiaTheme="minorEastAsia" w:hAnsi="Tahoma" w:cs="Tahoma"/>
                <w:bCs/>
                <w:noProof/>
                <w:kern w:val="20"/>
                <w:sz w:val="18"/>
                <w:szCs w:val="18"/>
                <w:lang w:eastAsia="ja-JP"/>
              </w:rPr>
              <w:t>NATAGA</w:t>
            </w:r>
          </w:p>
        </w:tc>
        <w:tc>
          <w:tcPr>
            <w:tcW w:w="722" w:type="pct"/>
            <w:vMerge w:val="restart"/>
            <w:tcMar>
              <w:top w:w="15" w:type="dxa"/>
              <w:left w:w="15" w:type="dxa"/>
              <w:bottom w:w="0" w:type="dxa"/>
              <w:right w:w="15" w:type="dxa"/>
            </w:tcMar>
            <w:vAlign w:val="center"/>
            <w:hideMark/>
          </w:tcPr>
          <w:p w14:paraId="04935F0C" w14:textId="77777777" w:rsidR="00C65BB7" w:rsidRPr="00C65BB7" w:rsidRDefault="00C65BB7" w:rsidP="00C65BB7">
            <w:pPr>
              <w:jc w:val="both"/>
              <w:rPr>
                <w:rFonts w:ascii="Tahoma" w:eastAsiaTheme="minorEastAsia" w:hAnsi="Tahoma" w:cs="Tahoma"/>
                <w:noProof/>
                <w:kern w:val="20"/>
                <w:sz w:val="18"/>
                <w:szCs w:val="18"/>
                <w:lang w:eastAsia="ja-JP"/>
              </w:rPr>
            </w:pPr>
            <w:r w:rsidRPr="00C65BB7">
              <w:rPr>
                <w:rFonts w:ascii="Tahoma" w:eastAsiaTheme="minorEastAsia" w:hAnsi="Tahoma" w:cs="Tahoma"/>
                <w:bCs/>
                <w:noProof/>
                <w:kern w:val="20"/>
                <w:sz w:val="18"/>
                <w:szCs w:val="18"/>
                <w:lang w:eastAsia="ja-JP"/>
              </w:rPr>
              <w:t>687 de 2017</w:t>
            </w:r>
          </w:p>
        </w:tc>
        <w:tc>
          <w:tcPr>
            <w:tcW w:w="1365" w:type="pct"/>
            <w:tcMar>
              <w:top w:w="15" w:type="dxa"/>
              <w:left w:w="15" w:type="dxa"/>
              <w:bottom w:w="0" w:type="dxa"/>
              <w:right w:w="15" w:type="dxa"/>
            </w:tcMar>
            <w:vAlign w:val="center"/>
            <w:hideMark/>
          </w:tcPr>
          <w:p w14:paraId="24B1F859" w14:textId="77777777" w:rsidR="00C65BB7" w:rsidRPr="00C65BB7" w:rsidRDefault="00C65BB7" w:rsidP="00C65BB7">
            <w:pPr>
              <w:jc w:val="both"/>
              <w:rPr>
                <w:rFonts w:ascii="Tahoma" w:eastAsiaTheme="minorEastAsia" w:hAnsi="Tahoma" w:cs="Tahoma"/>
                <w:noProof/>
                <w:kern w:val="20"/>
                <w:sz w:val="18"/>
                <w:szCs w:val="18"/>
                <w:lang w:eastAsia="ja-JP"/>
              </w:rPr>
            </w:pPr>
            <w:r w:rsidRPr="00C65BB7">
              <w:rPr>
                <w:rFonts w:ascii="Tahoma" w:eastAsiaTheme="minorEastAsia" w:hAnsi="Tahoma" w:cs="Tahoma"/>
                <w:bCs/>
                <w:noProof/>
                <w:kern w:val="20"/>
                <w:sz w:val="18"/>
                <w:szCs w:val="18"/>
                <w:lang w:eastAsia="ja-JP"/>
              </w:rPr>
              <w:t xml:space="preserve">Aseo </w:t>
            </w:r>
          </w:p>
        </w:tc>
        <w:tc>
          <w:tcPr>
            <w:tcW w:w="723" w:type="pct"/>
            <w:tcMar>
              <w:top w:w="15" w:type="dxa"/>
              <w:left w:w="15" w:type="dxa"/>
              <w:bottom w:w="0" w:type="dxa"/>
              <w:right w:w="15" w:type="dxa"/>
            </w:tcMar>
            <w:vAlign w:val="center"/>
            <w:hideMark/>
          </w:tcPr>
          <w:p w14:paraId="5A912F85" w14:textId="77777777" w:rsidR="00C65BB7" w:rsidRPr="00C65BB7" w:rsidRDefault="00C65BB7" w:rsidP="00C65BB7">
            <w:pPr>
              <w:jc w:val="both"/>
              <w:rPr>
                <w:rFonts w:ascii="Tahoma" w:eastAsiaTheme="minorEastAsia" w:hAnsi="Tahoma" w:cs="Tahoma"/>
                <w:noProof/>
                <w:kern w:val="20"/>
                <w:sz w:val="18"/>
                <w:szCs w:val="18"/>
                <w:lang w:eastAsia="ja-JP"/>
              </w:rPr>
            </w:pPr>
            <w:r w:rsidRPr="00C65BB7">
              <w:rPr>
                <w:rFonts w:ascii="Tahoma" w:eastAsiaTheme="minorEastAsia" w:hAnsi="Tahoma" w:cs="Tahoma"/>
                <w:bCs/>
                <w:noProof/>
                <w:kern w:val="20"/>
                <w:sz w:val="18"/>
                <w:szCs w:val="18"/>
                <w:lang w:eastAsia="ja-JP"/>
              </w:rPr>
              <w:t>09/06/2017</w:t>
            </w:r>
          </w:p>
        </w:tc>
        <w:tc>
          <w:tcPr>
            <w:tcW w:w="1229" w:type="pct"/>
            <w:tcMar>
              <w:top w:w="15" w:type="dxa"/>
              <w:left w:w="15" w:type="dxa"/>
              <w:bottom w:w="0" w:type="dxa"/>
              <w:right w:w="15" w:type="dxa"/>
            </w:tcMar>
            <w:vAlign w:val="center"/>
            <w:hideMark/>
          </w:tcPr>
          <w:p w14:paraId="0ED8DC35" w14:textId="77777777" w:rsidR="00C65BB7" w:rsidRPr="00C65BB7" w:rsidRDefault="00C65BB7" w:rsidP="00C65BB7">
            <w:pPr>
              <w:jc w:val="both"/>
              <w:rPr>
                <w:rFonts w:ascii="Tahoma" w:eastAsiaTheme="minorEastAsia" w:hAnsi="Tahoma" w:cs="Tahoma"/>
                <w:noProof/>
                <w:kern w:val="20"/>
                <w:sz w:val="18"/>
                <w:szCs w:val="18"/>
                <w:lang w:eastAsia="ja-JP"/>
              </w:rPr>
            </w:pPr>
            <w:r w:rsidRPr="00C65BB7">
              <w:rPr>
                <w:rFonts w:ascii="Tahoma" w:eastAsiaTheme="minorEastAsia" w:hAnsi="Tahoma" w:cs="Tahoma"/>
                <w:bCs/>
                <w:noProof/>
                <w:kern w:val="20"/>
                <w:sz w:val="18"/>
                <w:szCs w:val="18"/>
                <w:lang w:eastAsia="ja-JP"/>
              </w:rPr>
              <w:t>08/06/2027</w:t>
            </w:r>
          </w:p>
        </w:tc>
      </w:tr>
      <w:tr w:rsidR="00C65BB7" w:rsidRPr="00C65BB7" w14:paraId="1436F4B0" w14:textId="77777777" w:rsidTr="00C65BB7">
        <w:trPr>
          <w:trHeight w:val="556"/>
        </w:trPr>
        <w:tc>
          <w:tcPr>
            <w:tcW w:w="961" w:type="pct"/>
            <w:vMerge/>
            <w:shd w:val="clear" w:color="auto" w:fill="D9E2F3" w:themeFill="accent1" w:themeFillTint="33"/>
            <w:vAlign w:val="center"/>
            <w:hideMark/>
          </w:tcPr>
          <w:p w14:paraId="6A96F1BF" w14:textId="77777777" w:rsidR="00C65BB7" w:rsidRPr="00C65BB7" w:rsidRDefault="00C65BB7" w:rsidP="00C65BB7">
            <w:pPr>
              <w:jc w:val="both"/>
              <w:rPr>
                <w:rFonts w:ascii="Tahoma" w:eastAsiaTheme="minorEastAsia" w:hAnsi="Tahoma" w:cs="Tahoma"/>
                <w:noProof/>
                <w:kern w:val="20"/>
                <w:sz w:val="18"/>
                <w:szCs w:val="18"/>
                <w:lang w:eastAsia="ja-JP"/>
              </w:rPr>
            </w:pPr>
          </w:p>
        </w:tc>
        <w:tc>
          <w:tcPr>
            <w:tcW w:w="722" w:type="pct"/>
            <w:vMerge/>
            <w:vAlign w:val="center"/>
            <w:hideMark/>
          </w:tcPr>
          <w:p w14:paraId="3BC52638" w14:textId="77777777" w:rsidR="00C65BB7" w:rsidRPr="00C65BB7" w:rsidRDefault="00C65BB7" w:rsidP="00C65BB7">
            <w:pPr>
              <w:jc w:val="both"/>
              <w:rPr>
                <w:rFonts w:ascii="Tahoma" w:eastAsiaTheme="minorEastAsia" w:hAnsi="Tahoma" w:cs="Tahoma"/>
                <w:noProof/>
                <w:kern w:val="20"/>
                <w:sz w:val="18"/>
                <w:szCs w:val="18"/>
                <w:lang w:eastAsia="ja-JP"/>
              </w:rPr>
            </w:pPr>
          </w:p>
        </w:tc>
        <w:tc>
          <w:tcPr>
            <w:tcW w:w="1365" w:type="pct"/>
            <w:tcMar>
              <w:top w:w="15" w:type="dxa"/>
              <w:left w:w="15" w:type="dxa"/>
              <w:bottom w:w="0" w:type="dxa"/>
              <w:right w:w="15" w:type="dxa"/>
            </w:tcMar>
            <w:vAlign w:val="center"/>
            <w:hideMark/>
          </w:tcPr>
          <w:p w14:paraId="15581986" w14:textId="77777777" w:rsidR="00C65BB7" w:rsidRPr="00C65BB7" w:rsidRDefault="00C65BB7" w:rsidP="00C65BB7">
            <w:pPr>
              <w:jc w:val="both"/>
              <w:rPr>
                <w:rFonts w:ascii="Tahoma" w:eastAsiaTheme="minorEastAsia" w:hAnsi="Tahoma" w:cs="Tahoma"/>
                <w:noProof/>
                <w:kern w:val="20"/>
                <w:sz w:val="18"/>
                <w:szCs w:val="18"/>
                <w:lang w:eastAsia="ja-JP"/>
              </w:rPr>
            </w:pPr>
            <w:r w:rsidRPr="00C65BB7">
              <w:rPr>
                <w:rFonts w:ascii="Tahoma" w:eastAsiaTheme="minorEastAsia" w:hAnsi="Tahoma" w:cs="Tahoma"/>
                <w:bCs/>
                <w:noProof/>
                <w:kern w:val="20"/>
                <w:sz w:val="18"/>
                <w:szCs w:val="18"/>
                <w:lang w:eastAsia="ja-JP"/>
              </w:rPr>
              <w:t xml:space="preserve">Acueducto y alcantarillado </w:t>
            </w:r>
          </w:p>
        </w:tc>
        <w:tc>
          <w:tcPr>
            <w:tcW w:w="723" w:type="pct"/>
            <w:tcMar>
              <w:top w:w="15" w:type="dxa"/>
              <w:left w:w="15" w:type="dxa"/>
              <w:bottom w:w="0" w:type="dxa"/>
              <w:right w:w="15" w:type="dxa"/>
            </w:tcMar>
            <w:vAlign w:val="center"/>
            <w:hideMark/>
          </w:tcPr>
          <w:p w14:paraId="6FD7E1B9" w14:textId="77777777" w:rsidR="00C65BB7" w:rsidRPr="00C65BB7" w:rsidRDefault="00C65BB7" w:rsidP="00C65BB7">
            <w:pPr>
              <w:jc w:val="both"/>
              <w:rPr>
                <w:rFonts w:ascii="Tahoma" w:eastAsiaTheme="minorEastAsia" w:hAnsi="Tahoma" w:cs="Tahoma"/>
                <w:noProof/>
                <w:kern w:val="20"/>
                <w:sz w:val="18"/>
                <w:szCs w:val="18"/>
                <w:lang w:eastAsia="ja-JP"/>
              </w:rPr>
            </w:pPr>
            <w:r w:rsidRPr="00C65BB7">
              <w:rPr>
                <w:rFonts w:ascii="Tahoma" w:eastAsiaTheme="minorEastAsia" w:hAnsi="Tahoma" w:cs="Tahoma"/>
                <w:bCs/>
                <w:noProof/>
                <w:kern w:val="20"/>
                <w:sz w:val="18"/>
                <w:szCs w:val="18"/>
                <w:lang w:eastAsia="ja-JP"/>
              </w:rPr>
              <w:t>04/07/2017</w:t>
            </w:r>
          </w:p>
        </w:tc>
        <w:tc>
          <w:tcPr>
            <w:tcW w:w="1229" w:type="pct"/>
            <w:tcMar>
              <w:top w:w="15" w:type="dxa"/>
              <w:left w:w="15" w:type="dxa"/>
              <w:bottom w:w="0" w:type="dxa"/>
              <w:right w:w="15" w:type="dxa"/>
            </w:tcMar>
            <w:vAlign w:val="center"/>
            <w:hideMark/>
          </w:tcPr>
          <w:p w14:paraId="47FB7150" w14:textId="77777777" w:rsidR="00C65BB7" w:rsidRPr="00C65BB7" w:rsidRDefault="00C65BB7" w:rsidP="00C65BB7">
            <w:pPr>
              <w:jc w:val="both"/>
              <w:rPr>
                <w:rFonts w:ascii="Tahoma" w:eastAsiaTheme="minorEastAsia" w:hAnsi="Tahoma" w:cs="Tahoma"/>
                <w:noProof/>
                <w:kern w:val="20"/>
                <w:sz w:val="18"/>
                <w:szCs w:val="18"/>
                <w:lang w:eastAsia="ja-JP"/>
              </w:rPr>
            </w:pPr>
            <w:r w:rsidRPr="00C65BB7">
              <w:rPr>
                <w:rFonts w:ascii="Tahoma" w:eastAsiaTheme="minorEastAsia" w:hAnsi="Tahoma" w:cs="Tahoma"/>
                <w:bCs/>
                <w:noProof/>
                <w:kern w:val="20"/>
                <w:sz w:val="18"/>
                <w:szCs w:val="18"/>
                <w:lang w:eastAsia="ja-JP"/>
              </w:rPr>
              <w:t>03/07/2027</w:t>
            </w:r>
          </w:p>
        </w:tc>
      </w:tr>
    </w:tbl>
    <w:p w14:paraId="1B55C9A0" w14:textId="67197B83" w:rsidR="00C65BB7" w:rsidRPr="00C65BB7" w:rsidRDefault="00C65BB7" w:rsidP="00C65BB7">
      <w:pPr>
        <w:jc w:val="center"/>
        <w:rPr>
          <w:rFonts w:ascii="Tahoma" w:eastAsiaTheme="minorEastAsia" w:hAnsi="Tahoma" w:cs="Tahoma"/>
          <w:noProof/>
          <w:kern w:val="20"/>
          <w:sz w:val="21"/>
          <w:szCs w:val="21"/>
          <w:lang w:val="es-ES" w:eastAsia="ja-JP"/>
        </w:rPr>
      </w:pPr>
    </w:p>
    <w:tbl>
      <w:tblPr>
        <w:tblW w:w="8781" w:type="dxa"/>
        <w:tblCellMar>
          <w:left w:w="0" w:type="dxa"/>
          <w:right w:w="0" w:type="dxa"/>
        </w:tblCellMar>
        <w:tblLook w:val="0600" w:firstRow="0" w:lastRow="0" w:firstColumn="0" w:lastColumn="0" w:noHBand="1" w:noVBand="1"/>
      </w:tblPr>
      <w:tblGrid>
        <w:gridCol w:w="669"/>
        <w:gridCol w:w="3347"/>
        <w:gridCol w:w="1529"/>
        <w:gridCol w:w="1535"/>
        <w:gridCol w:w="1701"/>
      </w:tblGrid>
      <w:tr w:rsidR="00C65BB7" w:rsidRPr="00C65BB7" w14:paraId="34A98B6C" w14:textId="77777777" w:rsidTr="00C65BB7">
        <w:trPr>
          <w:trHeight w:hRule="exact" w:val="520"/>
          <w:tblHeader/>
        </w:trPr>
        <w:tc>
          <w:tcPr>
            <w:tcW w:w="4016" w:type="dxa"/>
            <w:gridSpan w:val="2"/>
            <w:tcBorders>
              <w:top w:val="single" w:sz="6" w:space="0" w:color="46AAC5"/>
              <w:left w:val="single" w:sz="6" w:space="0" w:color="46AAC5"/>
              <w:bottom w:val="single" w:sz="6" w:space="0" w:color="46AAC5"/>
              <w:right w:val="single" w:sz="6" w:space="0" w:color="46AAC5"/>
            </w:tcBorders>
            <w:shd w:val="clear" w:color="auto" w:fill="2F5496" w:themeFill="accent1" w:themeFillShade="BF"/>
            <w:tcMar>
              <w:top w:w="15" w:type="dxa"/>
              <w:left w:w="15" w:type="dxa"/>
              <w:bottom w:w="0" w:type="dxa"/>
              <w:right w:w="15" w:type="dxa"/>
            </w:tcMar>
            <w:vAlign w:val="center"/>
            <w:hideMark/>
          </w:tcPr>
          <w:p w14:paraId="4B0720E7" w14:textId="49806838" w:rsidR="00C65BB7" w:rsidRPr="00C65BB7" w:rsidRDefault="00C65BB7" w:rsidP="00C65BB7">
            <w:pPr>
              <w:jc w:val="center"/>
              <w:rPr>
                <w:rFonts w:ascii="Tahoma" w:eastAsiaTheme="minorEastAsia" w:hAnsi="Tahoma" w:cs="Tahoma"/>
                <w:b/>
                <w:noProof/>
                <w:kern w:val="20"/>
                <w:sz w:val="21"/>
                <w:szCs w:val="21"/>
                <w:lang w:eastAsia="ja-JP"/>
              </w:rPr>
            </w:pPr>
            <w:r w:rsidRPr="00C65BB7">
              <w:rPr>
                <w:rFonts w:ascii="Tahoma" w:eastAsiaTheme="minorEastAsia" w:hAnsi="Tahoma" w:cs="Tahoma"/>
                <w:b/>
                <w:noProof/>
                <w:kern w:val="20"/>
                <w:sz w:val="21"/>
                <w:szCs w:val="21"/>
                <w:lang w:eastAsia="ja-JP"/>
              </w:rPr>
              <w:t>INDICADORES</w:t>
            </w:r>
          </w:p>
          <w:p w14:paraId="6B861C66" w14:textId="77777777" w:rsidR="00C65BB7" w:rsidRPr="00C65BB7" w:rsidRDefault="00C65BB7" w:rsidP="00C65BB7">
            <w:pPr>
              <w:jc w:val="center"/>
              <w:rPr>
                <w:rFonts w:ascii="Tahoma" w:eastAsiaTheme="minorEastAsia" w:hAnsi="Tahoma" w:cs="Tahoma"/>
                <w:b/>
                <w:noProof/>
                <w:kern w:val="20"/>
                <w:sz w:val="21"/>
                <w:szCs w:val="21"/>
                <w:lang w:eastAsia="ja-JP"/>
              </w:rPr>
            </w:pPr>
          </w:p>
        </w:tc>
        <w:tc>
          <w:tcPr>
            <w:tcW w:w="1529" w:type="dxa"/>
            <w:tcBorders>
              <w:top w:val="single" w:sz="6" w:space="0" w:color="46AAC5"/>
              <w:left w:val="single" w:sz="6" w:space="0" w:color="46AAC5"/>
              <w:bottom w:val="single" w:sz="6" w:space="0" w:color="46AAC5"/>
              <w:right w:val="single" w:sz="6" w:space="0" w:color="46AAC5"/>
            </w:tcBorders>
            <w:shd w:val="clear" w:color="auto" w:fill="2F5496" w:themeFill="accent1" w:themeFillShade="BF"/>
            <w:tcMar>
              <w:top w:w="15" w:type="dxa"/>
              <w:left w:w="15" w:type="dxa"/>
              <w:bottom w:w="0" w:type="dxa"/>
              <w:right w:w="15" w:type="dxa"/>
            </w:tcMar>
            <w:vAlign w:val="center"/>
            <w:hideMark/>
          </w:tcPr>
          <w:p w14:paraId="12FC7722" w14:textId="77777777" w:rsidR="00C65BB7" w:rsidRPr="00C65BB7" w:rsidRDefault="00C65BB7" w:rsidP="00C65BB7">
            <w:pPr>
              <w:jc w:val="center"/>
              <w:rPr>
                <w:rFonts w:ascii="Tahoma" w:eastAsiaTheme="minorEastAsia" w:hAnsi="Tahoma" w:cs="Tahoma"/>
                <w:b/>
                <w:noProof/>
                <w:kern w:val="20"/>
                <w:sz w:val="21"/>
                <w:szCs w:val="21"/>
                <w:lang w:val="es-MX" w:eastAsia="ja-JP"/>
              </w:rPr>
            </w:pPr>
            <w:r w:rsidRPr="00C65BB7">
              <w:rPr>
                <w:rFonts w:ascii="Tahoma" w:eastAsiaTheme="minorEastAsia" w:hAnsi="Tahoma" w:cs="Tahoma"/>
                <w:b/>
                <w:noProof/>
                <w:kern w:val="20"/>
                <w:sz w:val="21"/>
                <w:szCs w:val="21"/>
                <w:lang w:val="es-MX" w:eastAsia="ja-JP"/>
              </w:rPr>
              <w:t>NATAGA</w:t>
            </w:r>
          </w:p>
          <w:p w14:paraId="7A731369" w14:textId="77777777" w:rsidR="00C65BB7" w:rsidRPr="00C65BB7" w:rsidRDefault="00C65BB7" w:rsidP="00C65BB7">
            <w:pPr>
              <w:jc w:val="center"/>
              <w:rPr>
                <w:rFonts w:ascii="Tahoma" w:eastAsiaTheme="minorEastAsia" w:hAnsi="Tahoma" w:cs="Tahoma"/>
                <w:b/>
                <w:noProof/>
                <w:kern w:val="20"/>
                <w:sz w:val="21"/>
                <w:szCs w:val="21"/>
                <w:lang w:eastAsia="ja-JP"/>
              </w:rPr>
            </w:pPr>
          </w:p>
        </w:tc>
        <w:tc>
          <w:tcPr>
            <w:tcW w:w="1535" w:type="dxa"/>
            <w:tcBorders>
              <w:top w:val="single" w:sz="6" w:space="0" w:color="46AAC5"/>
              <w:left w:val="single" w:sz="6" w:space="0" w:color="46AAC5"/>
              <w:bottom w:val="single" w:sz="6" w:space="0" w:color="46AAC5"/>
              <w:right w:val="single" w:sz="6" w:space="0" w:color="46AAC5"/>
            </w:tcBorders>
            <w:shd w:val="clear" w:color="auto" w:fill="2F5496" w:themeFill="accent1" w:themeFillShade="BF"/>
            <w:tcMar>
              <w:top w:w="15" w:type="dxa"/>
              <w:left w:w="15" w:type="dxa"/>
              <w:bottom w:w="0" w:type="dxa"/>
              <w:right w:w="15" w:type="dxa"/>
            </w:tcMar>
            <w:vAlign w:val="center"/>
            <w:hideMark/>
          </w:tcPr>
          <w:p w14:paraId="2BBCAEF6" w14:textId="77777777" w:rsidR="00C65BB7" w:rsidRPr="00C65BB7" w:rsidRDefault="00C65BB7" w:rsidP="00C65BB7">
            <w:pPr>
              <w:jc w:val="center"/>
              <w:rPr>
                <w:rFonts w:ascii="Tahoma" w:eastAsiaTheme="minorEastAsia" w:hAnsi="Tahoma" w:cs="Tahoma"/>
                <w:b/>
                <w:noProof/>
                <w:kern w:val="20"/>
                <w:sz w:val="21"/>
                <w:szCs w:val="21"/>
                <w:lang w:eastAsia="ja-JP"/>
              </w:rPr>
            </w:pPr>
            <w:r w:rsidRPr="00C65BB7">
              <w:rPr>
                <w:rFonts w:ascii="Tahoma" w:eastAsiaTheme="minorEastAsia" w:hAnsi="Tahoma" w:cs="Tahoma"/>
                <w:b/>
                <w:bCs/>
                <w:noProof/>
                <w:kern w:val="20"/>
                <w:sz w:val="21"/>
                <w:szCs w:val="21"/>
                <w:lang w:val="es-MX" w:eastAsia="ja-JP"/>
              </w:rPr>
              <w:t>SANTA</w:t>
            </w:r>
          </w:p>
          <w:p w14:paraId="0090EB1D" w14:textId="77777777" w:rsidR="00C65BB7" w:rsidRPr="00C65BB7" w:rsidRDefault="00C65BB7" w:rsidP="00C65BB7">
            <w:pPr>
              <w:jc w:val="center"/>
              <w:rPr>
                <w:rFonts w:ascii="Tahoma" w:eastAsiaTheme="minorEastAsia" w:hAnsi="Tahoma" w:cs="Tahoma"/>
                <w:b/>
                <w:noProof/>
                <w:kern w:val="20"/>
                <w:sz w:val="21"/>
                <w:szCs w:val="21"/>
                <w:lang w:eastAsia="ja-JP"/>
              </w:rPr>
            </w:pPr>
            <w:r w:rsidRPr="00C65BB7">
              <w:rPr>
                <w:rFonts w:ascii="Tahoma" w:eastAsiaTheme="minorEastAsia" w:hAnsi="Tahoma" w:cs="Tahoma"/>
                <w:b/>
                <w:bCs/>
                <w:noProof/>
                <w:kern w:val="20"/>
                <w:sz w:val="21"/>
                <w:szCs w:val="21"/>
                <w:lang w:val="es-MX" w:eastAsia="ja-JP"/>
              </w:rPr>
              <w:t>MARÍA</w:t>
            </w:r>
          </w:p>
        </w:tc>
        <w:tc>
          <w:tcPr>
            <w:tcW w:w="1701" w:type="dxa"/>
            <w:tcBorders>
              <w:top w:val="single" w:sz="6" w:space="0" w:color="46AAC5"/>
              <w:left w:val="single" w:sz="6" w:space="0" w:color="46AAC5"/>
              <w:bottom w:val="single" w:sz="6" w:space="0" w:color="46AAC5"/>
              <w:right w:val="single" w:sz="6" w:space="0" w:color="46AAC5"/>
            </w:tcBorders>
            <w:shd w:val="clear" w:color="auto" w:fill="2F5496" w:themeFill="accent1" w:themeFillShade="BF"/>
            <w:tcMar>
              <w:top w:w="15" w:type="dxa"/>
              <w:left w:w="15" w:type="dxa"/>
              <w:bottom w:w="0" w:type="dxa"/>
              <w:right w:w="15" w:type="dxa"/>
            </w:tcMar>
            <w:vAlign w:val="center"/>
            <w:hideMark/>
          </w:tcPr>
          <w:p w14:paraId="52985F8C" w14:textId="77777777" w:rsidR="00C65BB7" w:rsidRPr="00C65BB7" w:rsidRDefault="00C65BB7" w:rsidP="00C65BB7">
            <w:pPr>
              <w:jc w:val="center"/>
              <w:rPr>
                <w:rFonts w:ascii="Tahoma" w:eastAsiaTheme="minorEastAsia" w:hAnsi="Tahoma" w:cs="Tahoma"/>
                <w:b/>
                <w:bCs/>
                <w:noProof/>
                <w:kern w:val="20"/>
                <w:sz w:val="21"/>
                <w:szCs w:val="21"/>
                <w:lang w:val="es-MX" w:eastAsia="ja-JP"/>
              </w:rPr>
            </w:pPr>
            <w:r w:rsidRPr="00C65BB7">
              <w:rPr>
                <w:rFonts w:ascii="Tahoma" w:eastAsiaTheme="minorEastAsia" w:hAnsi="Tahoma" w:cs="Tahoma"/>
                <w:b/>
                <w:bCs/>
                <w:noProof/>
                <w:kern w:val="20"/>
                <w:sz w:val="21"/>
                <w:szCs w:val="21"/>
                <w:lang w:val="es-MX" w:eastAsia="ja-JP"/>
              </w:rPr>
              <w:t>TARQUI</w:t>
            </w:r>
          </w:p>
          <w:p w14:paraId="3A96578D" w14:textId="77777777" w:rsidR="00C65BB7" w:rsidRPr="00C65BB7" w:rsidRDefault="00C65BB7" w:rsidP="00C65BB7">
            <w:pPr>
              <w:jc w:val="center"/>
              <w:rPr>
                <w:rFonts w:ascii="Tahoma" w:eastAsiaTheme="minorEastAsia" w:hAnsi="Tahoma" w:cs="Tahoma"/>
                <w:b/>
                <w:noProof/>
                <w:kern w:val="20"/>
                <w:sz w:val="21"/>
                <w:szCs w:val="21"/>
                <w:lang w:eastAsia="ja-JP"/>
              </w:rPr>
            </w:pPr>
          </w:p>
        </w:tc>
      </w:tr>
      <w:tr w:rsidR="00C65BB7" w:rsidRPr="00C65BB7" w14:paraId="67ACCD9A" w14:textId="77777777" w:rsidTr="00461BD9">
        <w:trPr>
          <w:trHeight w:hRule="exact" w:val="269"/>
        </w:trPr>
        <w:tc>
          <w:tcPr>
            <w:tcW w:w="669" w:type="dxa"/>
            <w:tcBorders>
              <w:top w:val="single" w:sz="6" w:space="0" w:color="46AAC5"/>
              <w:left w:val="single" w:sz="6" w:space="0" w:color="46AAC5"/>
              <w:bottom w:val="single" w:sz="6" w:space="0" w:color="46AAC5"/>
              <w:right w:val="single" w:sz="6" w:space="0" w:color="46AAC5"/>
            </w:tcBorders>
            <w:shd w:val="clear" w:color="auto" w:fill="2F5496" w:themeFill="accent1" w:themeFillShade="BF"/>
            <w:tcMar>
              <w:top w:w="15" w:type="dxa"/>
              <w:left w:w="15" w:type="dxa"/>
              <w:bottom w:w="0" w:type="dxa"/>
              <w:right w:w="15" w:type="dxa"/>
            </w:tcMar>
            <w:vAlign w:val="bottom"/>
            <w:hideMark/>
          </w:tcPr>
          <w:p w14:paraId="675687D9" w14:textId="77777777" w:rsidR="00C65BB7" w:rsidRPr="00C65BB7" w:rsidRDefault="00C65BB7" w:rsidP="00C65BB7">
            <w:pPr>
              <w:jc w:val="center"/>
              <w:rPr>
                <w:rFonts w:ascii="Tahoma" w:eastAsiaTheme="minorEastAsia" w:hAnsi="Tahoma" w:cs="Tahoma"/>
                <w:b/>
                <w:noProof/>
                <w:kern w:val="20"/>
                <w:sz w:val="21"/>
                <w:szCs w:val="21"/>
                <w:lang w:eastAsia="ja-JP"/>
              </w:rPr>
            </w:pPr>
            <w:r w:rsidRPr="00C65BB7">
              <w:rPr>
                <w:rFonts w:ascii="Tahoma" w:eastAsiaTheme="minorEastAsia" w:hAnsi="Tahoma" w:cs="Tahoma"/>
                <w:b/>
                <w:noProof/>
                <w:kern w:val="20"/>
                <w:sz w:val="21"/>
                <w:szCs w:val="21"/>
                <w:lang w:eastAsia="ja-JP"/>
              </w:rPr>
              <w:t>1</w:t>
            </w:r>
          </w:p>
        </w:tc>
        <w:tc>
          <w:tcPr>
            <w:tcW w:w="3347"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7DA672F5" w14:textId="77777777" w:rsidR="00C65BB7" w:rsidRPr="00C65BB7" w:rsidRDefault="00C65BB7" w:rsidP="00C65BB7">
            <w:pPr>
              <w:jc w:val="both"/>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Cobertura de Acueducto</w:t>
            </w:r>
          </w:p>
        </w:tc>
        <w:tc>
          <w:tcPr>
            <w:tcW w:w="1529"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75952D1E"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98.88%</w:t>
            </w:r>
          </w:p>
        </w:tc>
        <w:tc>
          <w:tcPr>
            <w:tcW w:w="1535"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76F0CB83"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98.37%</w:t>
            </w:r>
          </w:p>
        </w:tc>
        <w:tc>
          <w:tcPr>
            <w:tcW w:w="1701"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0EBC44EC"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99.40%</w:t>
            </w:r>
          </w:p>
        </w:tc>
      </w:tr>
      <w:tr w:rsidR="00C65BB7" w:rsidRPr="00C65BB7" w14:paraId="055C8C1A" w14:textId="77777777" w:rsidTr="00461BD9">
        <w:trPr>
          <w:trHeight w:hRule="exact" w:val="269"/>
        </w:trPr>
        <w:tc>
          <w:tcPr>
            <w:tcW w:w="669" w:type="dxa"/>
            <w:tcBorders>
              <w:top w:val="single" w:sz="6" w:space="0" w:color="46AAC5"/>
              <w:left w:val="single" w:sz="6" w:space="0" w:color="46AAC5"/>
              <w:bottom w:val="single" w:sz="6" w:space="0" w:color="46AAC5"/>
              <w:right w:val="single" w:sz="6" w:space="0" w:color="46AAC5"/>
            </w:tcBorders>
            <w:shd w:val="clear" w:color="auto" w:fill="2F5496" w:themeFill="accent1" w:themeFillShade="BF"/>
            <w:tcMar>
              <w:top w:w="15" w:type="dxa"/>
              <w:left w:w="15" w:type="dxa"/>
              <w:bottom w:w="0" w:type="dxa"/>
              <w:right w:w="15" w:type="dxa"/>
            </w:tcMar>
            <w:vAlign w:val="bottom"/>
            <w:hideMark/>
          </w:tcPr>
          <w:p w14:paraId="6B586BCD" w14:textId="77777777" w:rsidR="00C65BB7" w:rsidRPr="00C65BB7" w:rsidRDefault="00C65BB7" w:rsidP="00C65BB7">
            <w:pPr>
              <w:jc w:val="center"/>
              <w:rPr>
                <w:rFonts w:ascii="Tahoma" w:eastAsiaTheme="minorEastAsia" w:hAnsi="Tahoma" w:cs="Tahoma"/>
                <w:b/>
                <w:noProof/>
                <w:kern w:val="20"/>
                <w:sz w:val="21"/>
                <w:szCs w:val="21"/>
                <w:lang w:eastAsia="ja-JP"/>
              </w:rPr>
            </w:pPr>
            <w:r w:rsidRPr="00C65BB7">
              <w:rPr>
                <w:rFonts w:ascii="Tahoma" w:eastAsiaTheme="minorEastAsia" w:hAnsi="Tahoma" w:cs="Tahoma"/>
                <w:b/>
                <w:noProof/>
                <w:kern w:val="20"/>
                <w:sz w:val="21"/>
                <w:szCs w:val="21"/>
                <w:lang w:eastAsia="ja-JP"/>
              </w:rPr>
              <w:t>2</w:t>
            </w:r>
          </w:p>
        </w:tc>
        <w:tc>
          <w:tcPr>
            <w:tcW w:w="3347"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3A2C9607" w14:textId="77777777" w:rsidR="00C65BB7" w:rsidRPr="00C65BB7" w:rsidRDefault="00C65BB7" w:rsidP="00C65BB7">
            <w:pPr>
              <w:jc w:val="both"/>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Cobertura de Alcantarillado</w:t>
            </w:r>
          </w:p>
        </w:tc>
        <w:tc>
          <w:tcPr>
            <w:tcW w:w="1529"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5B845C70"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96.18%</w:t>
            </w:r>
          </w:p>
        </w:tc>
        <w:tc>
          <w:tcPr>
            <w:tcW w:w="1535"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7FDB22FA"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97.99%</w:t>
            </w:r>
          </w:p>
        </w:tc>
        <w:tc>
          <w:tcPr>
            <w:tcW w:w="1701"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14D9DF69"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95.82%</w:t>
            </w:r>
          </w:p>
        </w:tc>
      </w:tr>
      <w:tr w:rsidR="00C65BB7" w:rsidRPr="00C65BB7" w14:paraId="07287E2A" w14:textId="77777777" w:rsidTr="00461BD9">
        <w:trPr>
          <w:trHeight w:hRule="exact" w:val="269"/>
        </w:trPr>
        <w:tc>
          <w:tcPr>
            <w:tcW w:w="669" w:type="dxa"/>
            <w:tcBorders>
              <w:top w:val="single" w:sz="6" w:space="0" w:color="46AAC5"/>
              <w:left w:val="single" w:sz="6" w:space="0" w:color="46AAC5"/>
              <w:bottom w:val="single" w:sz="6" w:space="0" w:color="46AAC5"/>
              <w:right w:val="single" w:sz="6" w:space="0" w:color="46AAC5"/>
            </w:tcBorders>
            <w:shd w:val="clear" w:color="auto" w:fill="2F5496" w:themeFill="accent1" w:themeFillShade="BF"/>
            <w:tcMar>
              <w:top w:w="15" w:type="dxa"/>
              <w:left w:w="15" w:type="dxa"/>
              <w:bottom w:w="0" w:type="dxa"/>
              <w:right w:w="15" w:type="dxa"/>
            </w:tcMar>
            <w:vAlign w:val="bottom"/>
            <w:hideMark/>
          </w:tcPr>
          <w:p w14:paraId="4A776376" w14:textId="77777777" w:rsidR="00C65BB7" w:rsidRPr="00C65BB7" w:rsidRDefault="00C65BB7" w:rsidP="00C65BB7">
            <w:pPr>
              <w:jc w:val="center"/>
              <w:rPr>
                <w:rFonts w:ascii="Tahoma" w:eastAsiaTheme="minorEastAsia" w:hAnsi="Tahoma" w:cs="Tahoma"/>
                <w:b/>
                <w:noProof/>
                <w:kern w:val="20"/>
                <w:sz w:val="21"/>
                <w:szCs w:val="21"/>
                <w:lang w:eastAsia="ja-JP"/>
              </w:rPr>
            </w:pPr>
            <w:r w:rsidRPr="00C65BB7">
              <w:rPr>
                <w:rFonts w:ascii="Tahoma" w:eastAsiaTheme="minorEastAsia" w:hAnsi="Tahoma" w:cs="Tahoma"/>
                <w:b/>
                <w:noProof/>
                <w:kern w:val="20"/>
                <w:sz w:val="21"/>
                <w:szCs w:val="21"/>
                <w:lang w:eastAsia="ja-JP"/>
              </w:rPr>
              <w:t>3</w:t>
            </w:r>
          </w:p>
        </w:tc>
        <w:tc>
          <w:tcPr>
            <w:tcW w:w="3347"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612F918A" w14:textId="77777777" w:rsidR="00C65BB7" w:rsidRPr="00C65BB7" w:rsidRDefault="00C65BB7" w:rsidP="00C65BB7">
            <w:pPr>
              <w:jc w:val="both"/>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Cobertura de Aseo</w:t>
            </w:r>
          </w:p>
        </w:tc>
        <w:tc>
          <w:tcPr>
            <w:tcW w:w="1529"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78EF35A5"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96.06%</w:t>
            </w:r>
          </w:p>
        </w:tc>
        <w:tc>
          <w:tcPr>
            <w:tcW w:w="1535"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0BE9E4F8"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95.83%</w:t>
            </w:r>
          </w:p>
        </w:tc>
        <w:tc>
          <w:tcPr>
            <w:tcW w:w="1701"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2701B278"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96.04%</w:t>
            </w:r>
          </w:p>
        </w:tc>
      </w:tr>
      <w:tr w:rsidR="00C65BB7" w:rsidRPr="00C65BB7" w14:paraId="429BE776" w14:textId="77777777" w:rsidTr="00461BD9">
        <w:trPr>
          <w:trHeight w:hRule="exact" w:val="269"/>
        </w:trPr>
        <w:tc>
          <w:tcPr>
            <w:tcW w:w="669" w:type="dxa"/>
            <w:tcBorders>
              <w:top w:val="single" w:sz="6" w:space="0" w:color="46AAC5"/>
              <w:left w:val="single" w:sz="6" w:space="0" w:color="46AAC5"/>
              <w:bottom w:val="single" w:sz="6" w:space="0" w:color="46AAC5"/>
              <w:right w:val="single" w:sz="6" w:space="0" w:color="46AAC5"/>
            </w:tcBorders>
            <w:shd w:val="clear" w:color="auto" w:fill="2F5496" w:themeFill="accent1" w:themeFillShade="BF"/>
            <w:tcMar>
              <w:top w:w="15" w:type="dxa"/>
              <w:left w:w="15" w:type="dxa"/>
              <w:bottom w:w="0" w:type="dxa"/>
              <w:right w:w="15" w:type="dxa"/>
            </w:tcMar>
            <w:vAlign w:val="bottom"/>
            <w:hideMark/>
          </w:tcPr>
          <w:p w14:paraId="377CB932" w14:textId="77777777" w:rsidR="00C65BB7" w:rsidRPr="00C65BB7" w:rsidRDefault="00C65BB7" w:rsidP="00C65BB7">
            <w:pPr>
              <w:jc w:val="center"/>
              <w:rPr>
                <w:rFonts w:ascii="Tahoma" w:eastAsiaTheme="minorEastAsia" w:hAnsi="Tahoma" w:cs="Tahoma"/>
                <w:b/>
                <w:noProof/>
                <w:kern w:val="20"/>
                <w:sz w:val="21"/>
                <w:szCs w:val="21"/>
                <w:lang w:eastAsia="ja-JP"/>
              </w:rPr>
            </w:pPr>
            <w:r w:rsidRPr="00C65BB7">
              <w:rPr>
                <w:rFonts w:ascii="Tahoma" w:eastAsiaTheme="minorEastAsia" w:hAnsi="Tahoma" w:cs="Tahoma"/>
                <w:b/>
                <w:noProof/>
                <w:kern w:val="20"/>
                <w:sz w:val="21"/>
                <w:szCs w:val="21"/>
                <w:lang w:eastAsia="ja-JP"/>
              </w:rPr>
              <w:t>5</w:t>
            </w:r>
          </w:p>
        </w:tc>
        <w:tc>
          <w:tcPr>
            <w:tcW w:w="3347"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46D985E3" w14:textId="77777777" w:rsidR="00C65BB7" w:rsidRPr="00C65BB7" w:rsidRDefault="00C65BB7" w:rsidP="00C65BB7">
            <w:pPr>
              <w:jc w:val="both"/>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Índice de Agua No Contabilizada</w:t>
            </w:r>
          </w:p>
        </w:tc>
        <w:tc>
          <w:tcPr>
            <w:tcW w:w="1529"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21F21D53"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45.76%</w:t>
            </w:r>
          </w:p>
        </w:tc>
        <w:tc>
          <w:tcPr>
            <w:tcW w:w="1535"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605BB40B"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11.53%</w:t>
            </w:r>
          </w:p>
        </w:tc>
        <w:tc>
          <w:tcPr>
            <w:tcW w:w="1701"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3917015C"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12.48%</w:t>
            </w:r>
          </w:p>
        </w:tc>
      </w:tr>
      <w:tr w:rsidR="00C65BB7" w:rsidRPr="00C65BB7" w14:paraId="56D8AC11" w14:textId="77777777" w:rsidTr="00461BD9">
        <w:trPr>
          <w:trHeight w:hRule="exact" w:val="561"/>
        </w:trPr>
        <w:tc>
          <w:tcPr>
            <w:tcW w:w="669" w:type="dxa"/>
            <w:tcBorders>
              <w:top w:val="single" w:sz="6" w:space="0" w:color="46AAC5"/>
              <w:left w:val="single" w:sz="6" w:space="0" w:color="46AAC5"/>
              <w:bottom w:val="single" w:sz="6" w:space="0" w:color="46AAC5"/>
              <w:right w:val="single" w:sz="6" w:space="0" w:color="46AAC5"/>
            </w:tcBorders>
            <w:shd w:val="clear" w:color="auto" w:fill="2F5496" w:themeFill="accent1" w:themeFillShade="BF"/>
            <w:tcMar>
              <w:top w:w="15" w:type="dxa"/>
              <w:left w:w="15" w:type="dxa"/>
              <w:bottom w:w="0" w:type="dxa"/>
              <w:right w:w="15" w:type="dxa"/>
            </w:tcMar>
            <w:vAlign w:val="bottom"/>
            <w:hideMark/>
          </w:tcPr>
          <w:p w14:paraId="720B66D1" w14:textId="77777777" w:rsidR="00C65BB7" w:rsidRPr="00C65BB7" w:rsidRDefault="00C65BB7" w:rsidP="00C65BB7">
            <w:pPr>
              <w:jc w:val="center"/>
              <w:rPr>
                <w:rFonts w:ascii="Tahoma" w:eastAsiaTheme="minorEastAsia" w:hAnsi="Tahoma" w:cs="Tahoma"/>
                <w:b/>
                <w:noProof/>
                <w:kern w:val="20"/>
                <w:sz w:val="21"/>
                <w:szCs w:val="21"/>
                <w:lang w:eastAsia="ja-JP"/>
              </w:rPr>
            </w:pPr>
            <w:r w:rsidRPr="00C65BB7">
              <w:rPr>
                <w:rFonts w:ascii="Tahoma" w:eastAsiaTheme="minorEastAsia" w:hAnsi="Tahoma" w:cs="Tahoma"/>
                <w:b/>
                <w:noProof/>
                <w:kern w:val="20"/>
                <w:sz w:val="21"/>
                <w:szCs w:val="21"/>
                <w:lang w:eastAsia="ja-JP"/>
              </w:rPr>
              <w:t>6</w:t>
            </w:r>
          </w:p>
        </w:tc>
        <w:tc>
          <w:tcPr>
            <w:tcW w:w="3347"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3A744EAC" w14:textId="77777777" w:rsidR="00C65BB7" w:rsidRPr="00C65BB7" w:rsidRDefault="00C65BB7" w:rsidP="00C65BB7">
            <w:pPr>
              <w:jc w:val="both"/>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Eficiencia  recaudo Corriente Acueducto</w:t>
            </w:r>
          </w:p>
        </w:tc>
        <w:tc>
          <w:tcPr>
            <w:tcW w:w="1529"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1AFAE1F2"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92.92%</w:t>
            </w:r>
          </w:p>
        </w:tc>
        <w:tc>
          <w:tcPr>
            <w:tcW w:w="1535"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25BAC301"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89.91%</w:t>
            </w:r>
          </w:p>
        </w:tc>
        <w:tc>
          <w:tcPr>
            <w:tcW w:w="1701"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08D7B8C9"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76.87%</w:t>
            </w:r>
          </w:p>
        </w:tc>
      </w:tr>
      <w:tr w:rsidR="00C65BB7" w:rsidRPr="00C65BB7" w14:paraId="1231A1E5" w14:textId="77777777" w:rsidTr="00461BD9">
        <w:trPr>
          <w:trHeight w:hRule="exact" w:val="583"/>
        </w:trPr>
        <w:tc>
          <w:tcPr>
            <w:tcW w:w="669" w:type="dxa"/>
            <w:tcBorders>
              <w:top w:val="single" w:sz="6" w:space="0" w:color="46AAC5"/>
              <w:left w:val="single" w:sz="6" w:space="0" w:color="46AAC5"/>
              <w:bottom w:val="single" w:sz="6" w:space="0" w:color="46AAC5"/>
              <w:right w:val="single" w:sz="6" w:space="0" w:color="46AAC5"/>
            </w:tcBorders>
            <w:shd w:val="clear" w:color="auto" w:fill="2F5496" w:themeFill="accent1" w:themeFillShade="BF"/>
            <w:tcMar>
              <w:top w:w="15" w:type="dxa"/>
              <w:left w:w="15" w:type="dxa"/>
              <w:bottom w:w="0" w:type="dxa"/>
              <w:right w:w="15" w:type="dxa"/>
            </w:tcMar>
            <w:vAlign w:val="bottom"/>
            <w:hideMark/>
          </w:tcPr>
          <w:p w14:paraId="514DF918" w14:textId="77777777" w:rsidR="00C65BB7" w:rsidRPr="00C65BB7" w:rsidRDefault="00C65BB7" w:rsidP="00C65BB7">
            <w:pPr>
              <w:jc w:val="center"/>
              <w:rPr>
                <w:rFonts w:ascii="Tahoma" w:eastAsiaTheme="minorEastAsia" w:hAnsi="Tahoma" w:cs="Tahoma"/>
                <w:b/>
                <w:noProof/>
                <w:kern w:val="20"/>
                <w:sz w:val="21"/>
                <w:szCs w:val="21"/>
                <w:lang w:eastAsia="ja-JP"/>
              </w:rPr>
            </w:pPr>
            <w:r w:rsidRPr="00C65BB7">
              <w:rPr>
                <w:rFonts w:ascii="Tahoma" w:eastAsiaTheme="minorEastAsia" w:hAnsi="Tahoma" w:cs="Tahoma"/>
                <w:b/>
                <w:noProof/>
                <w:kern w:val="20"/>
                <w:sz w:val="21"/>
                <w:szCs w:val="21"/>
                <w:lang w:eastAsia="ja-JP"/>
              </w:rPr>
              <w:t>7</w:t>
            </w:r>
          </w:p>
        </w:tc>
        <w:tc>
          <w:tcPr>
            <w:tcW w:w="3347"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3759DD4B" w14:textId="77777777" w:rsidR="00C65BB7" w:rsidRPr="00C65BB7" w:rsidRDefault="00C65BB7" w:rsidP="00C65BB7">
            <w:pPr>
              <w:jc w:val="both"/>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Eficiencia  recaudo Corriente  Alcantarillado</w:t>
            </w:r>
          </w:p>
        </w:tc>
        <w:tc>
          <w:tcPr>
            <w:tcW w:w="1529"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0D8B5C58"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93.41%</w:t>
            </w:r>
          </w:p>
        </w:tc>
        <w:tc>
          <w:tcPr>
            <w:tcW w:w="1535"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36624422"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90.56%</w:t>
            </w:r>
          </w:p>
        </w:tc>
        <w:tc>
          <w:tcPr>
            <w:tcW w:w="1701"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72DC8D9D"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83.14%</w:t>
            </w:r>
          </w:p>
        </w:tc>
      </w:tr>
      <w:tr w:rsidR="00C65BB7" w:rsidRPr="00C65BB7" w14:paraId="36FC2FC1" w14:textId="77777777" w:rsidTr="00461BD9">
        <w:trPr>
          <w:trHeight w:hRule="exact" w:val="269"/>
        </w:trPr>
        <w:tc>
          <w:tcPr>
            <w:tcW w:w="669" w:type="dxa"/>
            <w:tcBorders>
              <w:top w:val="single" w:sz="6" w:space="0" w:color="46AAC5"/>
              <w:left w:val="single" w:sz="6" w:space="0" w:color="46AAC5"/>
              <w:bottom w:val="single" w:sz="6" w:space="0" w:color="46AAC5"/>
              <w:right w:val="single" w:sz="6" w:space="0" w:color="46AAC5"/>
            </w:tcBorders>
            <w:shd w:val="clear" w:color="auto" w:fill="2F5496" w:themeFill="accent1" w:themeFillShade="BF"/>
            <w:tcMar>
              <w:top w:w="15" w:type="dxa"/>
              <w:left w:w="15" w:type="dxa"/>
              <w:bottom w:w="0" w:type="dxa"/>
              <w:right w:w="15" w:type="dxa"/>
            </w:tcMar>
            <w:vAlign w:val="bottom"/>
            <w:hideMark/>
          </w:tcPr>
          <w:p w14:paraId="151C8A5D" w14:textId="77777777" w:rsidR="00C65BB7" w:rsidRPr="00C65BB7" w:rsidRDefault="00C65BB7" w:rsidP="00C65BB7">
            <w:pPr>
              <w:jc w:val="center"/>
              <w:rPr>
                <w:rFonts w:ascii="Tahoma" w:eastAsiaTheme="minorEastAsia" w:hAnsi="Tahoma" w:cs="Tahoma"/>
                <w:b/>
                <w:noProof/>
                <w:kern w:val="20"/>
                <w:sz w:val="21"/>
                <w:szCs w:val="21"/>
                <w:lang w:eastAsia="ja-JP"/>
              </w:rPr>
            </w:pPr>
            <w:r w:rsidRPr="00C65BB7">
              <w:rPr>
                <w:rFonts w:ascii="Tahoma" w:eastAsiaTheme="minorEastAsia" w:hAnsi="Tahoma" w:cs="Tahoma"/>
                <w:b/>
                <w:noProof/>
                <w:kern w:val="20"/>
                <w:sz w:val="21"/>
                <w:szCs w:val="21"/>
                <w:lang w:eastAsia="ja-JP"/>
              </w:rPr>
              <w:t>8</w:t>
            </w:r>
          </w:p>
        </w:tc>
        <w:tc>
          <w:tcPr>
            <w:tcW w:w="3347"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02F4BFCC" w14:textId="77777777" w:rsidR="00C65BB7" w:rsidRPr="00C65BB7" w:rsidRDefault="00C65BB7" w:rsidP="00C65BB7">
            <w:pPr>
              <w:jc w:val="both"/>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Eficiencia  recaudo Corriente Aseo</w:t>
            </w:r>
          </w:p>
        </w:tc>
        <w:tc>
          <w:tcPr>
            <w:tcW w:w="1529"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026E9675"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91.28%</w:t>
            </w:r>
          </w:p>
        </w:tc>
        <w:tc>
          <w:tcPr>
            <w:tcW w:w="1535"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678EB376"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90.85%</w:t>
            </w:r>
          </w:p>
        </w:tc>
        <w:tc>
          <w:tcPr>
            <w:tcW w:w="1701"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6887A61A"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82.00%</w:t>
            </w:r>
          </w:p>
        </w:tc>
      </w:tr>
      <w:tr w:rsidR="00C65BB7" w:rsidRPr="00C65BB7" w14:paraId="1171EB94" w14:textId="77777777" w:rsidTr="00461BD9">
        <w:trPr>
          <w:trHeight w:hRule="exact" w:val="568"/>
        </w:trPr>
        <w:tc>
          <w:tcPr>
            <w:tcW w:w="669" w:type="dxa"/>
            <w:tcBorders>
              <w:top w:val="single" w:sz="6" w:space="0" w:color="46AAC5"/>
              <w:left w:val="single" w:sz="6" w:space="0" w:color="46AAC5"/>
              <w:bottom w:val="single" w:sz="6" w:space="0" w:color="46AAC5"/>
              <w:right w:val="single" w:sz="6" w:space="0" w:color="46AAC5"/>
            </w:tcBorders>
            <w:shd w:val="clear" w:color="auto" w:fill="2F5496" w:themeFill="accent1" w:themeFillShade="BF"/>
            <w:tcMar>
              <w:top w:w="15" w:type="dxa"/>
              <w:left w:w="15" w:type="dxa"/>
              <w:bottom w:w="0" w:type="dxa"/>
              <w:right w:w="15" w:type="dxa"/>
            </w:tcMar>
            <w:vAlign w:val="bottom"/>
            <w:hideMark/>
          </w:tcPr>
          <w:p w14:paraId="03C0BFB5" w14:textId="77777777" w:rsidR="00C65BB7" w:rsidRPr="00C65BB7" w:rsidRDefault="00C65BB7" w:rsidP="00C65BB7">
            <w:pPr>
              <w:jc w:val="center"/>
              <w:rPr>
                <w:rFonts w:ascii="Tahoma" w:eastAsiaTheme="minorEastAsia" w:hAnsi="Tahoma" w:cs="Tahoma"/>
                <w:b/>
                <w:noProof/>
                <w:kern w:val="20"/>
                <w:sz w:val="21"/>
                <w:szCs w:val="21"/>
                <w:lang w:eastAsia="ja-JP"/>
              </w:rPr>
            </w:pPr>
            <w:r w:rsidRPr="00C65BB7">
              <w:rPr>
                <w:rFonts w:ascii="Tahoma" w:eastAsiaTheme="minorEastAsia" w:hAnsi="Tahoma" w:cs="Tahoma"/>
                <w:b/>
                <w:noProof/>
                <w:kern w:val="20"/>
                <w:sz w:val="21"/>
                <w:szCs w:val="21"/>
                <w:lang w:eastAsia="ja-JP"/>
              </w:rPr>
              <w:t>9</w:t>
            </w:r>
          </w:p>
        </w:tc>
        <w:tc>
          <w:tcPr>
            <w:tcW w:w="3347"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148725E6" w14:textId="77777777" w:rsidR="00C65BB7" w:rsidRPr="00C65BB7" w:rsidRDefault="00C65BB7" w:rsidP="00C65BB7">
            <w:pPr>
              <w:jc w:val="both"/>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Eficiencia  recaudo Deuda Acueducto</w:t>
            </w:r>
          </w:p>
        </w:tc>
        <w:tc>
          <w:tcPr>
            <w:tcW w:w="1529"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1FC5A34D"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52.11%</w:t>
            </w:r>
          </w:p>
        </w:tc>
        <w:tc>
          <w:tcPr>
            <w:tcW w:w="1535"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7C168408"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24.48%</w:t>
            </w:r>
          </w:p>
        </w:tc>
        <w:tc>
          <w:tcPr>
            <w:tcW w:w="1701"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06D4168E"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32.54%</w:t>
            </w:r>
          </w:p>
        </w:tc>
      </w:tr>
      <w:tr w:rsidR="00C65BB7" w:rsidRPr="00C65BB7" w14:paraId="150D1EE1" w14:textId="77777777" w:rsidTr="00461BD9">
        <w:trPr>
          <w:trHeight w:hRule="exact" w:val="576"/>
        </w:trPr>
        <w:tc>
          <w:tcPr>
            <w:tcW w:w="669" w:type="dxa"/>
            <w:tcBorders>
              <w:top w:val="single" w:sz="6" w:space="0" w:color="46AAC5"/>
              <w:left w:val="single" w:sz="6" w:space="0" w:color="46AAC5"/>
              <w:bottom w:val="single" w:sz="6" w:space="0" w:color="46AAC5"/>
              <w:right w:val="single" w:sz="6" w:space="0" w:color="46AAC5"/>
            </w:tcBorders>
            <w:shd w:val="clear" w:color="auto" w:fill="2F5496" w:themeFill="accent1" w:themeFillShade="BF"/>
            <w:tcMar>
              <w:top w:w="15" w:type="dxa"/>
              <w:left w:w="15" w:type="dxa"/>
              <w:bottom w:w="0" w:type="dxa"/>
              <w:right w:w="15" w:type="dxa"/>
            </w:tcMar>
            <w:vAlign w:val="bottom"/>
            <w:hideMark/>
          </w:tcPr>
          <w:p w14:paraId="5A6743C3" w14:textId="77777777" w:rsidR="00C65BB7" w:rsidRPr="00C65BB7" w:rsidRDefault="00C65BB7" w:rsidP="00C65BB7">
            <w:pPr>
              <w:jc w:val="center"/>
              <w:rPr>
                <w:rFonts w:ascii="Tahoma" w:eastAsiaTheme="minorEastAsia" w:hAnsi="Tahoma" w:cs="Tahoma"/>
                <w:b/>
                <w:noProof/>
                <w:kern w:val="20"/>
                <w:sz w:val="21"/>
                <w:szCs w:val="21"/>
                <w:lang w:eastAsia="ja-JP"/>
              </w:rPr>
            </w:pPr>
            <w:r w:rsidRPr="00C65BB7">
              <w:rPr>
                <w:rFonts w:ascii="Tahoma" w:eastAsiaTheme="minorEastAsia" w:hAnsi="Tahoma" w:cs="Tahoma"/>
                <w:b/>
                <w:noProof/>
                <w:kern w:val="20"/>
                <w:sz w:val="21"/>
                <w:szCs w:val="21"/>
                <w:lang w:eastAsia="ja-JP"/>
              </w:rPr>
              <w:t>10</w:t>
            </w:r>
          </w:p>
        </w:tc>
        <w:tc>
          <w:tcPr>
            <w:tcW w:w="3347"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469F761E" w14:textId="77777777" w:rsidR="00C65BB7" w:rsidRPr="00C65BB7" w:rsidRDefault="00C65BB7" w:rsidP="00C65BB7">
            <w:pPr>
              <w:jc w:val="both"/>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Eficiencia  recaudo Deuda  Alcantarillado</w:t>
            </w:r>
          </w:p>
        </w:tc>
        <w:tc>
          <w:tcPr>
            <w:tcW w:w="1529"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6E83346A"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73.09%</w:t>
            </w:r>
          </w:p>
        </w:tc>
        <w:tc>
          <w:tcPr>
            <w:tcW w:w="1535"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3A7EA657"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16.32%</w:t>
            </w:r>
          </w:p>
        </w:tc>
        <w:tc>
          <w:tcPr>
            <w:tcW w:w="1701"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27C03DBC"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70.42%</w:t>
            </w:r>
          </w:p>
        </w:tc>
      </w:tr>
      <w:tr w:rsidR="00C65BB7" w:rsidRPr="00C65BB7" w14:paraId="6B479B09" w14:textId="77777777" w:rsidTr="00461BD9">
        <w:trPr>
          <w:trHeight w:hRule="exact" w:val="269"/>
        </w:trPr>
        <w:tc>
          <w:tcPr>
            <w:tcW w:w="669" w:type="dxa"/>
            <w:tcBorders>
              <w:top w:val="single" w:sz="6" w:space="0" w:color="46AAC5"/>
              <w:left w:val="single" w:sz="6" w:space="0" w:color="46AAC5"/>
              <w:bottom w:val="single" w:sz="6" w:space="0" w:color="46AAC5"/>
              <w:right w:val="single" w:sz="6" w:space="0" w:color="46AAC5"/>
            </w:tcBorders>
            <w:shd w:val="clear" w:color="auto" w:fill="2F5496" w:themeFill="accent1" w:themeFillShade="BF"/>
            <w:tcMar>
              <w:top w:w="15" w:type="dxa"/>
              <w:left w:w="15" w:type="dxa"/>
              <w:bottom w:w="0" w:type="dxa"/>
              <w:right w:w="15" w:type="dxa"/>
            </w:tcMar>
            <w:vAlign w:val="bottom"/>
            <w:hideMark/>
          </w:tcPr>
          <w:p w14:paraId="33665F74" w14:textId="77777777" w:rsidR="00C65BB7" w:rsidRPr="00C65BB7" w:rsidRDefault="00C65BB7" w:rsidP="00C65BB7">
            <w:pPr>
              <w:jc w:val="center"/>
              <w:rPr>
                <w:rFonts w:ascii="Tahoma" w:eastAsiaTheme="minorEastAsia" w:hAnsi="Tahoma" w:cs="Tahoma"/>
                <w:b/>
                <w:noProof/>
                <w:kern w:val="20"/>
                <w:sz w:val="21"/>
                <w:szCs w:val="21"/>
                <w:lang w:eastAsia="ja-JP"/>
              </w:rPr>
            </w:pPr>
            <w:r w:rsidRPr="00C65BB7">
              <w:rPr>
                <w:rFonts w:ascii="Tahoma" w:eastAsiaTheme="minorEastAsia" w:hAnsi="Tahoma" w:cs="Tahoma"/>
                <w:b/>
                <w:noProof/>
                <w:kern w:val="20"/>
                <w:sz w:val="21"/>
                <w:szCs w:val="21"/>
                <w:lang w:eastAsia="ja-JP"/>
              </w:rPr>
              <w:t>11</w:t>
            </w:r>
          </w:p>
        </w:tc>
        <w:tc>
          <w:tcPr>
            <w:tcW w:w="3347"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7968A414" w14:textId="77777777" w:rsidR="00C65BB7" w:rsidRPr="00C65BB7" w:rsidRDefault="00C65BB7" w:rsidP="00C65BB7">
            <w:pPr>
              <w:jc w:val="both"/>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Eficiencia  recaudo Deuda Aseo</w:t>
            </w:r>
          </w:p>
        </w:tc>
        <w:tc>
          <w:tcPr>
            <w:tcW w:w="1529"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3E6B8349"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68.47%</w:t>
            </w:r>
          </w:p>
        </w:tc>
        <w:tc>
          <w:tcPr>
            <w:tcW w:w="1535"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3D985046"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33.60%</w:t>
            </w:r>
          </w:p>
        </w:tc>
        <w:tc>
          <w:tcPr>
            <w:tcW w:w="1701"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174C7595"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65.69%</w:t>
            </w:r>
          </w:p>
        </w:tc>
      </w:tr>
      <w:tr w:rsidR="00C65BB7" w:rsidRPr="00C65BB7" w14:paraId="0744F562" w14:textId="77777777" w:rsidTr="00461BD9">
        <w:trPr>
          <w:trHeight w:hRule="exact" w:val="269"/>
        </w:trPr>
        <w:tc>
          <w:tcPr>
            <w:tcW w:w="669" w:type="dxa"/>
            <w:tcBorders>
              <w:top w:val="single" w:sz="6" w:space="0" w:color="46AAC5"/>
              <w:left w:val="single" w:sz="6" w:space="0" w:color="46AAC5"/>
              <w:bottom w:val="single" w:sz="6" w:space="0" w:color="46AAC5"/>
              <w:right w:val="single" w:sz="6" w:space="0" w:color="46AAC5"/>
            </w:tcBorders>
            <w:shd w:val="clear" w:color="auto" w:fill="2F5496" w:themeFill="accent1" w:themeFillShade="BF"/>
            <w:tcMar>
              <w:top w:w="15" w:type="dxa"/>
              <w:left w:w="15" w:type="dxa"/>
              <w:bottom w:w="0" w:type="dxa"/>
              <w:right w:w="15" w:type="dxa"/>
            </w:tcMar>
            <w:vAlign w:val="bottom"/>
            <w:hideMark/>
          </w:tcPr>
          <w:p w14:paraId="3513942B" w14:textId="77777777" w:rsidR="00C65BB7" w:rsidRPr="00C65BB7" w:rsidRDefault="00C65BB7" w:rsidP="00C65BB7">
            <w:pPr>
              <w:jc w:val="center"/>
              <w:rPr>
                <w:rFonts w:ascii="Tahoma" w:eastAsiaTheme="minorEastAsia" w:hAnsi="Tahoma" w:cs="Tahoma"/>
                <w:b/>
                <w:noProof/>
                <w:kern w:val="20"/>
                <w:sz w:val="21"/>
                <w:szCs w:val="21"/>
                <w:lang w:eastAsia="ja-JP"/>
              </w:rPr>
            </w:pPr>
            <w:r w:rsidRPr="00C65BB7">
              <w:rPr>
                <w:rFonts w:ascii="Tahoma" w:eastAsiaTheme="minorEastAsia" w:hAnsi="Tahoma" w:cs="Tahoma"/>
                <w:b/>
                <w:noProof/>
                <w:kern w:val="20"/>
                <w:sz w:val="21"/>
                <w:szCs w:val="21"/>
                <w:lang w:eastAsia="ja-JP"/>
              </w:rPr>
              <w:t>12</w:t>
            </w:r>
          </w:p>
        </w:tc>
        <w:tc>
          <w:tcPr>
            <w:tcW w:w="3347"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4B27FEAD" w14:textId="77777777" w:rsidR="00C65BB7" w:rsidRPr="00C65BB7" w:rsidRDefault="00C65BB7" w:rsidP="00C65BB7">
            <w:pPr>
              <w:jc w:val="both"/>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Eficiencia recaudo Total  Acueducto</w:t>
            </w:r>
          </w:p>
        </w:tc>
        <w:tc>
          <w:tcPr>
            <w:tcW w:w="1529"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58621082"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83.68%</w:t>
            </w:r>
          </w:p>
        </w:tc>
        <w:tc>
          <w:tcPr>
            <w:tcW w:w="1535"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45202704"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69.13%</w:t>
            </w:r>
          </w:p>
        </w:tc>
        <w:tc>
          <w:tcPr>
            <w:tcW w:w="1701"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7D858B7B"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58.36%</w:t>
            </w:r>
          </w:p>
        </w:tc>
      </w:tr>
      <w:tr w:rsidR="00C65BB7" w:rsidRPr="00C65BB7" w14:paraId="2F261010" w14:textId="77777777" w:rsidTr="00461BD9">
        <w:trPr>
          <w:trHeight w:hRule="exact" w:val="591"/>
        </w:trPr>
        <w:tc>
          <w:tcPr>
            <w:tcW w:w="669" w:type="dxa"/>
            <w:tcBorders>
              <w:top w:val="single" w:sz="6" w:space="0" w:color="46AAC5"/>
              <w:left w:val="single" w:sz="6" w:space="0" w:color="46AAC5"/>
              <w:bottom w:val="single" w:sz="6" w:space="0" w:color="46AAC5"/>
              <w:right w:val="single" w:sz="6" w:space="0" w:color="46AAC5"/>
            </w:tcBorders>
            <w:shd w:val="clear" w:color="auto" w:fill="2F5496" w:themeFill="accent1" w:themeFillShade="BF"/>
            <w:tcMar>
              <w:top w:w="15" w:type="dxa"/>
              <w:left w:w="15" w:type="dxa"/>
              <w:bottom w:w="0" w:type="dxa"/>
              <w:right w:w="15" w:type="dxa"/>
            </w:tcMar>
            <w:vAlign w:val="bottom"/>
            <w:hideMark/>
          </w:tcPr>
          <w:p w14:paraId="7B866247" w14:textId="77777777" w:rsidR="00C65BB7" w:rsidRPr="00C65BB7" w:rsidRDefault="00C65BB7" w:rsidP="00C65BB7">
            <w:pPr>
              <w:jc w:val="center"/>
              <w:rPr>
                <w:rFonts w:ascii="Tahoma" w:eastAsiaTheme="minorEastAsia" w:hAnsi="Tahoma" w:cs="Tahoma"/>
                <w:b/>
                <w:noProof/>
                <w:kern w:val="20"/>
                <w:sz w:val="21"/>
                <w:szCs w:val="21"/>
                <w:lang w:eastAsia="ja-JP"/>
              </w:rPr>
            </w:pPr>
            <w:r w:rsidRPr="00C65BB7">
              <w:rPr>
                <w:rFonts w:ascii="Tahoma" w:eastAsiaTheme="minorEastAsia" w:hAnsi="Tahoma" w:cs="Tahoma"/>
                <w:b/>
                <w:noProof/>
                <w:kern w:val="20"/>
                <w:sz w:val="21"/>
                <w:szCs w:val="21"/>
                <w:lang w:eastAsia="ja-JP"/>
              </w:rPr>
              <w:t>13</w:t>
            </w:r>
          </w:p>
        </w:tc>
        <w:tc>
          <w:tcPr>
            <w:tcW w:w="3347"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6D75280A" w14:textId="77777777" w:rsidR="00C65BB7" w:rsidRPr="00C65BB7" w:rsidRDefault="00C65BB7" w:rsidP="00C65BB7">
            <w:pPr>
              <w:jc w:val="both"/>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Eficiencia recaudo Total  Alcantarillado</w:t>
            </w:r>
          </w:p>
        </w:tc>
        <w:tc>
          <w:tcPr>
            <w:tcW w:w="1529"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428DF75A"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89.87%</w:t>
            </w:r>
          </w:p>
        </w:tc>
        <w:tc>
          <w:tcPr>
            <w:tcW w:w="1535"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5B570AF0"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60.57%</w:t>
            </w:r>
          </w:p>
        </w:tc>
        <w:tc>
          <w:tcPr>
            <w:tcW w:w="1701"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354B91D3"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79.37%</w:t>
            </w:r>
          </w:p>
        </w:tc>
      </w:tr>
      <w:tr w:rsidR="00C65BB7" w:rsidRPr="00C65BB7" w14:paraId="264A6561" w14:textId="77777777" w:rsidTr="00461BD9">
        <w:trPr>
          <w:trHeight w:hRule="exact" w:val="269"/>
        </w:trPr>
        <w:tc>
          <w:tcPr>
            <w:tcW w:w="669" w:type="dxa"/>
            <w:tcBorders>
              <w:top w:val="single" w:sz="6" w:space="0" w:color="46AAC5"/>
              <w:left w:val="single" w:sz="6" w:space="0" w:color="46AAC5"/>
              <w:bottom w:val="single" w:sz="6" w:space="0" w:color="46AAC5"/>
              <w:right w:val="single" w:sz="6" w:space="0" w:color="46AAC5"/>
            </w:tcBorders>
            <w:shd w:val="clear" w:color="auto" w:fill="2F5496" w:themeFill="accent1" w:themeFillShade="BF"/>
            <w:tcMar>
              <w:top w:w="15" w:type="dxa"/>
              <w:left w:w="15" w:type="dxa"/>
              <w:bottom w:w="0" w:type="dxa"/>
              <w:right w:w="15" w:type="dxa"/>
            </w:tcMar>
            <w:vAlign w:val="bottom"/>
            <w:hideMark/>
          </w:tcPr>
          <w:p w14:paraId="6243096E" w14:textId="77777777" w:rsidR="00C65BB7" w:rsidRPr="00C65BB7" w:rsidRDefault="00C65BB7" w:rsidP="00C65BB7">
            <w:pPr>
              <w:jc w:val="center"/>
              <w:rPr>
                <w:rFonts w:ascii="Tahoma" w:eastAsiaTheme="minorEastAsia" w:hAnsi="Tahoma" w:cs="Tahoma"/>
                <w:b/>
                <w:noProof/>
                <w:kern w:val="20"/>
                <w:sz w:val="21"/>
                <w:szCs w:val="21"/>
                <w:lang w:eastAsia="ja-JP"/>
              </w:rPr>
            </w:pPr>
            <w:r w:rsidRPr="00C65BB7">
              <w:rPr>
                <w:rFonts w:ascii="Tahoma" w:eastAsiaTheme="minorEastAsia" w:hAnsi="Tahoma" w:cs="Tahoma"/>
                <w:b/>
                <w:noProof/>
                <w:kern w:val="20"/>
                <w:sz w:val="21"/>
                <w:szCs w:val="21"/>
                <w:lang w:eastAsia="ja-JP"/>
              </w:rPr>
              <w:t>14</w:t>
            </w:r>
          </w:p>
        </w:tc>
        <w:tc>
          <w:tcPr>
            <w:tcW w:w="3347"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40CDB613" w14:textId="77777777" w:rsidR="00C65BB7" w:rsidRPr="00C65BB7" w:rsidRDefault="00C65BB7" w:rsidP="00C65BB7">
            <w:pPr>
              <w:jc w:val="both"/>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Eficiencia recaudo Total Aseo</w:t>
            </w:r>
          </w:p>
        </w:tc>
        <w:tc>
          <w:tcPr>
            <w:tcW w:w="1529"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2ECECD12"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87.28%</w:t>
            </w:r>
          </w:p>
        </w:tc>
        <w:tc>
          <w:tcPr>
            <w:tcW w:w="1535"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4E9E0108"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79.10%</w:t>
            </w:r>
          </w:p>
        </w:tc>
        <w:tc>
          <w:tcPr>
            <w:tcW w:w="1701"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1E9A736A"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77.52%</w:t>
            </w:r>
          </w:p>
        </w:tc>
      </w:tr>
      <w:tr w:rsidR="00C65BB7" w:rsidRPr="00C65BB7" w14:paraId="4CA2EE4E" w14:textId="77777777" w:rsidTr="00461BD9">
        <w:trPr>
          <w:trHeight w:hRule="exact" w:val="269"/>
        </w:trPr>
        <w:tc>
          <w:tcPr>
            <w:tcW w:w="669" w:type="dxa"/>
            <w:tcBorders>
              <w:top w:val="single" w:sz="6" w:space="0" w:color="46AAC5"/>
              <w:left w:val="single" w:sz="6" w:space="0" w:color="46AAC5"/>
              <w:bottom w:val="single" w:sz="6" w:space="0" w:color="46AAC5"/>
              <w:right w:val="single" w:sz="6" w:space="0" w:color="46AAC5"/>
            </w:tcBorders>
            <w:shd w:val="clear" w:color="auto" w:fill="2F5496" w:themeFill="accent1" w:themeFillShade="BF"/>
            <w:tcMar>
              <w:top w:w="15" w:type="dxa"/>
              <w:left w:w="15" w:type="dxa"/>
              <w:bottom w:w="0" w:type="dxa"/>
              <w:right w:w="15" w:type="dxa"/>
            </w:tcMar>
            <w:vAlign w:val="bottom"/>
            <w:hideMark/>
          </w:tcPr>
          <w:p w14:paraId="0F1FF2BD" w14:textId="77777777" w:rsidR="00C65BB7" w:rsidRPr="00C65BB7" w:rsidRDefault="00C65BB7" w:rsidP="00C65BB7">
            <w:pPr>
              <w:jc w:val="center"/>
              <w:rPr>
                <w:rFonts w:ascii="Tahoma" w:eastAsiaTheme="minorEastAsia" w:hAnsi="Tahoma" w:cs="Tahoma"/>
                <w:b/>
                <w:noProof/>
                <w:kern w:val="20"/>
                <w:sz w:val="21"/>
                <w:szCs w:val="21"/>
                <w:lang w:eastAsia="ja-JP"/>
              </w:rPr>
            </w:pPr>
            <w:r w:rsidRPr="00C65BB7">
              <w:rPr>
                <w:rFonts w:ascii="Tahoma" w:eastAsiaTheme="minorEastAsia" w:hAnsi="Tahoma" w:cs="Tahoma"/>
                <w:b/>
                <w:noProof/>
                <w:kern w:val="20"/>
                <w:sz w:val="21"/>
                <w:szCs w:val="21"/>
                <w:lang w:eastAsia="ja-JP"/>
              </w:rPr>
              <w:t>15</w:t>
            </w:r>
          </w:p>
        </w:tc>
        <w:tc>
          <w:tcPr>
            <w:tcW w:w="3347"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bottom"/>
            <w:hideMark/>
          </w:tcPr>
          <w:p w14:paraId="57AFEE7D" w14:textId="77777777" w:rsidR="00C65BB7" w:rsidRPr="00C65BB7" w:rsidRDefault="00C65BB7" w:rsidP="00C65BB7">
            <w:pPr>
              <w:jc w:val="both"/>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 xml:space="preserve">Eficiencia recaudo Total  </w:t>
            </w:r>
          </w:p>
        </w:tc>
        <w:tc>
          <w:tcPr>
            <w:tcW w:w="1529"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135D033C"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86.05%</w:t>
            </w:r>
          </w:p>
        </w:tc>
        <w:tc>
          <w:tcPr>
            <w:tcW w:w="1535"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7251D5C2"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69.17%</w:t>
            </w:r>
          </w:p>
        </w:tc>
        <w:tc>
          <w:tcPr>
            <w:tcW w:w="1701" w:type="dxa"/>
            <w:tcBorders>
              <w:top w:val="single" w:sz="6" w:space="0" w:color="46AAC5"/>
              <w:left w:val="single" w:sz="6" w:space="0" w:color="46AAC5"/>
              <w:bottom w:val="single" w:sz="6" w:space="0" w:color="46AAC5"/>
              <w:right w:val="single" w:sz="6" w:space="0" w:color="46AAC5"/>
            </w:tcBorders>
            <w:tcMar>
              <w:top w:w="15" w:type="dxa"/>
              <w:left w:w="15" w:type="dxa"/>
              <w:bottom w:w="0" w:type="dxa"/>
              <w:right w:w="15" w:type="dxa"/>
            </w:tcMar>
            <w:vAlign w:val="center"/>
            <w:hideMark/>
          </w:tcPr>
          <w:p w14:paraId="48825FD3" w14:textId="77777777" w:rsidR="00C65BB7" w:rsidRPr="00C65BB7" w:rsidRDefault="00C65BB7" w:rsidP="00C65BB7">
            <w:pPr>
              <w:jc w:val="center"/>
              <w:rPr>
                <w:rFonts w:ascii="Tahoma" w:eastAsiaTheme="minorEastAsia" w:hAnsi="Tahoma" w:cs="Tahoma"/>
                <w:noProof/>
                <w:kern w:val="20"/>
                <w:sz w:val="21"/>
                <w:szCs w:val="21"/>
                <w:lang w:eastAsia="ja-JP"/>
              </w:rPr>
            </w:pPr>
            <w:r w:rsidRPr="00C65BB7">
              <w:rPr>
                <w:rFonts w:ascii="Tahoma" w:eastAsiaTheme="minorEastAsia" w:hAnsi="Tahoma" w:cs="Tahoma"/>
                <w:noProof/>
                <w:kern w:val="20"/>
                <w:sz w:val="21"/>
                <w:szCs w:val="21"/>
                <w:lang w:eastAsia="ja-JP"/>
              </w:rPr>
              <w:t>68.36%</w:t>
            </w:r>
          </w:p>
        </w:tc>
      </w:tr>
    </w:tbl>
    <w:p w14:paraId="219CF935" w14:textId="254705DF" w:rsidR="00C65BB7" w:rsidRPr="00C65BB7" w:rsidRDefault="00C65BB7" w:rsidP="00C65BB7">
      <w:pPr>
        <w:jc w:val="both"/>
        <w:rPr>
          <w:rFonts w:ascii="Tahoma" w:eastAsiaTheme="minorEastAsia" w:hAnsi="Tahoma" w:cs="Tahoma"/>
          <w:noProof/>
          <w:kern w:val="20"/>
          <w:sz w:val="21"/>
          <w:szCs w:val="21"/>
          <w:lang w:val="es-ES" w:eastAsia="ja-JP"/>
        </w:rPr>
      </w:pPr>
      <w:r w:rsidRPr="00C65BB7">
        <w:rPr>
          <w:rFonts w:asciiTheme="minorHAnsi" w:eastAsiaTheme="minorEastAsia" w:hAnsiTheme="minorHAnsi"/>
          <w:noProof/>
          <w:color w:val="595959" w:themeColor="text1" w:themeTint="A6"/>
          <w:kern w:val="20"/>
          <w:szCs w:val="20"/>
        </w:rPr>
        <w:drawing>
          <wp:anchor distT="6096" distB="3937" distL="120396" distR="119253" simplePos="0" relativeHeight="251695104" behindDoc="1" locked="0" layoutInCell="1" allowOverlap="1" wp14:anchorId="6460B6BC" wp14:editId="61A31C45">
            <wp:simplePos x="0" y="0"/>
            <wp:positionH relativeFrom="margin">
              <wp:posOffset>-46465</wp:posOffset>
            </wp:positionH>
            <wp:positionV relativeFrom="paragraph">
              <wp:posOffset>166784</wp:posOffset>
            </wp:positionV>
            <wp:extent cx="2542540" cy="1971868"/>
            <wp:effectExtent l="0" t="0" r="10160" b="9525"/>
            <wp:wrapNone/>
            <wp:docPr id="1804900903" name="Gráfico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p>
    <w:p w14:paraId="1E113C0D" w14:textId="45293960" w:rsidR="00C65BB7" w:rsidRPr="00C65BB7" w:rsidRDefault="00C65BB7" w:rsidP="00C65BB7">
      <w:pPr>
        <w:jc w:val="both"/>
        <w:rPr>
          <w:rFonts w:ascii="Tahoma" w:eastAsiaTheme="minorEastAsia" w:hAnsi="Tahoma" w:cs="Tahoma"/>
          <w:noProof/>
          <w:kern w:val="20"/>
          <w:sz w:val="21"/>
          <w:szCs w:val="21"/>
          <w:lang w:val="es-ES" w:eastAsia="ja-JP"/>
        </w:rPr>
      </w:pPr>
      <w:r w:rsidRPr="00C65BB7">
        <w:rPr>
          <w:rFonts w:asciiTheme="minorHAnsi" w:eastAsiaTheme="minorEastAsia" w:hAnsiTheme="minorHAnsi"/>
          <w:noProof/>
          <w:color w:val="595959" w:themeColor="text1" w:themeTint="A6"/>
          <w:kern w:val="20"/>
          <w:szCs w:val="20"/>
        </w:rPr>
        <w:drawing>
          <wp:anchor distT="6096" distB="6096" distL="120396" distR="118364" simplePos="0" relativeHeight="251696128" behindDoc="1" locked="0" layoutInCell="1" allowOverlap="1" wp14:anchorId="0A61C8CA" wp14:editId="16D89230">
            <wp:simplePos x="0" y="0"/>
            <wp:positionH relativeFrom="margin">
              <wp:posOffset>2919371</wp:posOffset>
            </wp:positionH>
            <wp:positionV relativeFrom="paragraph">
              <wp:posOffset>6130</wp:posOffset>
            </wp:positionV>
            <wp:extent cx="2641600" cy="1940118"/>
            <wp:effectExtent l="0" t="0" r="6350" b="3175"/>
            <wp:wrapNone/>
            <wp:docPr id="540744841" name="Gráfico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page">
              <wp14:pctWidth>0</wp14:pctWidth>
            </wp14:sizeRelH>
            <wp14:sizeRelV relativeFrom="page">
              <wp14:pctHeight>0</wp14:pctHeight>
            </wp14:sizeRelV>
          </wp:anchor>
        </w:drawing>
      </w:r>
    </w:p>
    <w:p w14:paraId="16397161" w14:textId="45F5519B" w:rsidR="00C65BB7" w:rsidRPr="00C65BB7" w:rsidRDefault="00C65BB7" w:rsidP="00C65BB7">
      <w:pPr>
        <w:jc w:val="both"/>
        <w:rPr>
          <w:rFonts w:ascii="Tahoma" w:eastAsiaTheme="minorEastAsia" w:hAnsi="Tahoma" w:cs="Tahoma"/>
          <w:noProof/>
          <w:kern w:val="20"/>
          <w:sz w:val="21"/>
          <w:szCs w:val="21"/>
          <w:lang w:val="es-ES" w:eastAsia="ja-JP"/>
        </w:rPr>
      </w:pPr>
    </w:p>
    <w:p w14:paraId="34BF419F" w14:textId="58295831" w:rsidR="00C65BB7" w:rsidRPr="00C65BB7" w:rsidRDefault="00C65BB7" w:rsidP="00C65BB7">
      <w:pPr>
        <w:jc w:val="both"/>
        <w:rPr>
          <w:rFonts w:ascii="Tahoma" w:eastAsiaTheme="minorEastAsia" w:hAnsi="Tahoma" w:cs="Tahoma"/>
          <w:noProof/>
          <w:kern w:val="20"/>
          <w:sz w:val="21"/>
          <w:szCs w:val="21"/>
          <w:lang w:val="es-ES" w:eastAsia="ja-JP"/>
        </w:rPr>
      </w:pPr>
    </w:p>
    <w:p w14:paraId="2845511F" w14:textId="77777777" w:rsidR="00C65BB7" w:rsidRPr="00C65BB7" w:rsidRDefault="00C65BB7" w:rsidP="00C65BB7">
      <w:pPr>
        <w:jc w:val="both"/>
        <w:rPr>
          <w:rFonts w:ascii="Tahoma" w:eastAsiaTheme="minorEastAsia" w:hAnsi="Tahoma" w:cs="Tahoma"/>
          <w:noProof/>
          <w:kern w:val="20"/>
          <w:sz w:val="21"/>
          <w:szCs w:val="21"/>
          <w:lang w:val="es-ES" w:eastAsia="ja-JP"/>
        </w:rPr>
      </w:pPr>
    </w:p>
    <w:p w14:paraId="0645DC5F" w14:textId="77777777" w:rsidR="00C65BB7" w:rsidRPr="00C65BB7" w:rsidRDefault="00C65BB7" w:rsidP="00C65BB7">
      <w:pPr>
        <w:jc w:val="both"/>
        <w:rPr>
          <w:rFonts w:ascii="Tahoma" w:eastAsiaTheme="minorEastAsia" w:hAnsi="Tahoma" w:cs="Tahoma"/>
          <w:noProof/>
          <w:kern w:val="20"/>
          <w:sz w:val="21"/>
          <w:szCs w:val="21"/>
          <w:lang w:val="es-ES" w:eastAsia="ja-JP"/>
        </w:rPr>
      </w:pPr>
    </w:p>
    <w:p w14:paraId="4123CE47" w14:textId="77777777" w:rsidR="00C65BB7" w:rsidRPr="00C65BB7" w:rsidRDefault="00C65BB7" w:rsidP="00C65BB7">
      <w:pPr>
        <w:jc w:val="both"/>
        <w:rPr>
          <w:rFonts w:ascii="Tahoma" w:eastAsiaTheme="minorEastAsia" w:hAnsi="Tahoma" w:cs="Tahoma"/>
          <w:noProof/>
          <w:kern w:val="20"/>
          <w:sz w:val="21"/>
          <w:szCs w:val="21"/>
          <w:lang w:val="es-ES" w:eastAsia="ja-JP"/>
        </w:rPr>
      </w:pPr>
    </w:p>
    <w:p w14:paraId="15AD4240" w14:textId="77777777" w:rsidR="00C65BB7" w:rsidRPr="00C65BB7" w:rsidRDefault="00C65BB7" w:rsidP="00C65BB7">
      <w:pPr>
        <w:jc w:val="both"/>
        <w:rPr>
          <w:rFonts w:ascii="Tahoma" w:eastAsiaTheme="minorEastAsia" w:hAnsi="Tahoma" w:cs="Tahoma"/>
          <w:noProof/>
          <w:kern w:val="20"/>
          <w:sz w:val="21"/>
          <w:szCs w:val="21"/>
          <w:lang w:val="es-ES" w:eastAsia="ja-JP"/>
        </w:rPr>
      </w:pPr>
    </w:p>
    <w:p w14:paraId="32D35D87" w14:textId="77777777" w:rsidR="00C65BB7" w:rsidRPr="00C65BB7" w:rsidRDefault="00C65BB7" w:rsidP="00C65BB7">
      <w:pPr>
        <w:jc w:val="both"/>
        <w:rPr>
          <w:rFonts w:ascii="Tahoma" w:eastAsiaTheme="minorEastAsia" w:hAnsi="Tahoma" w:cs="Tahoma"/>
          <w:noProof/>
          <w:kern w:val="20"/>
          <w:sz w:val="21"/>
          <w:szCs w:val="21"/>
          <w:lang w:val="es-ES" w:eastAsia="ja-JP"/>
        </w:rPr>
      </w:pPr>
    </w:p>
    <w:p w14:paraId="71B7DA6F" w14:textId="77777777" w:rsidR="00C65BB7" w:rsidRPr="00C65BB7" w:rsidRDefault="00C65BB7" w:rsidP="00C65BB7">
      <w:pPr>
        <w:jc w:val="both"/>
        <w:rPr>
          <w:rFonts w:ascii="Tahoma" w:eastAsiaTheme="minorEastAsia" w:hAnsi="Tahoma" w:cs="Tahoma"/>
          <w:noProof/>
          <w:kern w:val="20"/>
          <w:sz w:val="21"/>
          <w:szCs w:val="21"/>
          <w:lang w:val="es-ES" w:eastAsia="ja-JP"/>
        </w:rPr>
      </w:pPr>
    </w:p>
    <w:p w14:paraId="3543BEB9" w14:textId="77777777" w:rsidR="00C65BB7" w:rsidRPr="00C65BB7" w:rsidRDefault="00C65BB7" w:rsidP="00C65BB7">
      <w:pPr>
        <w:jc w:val="both"/>
        <w:rPr>
          <w:rFonts w:ascii="Tahoma" w:eastAsiaTheme="minorEastAsia" w:hAnsi="Tahoma" w:cs="Tahoma"/>
          <w:noProof/>
          <w:kern w:val="20"/>
          <w:sz w:val="21"/>
          <w:szCs w:val="21"/>
          <w:lang w:val="es-ES" w:eastAsia="ja-JP"/>
        </w:rPr>
      </w:pPr>
    </w:p>
    <w:p w14:paraId="02F8965A" w14:textId="77777777" w:rsidR="00C65BB7" w:rsidRPr="00C65BB7" w:rsidRDefault="00C65BB7" w:rsidP="00C65BB7">
      <w:pPr>
        <w:jc w:val="both"/>
        <w:rPr>
          <w:rFonts w:ascii="Tahoma" w:eastAsiaTheme="minorEastAsia" w:hAnsi="Tahoma" w:cs="Tahoma"/>
          <w:noProof/>
          <w:kern w:val="20"/>
          <w:sz w:val="21"/>
          <w:szCs w:val="21"/>
          <w:lang w:val="es-ES" w:eastAsia="ja-JP"/>
        </w:rPr>
      </w:pPr>
    </w:p>
    <w:p w14:paraId="15ACB7B1" w14:textId="16509483" w:rsidR="00C65BB7" w:rsidRPr="00C65BB7" w:rsidRDefault="00170482" w:rsidP="00C65BB7">
      <w:pPr>
        <w:jc w:val="both"/>
        <w:rPr>
          <w:rFonts w:ascii="Tahoma" w:eastAsiaTheme="minorEastAsia" w:hAnsi="Tahoma" w:cs="Tahoma"/>
          <w:noProof/>
          <w:kern w:val="20"/>
          <w:sz w:val="21"/>
          <w:szCs w:val="21"/>
          <w:lang w:val="es-ES" w:eastAsia="ja-JP"/>
        </w:rPr>
      </w:pPr>
      <w:r w:rsidRPr="00C65BB7">
        <w:rPr>
          <w:rFonts w:asciiTheme="minorHAnsi" w:eastAsiaTheme="minorEastAsia" w:hAnsiTheme="minorHAnsi"/>
          <w:noProof/>
          <w:color w:val="595959" w:themeColor="text1" w:themeTint="A6"/>
          <w:kern w:val="20"/>
          <w:szCs w:val="20"/>
        </w:rPr>
        <w:lastRenderedPageBreak/>
        <w:drawing>
          <wp:anchor distT="6096" distB="6858" distL="120396" distR="122047" simplePos="0" relativeHeight="251694080" behindDoc="1" locked="0" layoutInCell="1" allowOverlap="1" wp14:anchorId="14EA0DAF" wp14:editId="4AF513D3">
            <wp:simplePos x="0" y="0"/>
            <wp:positionH relativeFrom="margin">
              <wp:posOffset>2903468</wp:posOffset>
            </wp:positionH>
            <wp:positionV relativeFrom="paragraph">
              <wp:posOffset>38459</wp:posOffset>
            </wp:positionV>
            <wp:extent cx="2625725" cy="2074158"/>
            <wp:effectExtent l="0" t="0" r="3175" b="2540"/>
            <wp:wrapNone/>
            <wp:docPr id="1251009386" name="Gráfico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page">
              <wp14:pctWidth>0</wp14:pctWidth>
            </wp14:sizeRelH>
            <wp14:sizeRelV relativeFrom="page">
              <wp14:pctHeight>0</wp14:pctHeight>
            </wp14:sizeRelV>
          </wp:anchor>
        </w:drawing>
      </w:r>
    </w:p>
    <w:p w14:paraId="1E0FAF3D" w14:textId="2C5E2595" w:rsidR="00C65BB7" w:rsidRPr="00C65BB7" w:rsidRDefault="00047D39" w:rsidP="00C65BB7">
      <w:pPr>
        <w:jc w:val="both"/>
        <w:rPr>
          <w:rFonts w:ascii="Tahoma" w:eastAsiaTheme="minorEastAsia" w:hAnsi="Tahoma" w:cs="Tahoma"/>
          <w:noProof/>
          <w:kern w:val="20"/>
          <w:sz w:val="21"/>
          <w:szCs w:val="21"/>
          <w:lang w:val="es-ES" w:eastAsia="ja-JP"/>
        </w:rPr>
      </w:pPr>
      <w:r w:rsidRPr="00C65BB7">
        <w:rPr>
          <w:rFonts w:asciiTheme="minorHAnsi" w:eastAsiaTheme="minorEastAsia" w:hAnsiTheme="minorHAnsi"/>
          <w:noProof/>
          <w:color w:val="595959" w:themeColor="text1" w:themeTint="A6"/>
          <w:kern w:val="20"/>
          <w:szCs w:val="20"/>
        </w:rPr>
        <w:drawing>
          <wp:anchor distT="6096" distB="6604" distL="120396" distR="118745" simplePos="0" relativeHeight="251697152" behindDoc="1" locked="0" layoutInCell="1" allowOverlap="1" wp14:anchorId="6D4F43D4" wp14:editId="1B7B23A5">
            <wp:simplePos x="0" y="0"/>
            <wp:positionH relativeFrom="margin">
              <wp:posOffset>-46051</wp:posOffset>
            </wp:positionH>
            <wp:positionV relativeFrom="paragraph">
              <wp:posOffset>107757</wp:posOffset>
            </wp:positionV>
            <wp:extent cx="2555875" cy="1842605"/>
            <wp:effectExtent l="0" t="0" r="15875" b="5715"/>
            <wp:wrapNone/>
            <wp:docPr id="1279270397" name="Gráfico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page">
              <wp14:pctWidth>0</wp14:pctWidth>
            </wp14:sizeRelH>
            <wp14:sizeRelV relativeFrom="page">
              <wp14:pctHeight>0</wp14:pctHeight>
            </wp14:sizeRelV>
          </wp:anchor>
        </w:drawing>
      </w:r>
    </w:p>
    <w:p w14:paraId="5AC26889" w14:textId="14E9EE14" w:rsidR="00C65BB7" w:rsidRPr="00C65BB7" w:rsidRDefault="00C65BB7" w:rsidP="00C65BB7">
      <w:pPr>
        <w:jc w:val="both"/>
        <w:rPr>
          <w:rFonts w:ascii="Tahoma" w:eastAsiaTheme="minorEastAsia" w:hAnsi="Tahoma" w:cs="Tahoma"/>
          <w:noProof/>
          <w:kern w:val="20"/>
          <w:sz w:val="21"/>
          <w:szCs w:val="21"/>
          <w:lang w:val="es-ES" w:eastAsia="ja-JP"/>
        </w:rPr>
      </w:pPr>
    </w:p>
    <w:p w14:paraId="6F314481" w14:textId="311F1C71" w:rsidR="00C65BB7" w:rsidRPr="00C65BB7" w:rsidRDefault="00C65BB7" w:rsidP="00C65BB7">
      <w:pPr>
        <w:jc w:val="both"/>
        <w:rPr>
          <w:rFonts w:ascii="Tahoma" w:eastAsiaTheme="minorEastAsia" w:hAnsi="Tahoma" w:cs="Tahoma"/>
          <w:noProof/>
          <w:kern w:val="20"/>
          <w:sz w:val="21"/>
          <w:szCs w:val="21"/>
          <w:lang w:val="es-ES" w:eastAsia="ja-JP"/>
        </w:rPr>
      </w:pPr>
    </w:p>
    <w:p w14:paraId="501E08EA" w14:textId="77777777" w:rsidR="00C65BB7" w:rsidRPr="00C65BB7" w:rsidRDefault="00C65BB7" w:rsidP="00C65BB7">
      <w:pPr>
        <w:jc w:val="both"/>
        <w:rPr>
          <w:rFonts w:ascii="Tahoma" w:eastAsiaTheme="minorEastAsia" w:hAnsi="Tahoma" w:cs="Tahoma"/>
          <w:noProof/>
          <w:kern w:val="20"/>
          <w:sz w:val="21"/>
          <w:szCs w:val="21"/>
          <w:lang w:val="es-ES" w:eastAsia="ja-JP"/>
        </w:rPr>
      </w:pPr>
    </w:p>
    <w:p w14:paraId="2B48E32F" w14:textId="4902A6B7" w:rsidR="00C65BB7" w:rsidRPr="00C65BB7" w:rsidRDefault="00C65BB7" w:rsidP="00C65BB7">
      <w:pPr>
        <w:jc w:val="both"/>
        <w:rPr>
          <w:rFonts w:ascii="Tahoma" w:eastAsiaTheme="minorEastAsia" w:hAnsi="Tahoma" w:cs="Tahoma"/>
          <w:noProof/>
          <w:kern w:val="20"/>
          <w:sz w:val="21"/>
          <w:szCs w:val="21"/>
          <w:lang w:val="es-ES" w:eastAsia="ja-JP"/>
        </w:rPr>
      </w:pPr>
    </w:p>
    <w:p w14:paraId="26404450" w14:textId="1E35E7D8" w:rsidR="00C65BB7" w:rsidRPr="00C65BB7" w:rsidRDefault="00C65BB7" w:rsidP="00C65BB7">
      <w:pPr>
        <w:jc w:val="both"/>
        <w:rPr>
          <w:rFonts w:ascii="Tahoma" w:eastAsiaTheme="minorEastAsia" w:hAnsi="Tahoma" w:cs="Tahoma"/>
          <w:noProof/>
          <w:kern w:val="20"/>
          <w:sz w:val="21"/>
          <w:szCs w:val="21"/>
          <w:lang w:val="es-ES" w:eastAsia="ja-JP"/>
        </w:rPr>
      </w:pPr>
    </w:p>
    <w:p w14:paraId="0A897A6C" w14:textId="7C2AA74A" w:rsidR="00C65BB7" w:rsidRPr="00C65BB7" w:rsidRDefault="00C65BB7" w:rsidP="00C65BB7">
      <w:pPr>
        <w:jc w:val="both"/>
        <w:rPr>
          <w:rFonts w:ascii="Tahoma" w:eastAsiaTheme="minorEastAsia" w:hAnsi="Tahoma" w:cs="Tahoma"/>
          <w:noProof/>
          <w:kern w:val="20"/>
          <w:sz w:val="21"/>
          <w:szCs w:val="21"/>
          <w:lang w:val="es-ES" w:eastAsia="ja-JP"/>
        </w:rPr>
      </w:pPr>
    </w:p>
    <w:p w14:paraId="572A2E0A" w14:textId="6E78438F" w:rsidR="00C65BB7" w:rsidRPr="00C65BB7" w:rsidRDefault="00C65BB7" w:rsidP="00C65BB7">
      <w:pPr>
        <w:jc w:val="both"/>
        <w:rPr>
          <w:rFonts w:ascii="Tahoma" w:eastAsiaTheme="minorEastAsia" w:hAnsi="Tahoma" w:cs="Tahoma"/>
          <w:noProof/>
          <w:kern w:val="20"/>
          <w:sz w:val="21"/>
          <w:szCs w:val="21"/>
          <w:lang w:val="es-ES" w:eastAsia="ja-JP"/>
        </w:rPr>
      </w:pPr>
    </w:p>
    <w:p w14:paraId="0835274E" w14:textId="410A33D4" w:rsidR="00C65BB7" w:rsidRPr="00C65BB7" w:rsidRDefault="00C65BB7" w:rsidP="00C65BB7">
      <w:pPr>
        <w:jc w:val="both"/>
        <w:rPr>
          <w:rFonts w:ascii="Tahoma" w:eastAsiaTheme="minorEastAsia" w:hAnsi="Tahoma" w:cs="Tahoma"/>
          <w:noProof/>
          <w:kern w:val="20"/>
          <w:sz w:val="21"/>
          <w:szCs w:val="21"/>
          <w:lang w:val="es-ES" w:eastAsia="ja-JP"/>
        </w:rPr>
      </w:pPr>
    </w:p>
    <w:p w14:paraId="7A317D80" w14:textId="77777777" w:rsidR="00C65BB7" w:rsidRPr="00C65BB7" w:rsidRDefault="00C65BB7" w:rsidP="00C65BB7">
      <w:pPr>
        <w:jc w:val="both"/>
        <w:rPr>
          <w:rFonts w:ascii="Tahoma" w:eastAsiaTheme="minorEastAsia" w:hAnsi="Tahoma" w:cs="Tahoma"/>
          <w:noProof/>
          <w:kern w:val="20"/>
          <w:sz w:val="21"/>
          <w:szCs w:val="21"/>
          <w:lang w:val="es-ES" w:eastAsia="ja-JP"/>
        </w:rPr>
      </w:pPr>
    </w:p>
    <w:p w14:paraId="57A8911C" w14:textId="77777777" w:rsidR="00C65BB7" w:rsidRPr="00C65BB7" w:rsidRDefault="00C65BB7" w:rsidP="00C65BB7">
      <w:pPr>
        <w:jc w:val="both"/>
        <w:rPr>
          <w:rFonts w:ascii="Tahoma" w:eastAsiaTheme="minorEastAsia" w:hAnsi="Tahoma" w:cs="Tahoma"/>
          <w:noProof/>
          <w:kern w:val="20"/>
          <w:sz w:val="21"/>
          <w:szCs w:val="21"/>
          <w:lang w:val="es-ES" w:eastAsia="ja-JP"/>
        </w:rPr>
      </w:pPr>
    </w:p>
    <w:p w14:paraId="78D3B184" w14:textId="6DE12F34" w:rsidR="00C65BB7" w:rsidRPr="00C65BB7" w:rsidRDefault="00C65BB7" w:rsidP="00C65BB7">
      <w:pPr>
        <w:jc w:val="both"/>
        <w:rPr>
          <w:rFonts w:ascii="Tahoma" w:eastAsiaTheme="minorEastAsia" w:hAnsi="Tahoma" w:cs="Tahoma"/>
          <w:noProof/>
          <w:kern w:val="20"/>
          <w:sz w:val="21"/>
          <w:szCs w:val="21"/>
          <w:lang w:val="es-ES" w:eastAsia="ja-JP"/>
        </w:rPr>
      </w:pPr>
    </w:p>
    <w:p w14:paraId="6C4E06B1" w14:textId="017B1E9E" w:rsidR="00C65BB7" w:rsidRPr="00C65BB7" w:rsidRDefault="00047D39" w:rsidP="00C65BB7">
      <w:pPr>
        <w:ind w:firstLine="720"/>
        <w:jc w:val="both"/>
        <w:rPr>
          <w:rFonts w:ascii="Tahoma" w:eastAsiaTheme="minorEastAsia" w:hAnsi="Tahoma" w:cs="Tahoma"/>
          <w:noProof/>
          <w:kern w:val="20"/>
          <w:sz w:val="21"/>
          <w:szCs w:val="21"/>
          <w:lang w:val="es-ES" w:eastAsia="ja-JP"/>
        </w:rPr>
      </w:pPr>
      <w:r w:rsidRPr="00C65BB7">
        <w:rPr>
          <w:rFonts w:asciiTheme="minorHAnsi" w:eastAsiaTheme="minorEastAsia" w:hAnsiTheme="minorHAnsi"/>
          <w:noProof/>
          <w:color w:val="595959" w:themeColor="text1" w:themeTint="A6"/>
          <w:kern w:val="20"/>
          <w:szCs w:val="20"/>
        </w:rPr>
        <w:drawing>
          <wp:anchor distT="6096" distB="5588" distL="120396" distR="121793" simplePos="0" relativeHeight="251693056" behindDoc="1" locked="0" layoutInCell="1" allowOverlap="1" wp14:anchorId="721BBB2D" wp14:editId="4BCF6F92">
            <wp:simplePos x="0" y="0"/>
            <wp:positionH relativeFrom="margin">
              <wp:posOffset>-54610</wp:posOffset>
            </wp:positionH>
            <wp:positionV relativeFrom="paragraph">
              <wp:posOffset>170815</wp:posOffset>
            </wp:positionV>
            <wp:extent cx="2540000" cy="2032635"/>
            <wp:effectExtent l="0" t="0" r="12700" b="5715"/>
            <wp:wrapNone/>
            <wp:docPr id="2002460844" name="Gráfico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page">
              <wp14:pctWidth>0</wp14:pctWidth>
            </wp14:sizeRelH>
            <wp14:sizeRelV relativeFrom="page">
              <wp14:pctHeight>0</wp14:pctHeight>
            </wp14:sizeRelV>
          </wp:anchor>
        </w:drawing>
      </w:r>
    </w:p>
    <w:p w14:paraId="0863AA51" w14:textId="6B1E38EF" w:rsidR="00C65BB7" w:rsidRPr="00C65BB7" w:rsidRDefault="00170482" w:rsidP="00C65BB7">
      <w:pPr>
        <w:ind w:firstLine="720"/>
        <w:jc w:val="both"/>
        <w:rPr>
          <w:rFonts w:ascii="Tahoma" w:eastAsiaTheme="minorEastAsia" w:hAnsi="Tahoma" w:cs="Tahoma"/>
          <w:noProof/>
          <w:kern w:val="20"/>
          <w:sz w:val="21"/>
          <w:szCs w:val="21"/>
          <w:lang w:val="es-ES" w:eastAsia="ja-JP"/>
        </w:rPr>
      </w:pPr>
      <w:r w:rsidRPr="00C65BB7">
        <w:rPr>
          <w:rFonts w:asciiTheme="minorHAnsi" w:eastAsiaTheme="minorEastAsia" w:hAnsiTheme="minorHAnsi"/>
          <w:noProof/>
          <w:color w:val="595959" w:themeColor="text1" w:themeTint="A6"/>
          <w:kern w:val="20"/>
          <w:szCs w:val="20"/>
        </w:rPr>
        <w:drawing>
          <wp:anchor distT="6096" distB="4191" distL="120396" distR="123063" simplePos="0" relativeHeight="251692032" behindDoc="1" locked="0" layoutInCell="1" allowOverlap="1" wp14:anchorId="2CE8ADED" wp14:editId="3FE659E3">
            <wp:simplePos x="0" y="0"/>
            <wp:positionH relativeFrom="margin">
              <wp:align>right</wp:align>
            </wp:positionH>
            <wp:positionV relativeFrom="paragraph">
              <wp:posOffset>10988</wp:posOffset>
            </wp:positionV>
            <wp:extent cx="2660650" cy="2032828"/>
            <wp:effectExtent l="0" t="0" r="6350" b="5715"/>
            <wp:wrapNone/>
            <wp:docPr id="1084775976" name="Gráfico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page">
              <wp14:pctWidth>0</wp14:pctWidth>
            </wp14:sizeRelH>
            <wp14:sizeRelV relativeFrom="page">
              <wp14:pctHeight>0</wp14:pctHeight>
            </wp14:sizeRelV>
          </wp:anchor>
        </w:drawing>
      </w:r>
    </w:p>
    <w:p w14:paraId="72899C32" w14:textId="333C6709" w:rsidR="00C65BB7" w:rsidRPr="00C65BB7" w:rsidRDefault="00C65BB7" w:rsidP="00C65BB7">
      <w:pPr>
        <w:jc w:val="both"/>
        <w:rPr>
          <w:rFonts w:ascii="Tahoma" w:eastAsiaTheme="minorEastAsia" w:hAnsi="Tahoma" w:cs="Tahoma"/>
          <w:noProof/>
          <w:kern w:val="20"/>
          <w:sz w:val="21"/>
          <w:szCs w:val="21"/>
          <w:lang w:val="es-ES" w:eastAsia="ja-JP"/>
        </w:rPr>
      </w:pPr>
    </w:p>
    <w:p w14:paraId="243A21E7" w14:textId="50528717" w:rsidR="00C65BB7" w:rsidRPr="00C65BB7" w:rsidRDefault="00C65BB7" w:rsidP="00C65BB7">
      <w:pPr>
        <w:tabs>
          <w:tab w:val="left" w:pos="1959"/>
        </w:tabs>
        <w:jc w:val="both"/>
        <w:rPr>
          <w:rFonts w:ascii="Tahoma" w:eastAsiaTheme="minorEastAsia" w:hAnsi="Tahoma" w:cs="Tahoma"/>
          <w:noProof/>
          <w:kern w:val="20"/>
          <w:sz w:val="21"/>
          <w:szCs w:val="21"/>
          <w:lang w:val="es-ES" w:eastAsia="ja-JP"/>
        </w:rPr>
      </w:pPr>
      <w:r w:rsidRPr="00C65BB7">
        <w:rPr>
          <w:rFonts w:ascii="Tahoma" w:eastAsiaTheme="minorEastAsia" w:hAnsi="Tahoma" w:cs="Tahoma"/>
          <w:noProof/>
          <w:kern w:val="20"/>
          <w:sz w:val="21"/>
          <w:szCs w:val="21"/>
          <w:lang w:val="es-ES" w:eastAsia="ja-JP"/>
        </w:rPr>
        <w:tab/>
      </w:r>
    </w:p>
    <w:p w14:paraId="65335895" w14:textId="77777777" w:rsidR="00C65BB7" w:rsidRPr="00C65BB7" w:rsidRDefault="00C65BB7" w:rsidP="00C65BB7">
      <w:pPr>
        <w:jc w:val="both"/>
        <w:rPr>
          <w:rFonts w:ascii="Tahoma" w:eastAsiaTheme="minorEastAsia" w:hAnsi="Tahoma" w:cs="Tahoma"/>
          <w:noProof/>
          <w:kern w:val="20"/>
          <w:sz w:val="21"/>
          <w:szCs w:val="21"/>
          <w:lang w:val="es-ES" w:eastAsia="ja-JP"/>
        </w:rPr>
      </w:pPr>
    </w:p>
    <w:p w14:paraId="7DDA38C5" w14:textId="4473F4E6" w:rsidR="00C65BB7" w:rsidRPr="00C65BB7" w:rsidRDefault="00C65BB7" w:rsidP="00C65BB7">
      <w:pPr>
        <w:tabs>
          <w:tab w:val="left" w:pos="1691"/>
        </w:tabs>
        <w:jc w:val="both"/>
        <w:rPr>
          <w:rFonts w:ascii="Tahoma" w:eastAsiaTheme="minorEastAsia" w:hAnsi="Tahoma" w:cs="Tahoma"/>
          <w:noProof/>
          <w:kern w:val="20"/>
          <w:sz w:val="21"/>
          <w:szCs w:val="21"/>
          <w:lang w:val="es-ES" w:eastAsia="ja-JP"/>
        </w:rPr>
      </w:pPr>
      <w:r w:rsidRPr="00C65BB7">
        <w:rPr>
          <w:rFonts w:ascii="Tahoma" w:eastAsiaTheme="minorEastAsia" w:hAnsi="Tahoma" w:cs="Tahoma"/>
          <w:noProof/>
          <w:kern w:val="20"/>
          <w:sz w:val="21"/>
          <w:szCs w:val="21"/>
          <w:lang w:val="es-ES" w:eastAsia="ja-JP"/>
        </w:rPr>
        <w:tab/>
      </w:r>
    </w:p>
    <w:p w14:paraId="37C0EC4E" w14:textId="33A680F8" w:rsidR="00C65BB7" w:rsidRPr="00C65BB7" w:rsidRDefault="00C65BB7" w:rsidP="00C65BB7">
      <w:pPr>
        <w:tabs>
          <w:tab w:val="left" w:pos="1691"/>
        </w:tabs>
        <w:jc w:val="both"/>
        <w:rPr>
          <w:rFonts w:ascii="Tahoma" w:eastAsiaTheme="minorEastAsia" w:hAnsi="Tahoma" w:cs="Tahoma"/>
          <w:noProof/>
          <w:kern w:val="20"/>
          <w:sz w:val="21"/>
          <w:szCs w:val="21"/>
          <w:lang w:val="es-ES" w:eastAsia="ja-JP"/>
        </w:rPr>
      </w:pPr>
      <w:r w:rsidRPr="00C65BB7">
        <w:rPr>
          <w:rFonts w:ascii="Tahoma" w:eastAsiaTheme="minorEastAsia" w:hAnsi="Tahoma" w:cs="Tahoma"/>
          <w:noProof/>
          <w:kern w:val="20"/>
          <w:sz w:val="21"/>
          <w:szCs w:val="21"/>
          <w:lang w:val="es-ES" w:eastAsia="ja-JP"/>
        </w:rPr>
        <w:tab/>
      </w:r>
    </w:p>
    <w:p w14:paraId="7F364738" w14:textId="77777777" w:rsidR="00C65BB7" w:rsidRPr="00C65BB7" w:rsidRDefault="00C65BB7" w:rsidP="00C65BB7">
      <w:pPr>
        <w:jc w:val="both"/>
        <w:rPr>
          <w:rFonts w:ascii="Tahoma" w:eastAsiaTheme="minorEastAsia" w:hAnsi="Tahoma" w:cs="Tahoma"/>
          <w:noProof/>
          <w:kern w:val="20"/>
          <w:sz w:val="21"/>
          <w:szCs w:val="21"/>
          <w:lang w:val="es-ES" w:eastAsia="ja-JP"/>
        </w:rPr>
      </w:pPr>
    </w:p>
    <w:p w14:paraId="60573C35" w14:textId="77777777" w:rsidR="00C65BB7" w:rsidRPr="00C65BB7" w:rsidRDefault="00C65BB7" w:rsidP="00C65BB7">
      <w:pPr>
        <w:jc w:val="both"/>
        <w:rPr>
          <w:rFonts w:ascii="Tahoma" w:eastAsiaTheme="minorEastAsia" w:hAnsi="Tahoma" w:cs="Tahoma"/>
          <w:noProof/>
          <w:kern w:val="20"/>
          <w:sz w:val="21"/>
          <w:szCs w:val="21"/>
          <w:lang w:val="es-ES" w:eastAsia="ja-JP"/>
        </w:rPr>
      </w:pPr>
    </w:p>
    <w:p w14:paraId="0DADA9AE" w14:textId="3DE90A4D" w:rsidR="00C65BB7" w:rsidRPr="00C65BB7" w:rsidRDefault="00C65BB7" w:rsidP="00C65BB7">
      <w:pPr>
        <w:jc w:val="both"/>
        <w:rPr>
          <w:rFonts w:ascii="Tahoma" w:eastAsiaTheme="minorEastAsia" w:hAnsi="Tahoma" w:cs="Tahoma"/>
          <w:noProof/>
          <w:kern w:val="20"/>
          <w:sz w:val="21"/>
          <w:szCs w:val="21"/>
          <w:lang w:val="es-ES" w:eastAsia="ja-JP"/>
        </w:rPr>
      </w:pPr>
    </w:p>
    <w:p w14:paraId="5A532551" w14:textId="77777777" w:rsidR="00C65BB7" w:rsidRPr="00C65BB7" w:rsidRDefault="00C65BB7" w:rsidP="00C65BB7">
      <w:pPr>
        <w:jc w:val="both"/>
        <w:rPr>
          <w:rFonts w:ascii="Tahoma" w:eastAsiaTheme="minorEastAsia" w:hAnsi="Tahoma" w:cs="Tahoma"/>
          <w:noProof/>
          <w:kern w:val="20"/>
          <w:sz w:val="21"/>
          <w:szCs w:val="21"/>
          <w:lang w:val="es-ES" w:eastAsia="ja-JP"/>
        </w:rPr>
      </w:pPr>
    </w:p>
    <w:p w14:paraId="42CB7B9A" w14:textId="7FDEA26C" w:rsidR="00C65BB7" w:rsidRPr="00C65BB7" w:rsidRDefault="00C65BB7" w:rsidP="00C65BB7">
      <w:pPr>
        <w:jc w:val="both"/>
        <w:rPr>
          <w:rFonts w:ascii="Tahoma" w:eastAsiaTheme="minorEastAsia" w:hAnsi="Tahoma" w:cs="Tahoma"/>
          <w:noProof/>
          <w:kern w:val="20"/>
          <w:sz w:val="21"/>
          <w:szCs w:val="21"/>
          <w:lang w:val="es-ES" w:eastAsia="ja-JP"/>
        </w:rPr>
      </w:pPr>
    </w:p>
    <w:p w14:paraId="1351A15C" w14:textId="17055A04" w:rsidR="00C65BB7" w:rsidRPr="00C65BB7" w:rsidRDefault="00C65BB7" w:rsidP="00C65BB7">
      <w:pPr>
        <w:jc w:val="both"/>
        <w:rPr>
          <w:rFonts w:ascii="Tahoma" w:eastAsiaTheme="minorEastAsia" w:hAnsi="Tahoma" w:cs="Tahoma"/>
          <w:noProof/>
          <w:kern w:val="20"/>
          <w:sz w:val="21"/>
          <w:szCs w:val="21"/>
          <w:lang w:val="es-ES" w:eastAsia="ja-JP"/>
        </w:rPr>
      </w:pPr>
    </w:p>
    <w:p w14:paraId="3DA7F4CE" w14:textId="3F7DE63B" w:rsidR="00C65BB7" w:rsidRPr="00C65BB7" w:rsidRDefault="00170482" w:rsidP="00C65BB7">
      <w:pPr>
        <w:jc w:val="both"/>
        <w:rPr>
          <w:rFonts w:ascii="Tahoma" w:eastAsiaTheme="minorEastAsia" w:hAnsi="Tahoma" w:cs="Tahoma"/>
          <w:noProof/>
          <w:kern w:val="20"/>
          <w:sz w:val="21"/>
          <w:szCs w:val="21"/>
          <w:lang w:val="es-ES" w:eastAsia="ja-JP"/>
        </w:rPr>
      </w:pPr>
      <w:r w:rsidRPr="00C65BB7">
        <w:rPr>
          <w:rFonts w:asciiTheme="minorHAnsi" w:eastAsiaTheme="minorEastAsia" w:hAnsiTheme="minorHAnsi"/>
          <w:noProof/>
          <w:color w:val="595959" w:themeColor="text1" w:themeTint="A6"/>
          <w:kern w:val="20"/>
          <w:szCs w:val="20"/>
        </w:rPr>
        <w:drawing>
          <wp:anchor distT="6096" distB="6985" distL="120396" distR="121793" simplePos="0" relativeHeight="251698176" behindDoc="1" locked="0" layoutInCell="1" allowOverlap="1" wp14:anchorId="75652B3F" wp14:editId="2ABAE247">
            <wp:simplePos x="0" y="0"/>
            <wp:positionH relativeFrom="margin">
              <wp:posOffset>-229179</wp:posOffset>
            </wp:positionH>
            <wp:positionV relativeFrom="paragraph">
              <wp:posOffset>179125</wp:posOffset>
            </wp:positionV>
            <wp:extent cx="2540000" cy="2027583"/>
            <wp:effectExtent l="0" t="0" r="12700" b="10795"/>
            <wp:wrapNone/>
            <wp:docPr id="1822323626" name="Gráfico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page">
              <wp14:pctWidth>0</wp14:pctWidth>
            </wp14:sizeRelH>
            <wp14:sizeRelV relativeFrom="page">
              <wp14:pctHeight>0</wp14:pctHeight>
            </wp14:sizeRelV>
          </wp:anchor>
        </w:drawing>
      </w:r>
    </w:p>
    <w:p w14:paraId="6F674705" w14:textId="45288B89" w:rsidR="00C65BB7" w:rsidRPr="00C65BB7" w:rsidRDefault="00170482" w:rsidP="00C65BB7">
      <w:pPr>
        <w:jc w:val="both"/>
        <w:rPr>
          <w:rFonts w:ascii="Tahoma" w:eastAsiaTheme="minorEastAsia" w:hAnsi="Tahoma" w:cs="Tahoma"/>
          <w:noProof/>
          <w:kern w:val="20"/>
          <w:sz w:val="21"/>
          <w:szCs w:val="21"/>
          <w:lang w:val="es-ES" w:eastAsia="ja-JP"/>
        </w:rPr>
      </w:pPr>
      <w:r w:rsidRPr="00C65BB7">
        <w:rPr>
          <w:rFonts w:asciiTheme="minorHAnsi" w:eastAsiaTheme="minorEastAsia" w:hAnsiTheme="minorHAnsi"/>
          <w:noProof/>
          <w:color w:val="595959" w:themeColor="text1" w:themeTint="A6"/>
          <w:kern w:val="20"/>
          <w:szCs w:val="20"/>
        </w:rPr>
        <w:drawing>
          <wp:anchor distT="6096" distB="4953" distL="120396" distR="122555" simplePos="0" relativeHeight="251699200" behindDoc="1" locked="0" layoutInCell="1" allowOverlap="1" wp14:anchorId="4538FB09" wp14:editId="5444FB06">
            <wp:simplePos x="0" y="0"/>
            <wp:positionH relativeFrom="margin">
              <wp:posOffset>2935053</wp:posOffset>
            </wp:positionH>
            <wp:positionV relativeFrom="paragraph">
              <wp:posOffset>57343</wp:posOffset>
            </wp:positionV>
            <wp:extent cx="2613660" cy="1956021"/>
            <wp:effectExtent l="0" t="0" r="15240" b="6350"/>
            <wp:wrapNone/>
            <wp:docPr id="306966057" name="Gráfico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page">
              <wp14:pctWidth>0</wp14:pctWidth>
            </wp14:sizeRelH>
            <wp14:sizeRelV relativeFrom="page">
              <wp14:pctHeight>0</wp14:pctHeight>
            </wp14:sizeRelV>
          </wp:anchor>
        </w:drawing>
      </w:r>
    </w:p>
    <w:p w14:paraId="681C6FE4" w14:textId="3F9D8E2B" w:rsidR="00C65BB7" w:rsidRPr="00C65BB7" w:rsidRDefault="00C65BB7" w:rsidP="00C65BB7">
      <w:pPr>
        <w:jc w:val="both"/>
        <w:rPr>
          <w:rFonts w:ascii="Tahoma" w:eastAsiaTheme="minorEastAsia" w:hAnsi="Tahoma" w:cs="Tahoma"/>
          <w:noProof/>
          <w:kern w:val="20"/>
          <w:sz w:val="21"/>
          <w:szCs w:val="21"/>
          <w:lang w:val="es-ES" w:eastAsia="ja-JP"/>
        </w:rPr>
      </w:pPr>
    </w:p>
    <w:p w14:paraId="25FD7F62" w14:textId="5DCA94CC" w:rsidR="00C65BB7" w:rsidRPr="00C65BB7" w:rsidRDefault="00C65BB7" w:rsidP="00C65BB7">
      <w:pPr>
        <w:jc w:val="both"/>
        <w:rPr>
          <w:rFonts w:ascii="Tahoma" w:eastAsiaTheme="minorEastAsia" w:hAnsi="Tahoma" w:cs="Tahoma"/>
          <w:noProof/>
          <w:kern w:val="20"/>
          <w:sz w:val="21"/>
          <w:szCs w:val="21"/>
          <w:lang w:val="es-ES" w:eastAsia="ja-JP"/>
        </w:rPr>
      </w:pPr>
    </w:p>
    <w:p w14:paraId="090C8841" w14:textId="64DC8D6B" w:rsidR="00C65BB7" w:rsidRPr="00C65BB7" w:rsidRDefault="00C65BB7" w:rsidP="00C65BB7">
      <w:pPr>
        <w:jc w:val="both"/>
        <w:rPr>
          <w:rFonts w:ascii="Tahoma" w:eastAsiaTheme="minorEastAsia" w:hAnsi="Tahoma" w:cs="Tahoma"/>
          <w:noProof/>
          <w:kern w:val="20"/>
          <w:sz w:val="21"/>
          <w:szCs w:val="21"/>
          <w:lang w:val="es-ES" w:eastAsia="ja-JP"/>
        </w:rPr>
      </w:pPr>
    </w:p>
    <w:p w14:paraId="40D3DB30" w14:textId="2A002017" w:rsidR="00C65BB7" w:rsidRPr="00C65BB7" w:rsidRDefault="00C65BB7" w:rsidP="00C65BB7">
      <w:pPr>
        <w:jc w:val="both"/>
        <w:rPr>
          <w:rFonts w:ascii="Tahoma" w:eastAsiaTheme="minorEastAsia" w:hAnsi="Tahoma" w:cs="Tahoma"/>
          <w:noProof/>
          <w:kern w:val="20"/>
          <w:sz w:val="21"/>
          <w:szCs w:val="21"/>
          <w:lang w:val="es-ES" w:eastAsia="ja-JP"/>
        </w:rPr>
      </w:pPr>
    </w:p>
    <w:p w14:paraId="1A8C9569" w14:textId="791DD14B" w:rsidR="00C65BB7" w:rsidRPr="00C65BB7" w:rsidRDefault="00C65BB7" w:rsidP="00C65BB7">
      <w:pPr>
        <w:jc w:val="both"/>
        <w:rPr>
          <w:rFonts w:ascii="Tahoma" w:eastAsiaTheme="minorEastAsia" w:hAnsi="Tahoma" w:cs="Tahoma"/>
          <w:noProof/>
          <w:kern w:val="20"/>
          <w:sz w:val="21"/>
          <w:szCs w:val="21"/>
          <w:lang w:val="es-ES" w:eastAsia="ja-JP"/>
        </w:rPr>
      </w:pPr>
    </w:p>
    <w:p w14:paraId="1E4C8FE0" w14:textId="7B294AFA" w:rsidR="00C65BB7" w:rsidRPr="00C65BB7" w:rsidRDefault="00C65BB7" w:rsidP="00C65BB7">
      <w:pPr>
        <w:jc w:val="both"/>
        <w:rPr>
          <w:rFonts w:ascii="Tahoma" w:eastAsiaTheme="minorEastAsia" w:hAnsi="Tahoma" w:cs="Tahoma"/>
          <w:noProof/>
          <w:kern w:val="20"/>
          <w:sz w:val="21"/>
          <w:szCs w:val="21"/>
          <w:lang w:val="es-ES" w:eastAsia="ja-JP"/>
        </w:rPr>
      </w:pPr>
    </w:p>
    <w:p w14:paraId="7A3836B9" w14:textId="77777777" w:rsidR="00C65BB7" w:rsidRPr="00C65BB7" w:rsidRDefault="00C65BB7" w:rsidP="00C65BB7">
      <w:pPr>
        <w:jc w:val="both"/>
        <w:rPr>
          <w:rFonts w:ascii="Tahoma" w:eastAsiaTheme="minorEastAsia" w:hAnsi="Tahoma" w:cs="Tahoma"/>
          <w:noProof/>
          <w:kern w:val="20"/>
          <w:sz w:val="21"/>
          <w:szCs w:val="21"/>
          <w:lang w:val="es-ES" w:eastAsia="ja-JP"/>
        </w:rPr>
      </w:pPr>
    </w:p>
    <w:p w14:paraId="599859CE" w14:textId="4AAD7B04" w:rsidR="00C65BB7" w:rsidRPr="00C65BB7" w:rsidRDefault="00C65BB7" w:rsidP="00C65BB7">
      <w:pPr>
        <w:jc w:val="both"/>
        <w:rPr>
          <w:rFonts w:ascii="Tahoma" w:eastAsiaTheme="minorEastAsia" w:hAnsi="Tahoma" w:cs="Tahoma"/>
          <w:noProof/>
          <w:kern w:val="20"/>
          <w:sz w:val="21"/>
          <w:szCs w:val="21"/>
          <w:lang w:val="es-ES" w:eastAsia="ja-JP"/>
        </w:rPr>
      </w:pPr>
    </w:p>
    <w:p w14:paraId="44BA24C1" w14:textId="59A47FCA" w:rsidR="00C65BB7" w:rsidRPr="00C65BB7" w:rsidRDefault="00C65BB7" w:rsidP="00C65BB7">
      <w:pPr>
        <w:jc w:val="both"/>
        <w:rPr>
          <w:rFonts w:ascii="Tahoma" w:eastAsiaTheme="minorEastAsia" w:hAnsi="Tahoma" w:cs="Tahoma"/>
          <w:noProof/>
          <w:kern w:val="20"/>
          <w:sz w:val="21"/>
          <w:szCs w:val="21"/>
          <w:lang w:val="es-ES" w:eastAsia="ja-JP"/>
        </w:rPr>
      </w:pPr>
    </w:p>
    <w:p w14:paraId="3420CFB0" w14:textId="77777777" w:rsidR="00C65BB7" w:rsidRPr="00C65BB7" w:rsidRDefault="00C65BB7" w:rsidP="00C65BB7">
      <w:pPr>
        <w:jc w:val="both"/>
        <w:rPr>
          <w:rFonts w:ascii="Tahoma" w:eastAsiaTheme="minorEastAsia" w:hAnsi="Tahoma" w:cs="Tahoma"/>
          <w:noProof/>
          <w:kern w:val="20"/>
          <w:sz w:val="21"/>
          <w:szCs w:val="21"/>
          <w:lang w:val="es-ES" w:eastAsia="ja-JP"/>
        </w:rPr>
      </w:pPr>
    </w:p>
    <w:p w14:paraId="69CC6907" w14:textId="77777777" w:rsidR="00C65BB7" w:rsidRPr="00C65BB7" w:rsidRDefault="00C65BB7" w:rsidP="00C65BB7">
      <w:pPr>
        <w:jc w:val="both"/>
        <w:rPr>
          <w:rFonts w:ascii="Tahoma" w:eastAsiaTheme="minorEastAsia" w:hAnsi="Tahoma" w:cs="Tahoma"/>
          <w:noProof/>
          <w:kern w:val="20"/>
          <w:sz w:val="21"/>
          <w:szCs w:val="21"/>
          <w:lang w:val="es-ES" w:eastAsia="ja-JP"/>
        </w:rPr>
      </w:pPr>
    </w:p>
    <w:p w14:paraId="61E6266E" w14:textId="04B8B8CE" w:rsidR="00C65BB7" w:rsidRPr="00C65BB7" w:rsidRDefault="00170482" w:rsidP="00C65BB7">
      <w:pPr>
        <w:jc w:val="both"/>
        <w:rPr>
          <w:rFonts w:ascii="Tahoma" w:eastAsiaTheme="minorEastAsia" w:hAnsi="Tahoma" w:cs="Tahoma"/>
          <w:noProof/>
          <w:kern w:val="20"/>
          <w:sz w:val="21"/>
          <w:szCs w:val="21"/>
          <w:lang w:val="es-ES" w:eastAsia="ja-JP"/>
        </w:rPr>
      </w:pPr>
      <w:r w:rsidRPr="00C65BB7">
        <w:rPr>
          <w:rFonts w:asciiTheme="minorHAnsi" w:eastAsiaTheme="minorEastAsia" w:hAnsiTheme="minorHAnsi"/>
          <w:noProof/>
          <w:color w:val="595959" w:themeColor="text1" w:themeTint="A6"/>
          <w:kern w:val="20"/>
          <w:szCs w:val="20"/>
        </w:rPr>
        <w:drawing>
          <wp:anchor distT="6096" distB="7493" distL="120396" distR="118237" simplePos="0" relativeHeight="251700224" behindDoc="1" locked="0" layoutInCell="1" allowOverlap="1" wp14:anchorId="3967AE66" wp14:editId="6893FD00">
            <wp:simplePos x="0" y="0"/>
            <wp:positionH relativeFrom="margin">
              <wp:posOffset>-269102</wp:posOffset>
            </wp:positionH>
            <wp:positionV relativeFrom="paragraph">
              <wp:posOffset>201405</wp:posOffset>
            </wp:positionV>
            <wp:extent cx="2568575" cy="1812898"/>
            <wp:effectExtent l="0" t="0" r="3175" b="16510"/>
            <wp:wrapNone/>
            <wp:docPr id="1084353425" name="Gráfico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page">
              <wp14:pctWidth>0</wp14:pctWidth>
            </wp14:sizeRelH>
            <wp14:sizeRelV relativeFrom="page">
              <wp14:pctHeight>0</wp14:pctHeight>
            </wp14:sizeRelV>
          </wp:anchor>
        </w:drawing>
      </w:r>
    </w:p>
    <w:p w14:paraId="555D3196" w14:textId="748445CA" w:rsidR="00C65BB7" w:rsidRPr="00C65BB7" w:rsidRDefault="00170482" w:rsidP="00C65BB7">
      <w:pPr>
        <w:jc w:val="both"/>
        <w:rPr>
          <w:rFonts w:ascii="Tahoma" w:eastAsiaTheme="minorEastAsia" w:hAnsi="Tahoma" w:cs="Tahoma"/>
          <w:noProof/>
          <w:kern w:val="20"/>
          <w:sz w:val="21"/>
          <w:szCs w:val="21"/>
          <w:lang w:val="es-ES" w:eastAsia="ja-JP"/>
        </w:rPr>
      </w:pPr>
      <w:r w:rsidRPr="00C65BB7">
        <w:rPr>
          <w:rFonts w:asciiTheme="minorHAnsi" w:eastAsiaTheme="minorEastAsia" w:hAnsiTheme="minorHAnsi"/>
          <w:noProof/>
          <w:color w:val="595959" w:themeColor="text1" w:themeTint="A6"/>
          <w:kern w:val="20"/>
          <w:szCs w:val="20"/>
        </w:rPr>
        <w:drawing>
          <wp:anchor distT="6096" distB="7493" distL="120396" distR="117983" simplePos="0" relativeHeight="251701248" behindDoc="1" locked="0" layoutInCell="1" allowOverlap="1" wp14:anchorId="36035885" wp14:editId="7C5B8C16">
            <wp:simplePos x="0" y="0"/>
            <wp:positionH relativeFrom="margin">
              <wp:posOffset>2998884</wp:posOffset>
            </wp:positionH>
            <wp:positionV relativeFrom="paragraph">
              <wp:posOffset>8945</wp:posOffset>
            </wp:positionV>
            <wp:extent cx="2574290" cy="1820849"/>
            <wp:effectExtent l="0" t="0" r="16510" b="8255"/>
            <wp:wrapNone/>
            <wp:docPr id="70928757" name="Gráfico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page">
              <wp14:pctWidth>0</wp14:pctWidth>
            </wp14:sizeRelH>
            <wp14:sizeRelV relativeFrom="page">
              <wp14:pctHeight>0</wp14:pctHeight>
            </wp14:sizeRelV>
          </wp:anchor>
        </w:drawing>
      </w:r>
    </w:p>
    <w:p w14:paraId="73442959" w14:textId="19F0B2B7" w:rsidR="00C65BB7" w:rsidRPr="00C65BB7" w:rsidRDefault="00C65BB7" w:rsidP="00C65BB7">
      <w:pPr>
        <w:jc w:val="both"/>
        <w:rPr>
          <w:rFonts w:ascii="Tahoma" w:eastAsiaTheme="minorEastAsia" w:hAnsi="Tahoma" w:cs="Tahoma"/>
          <w:noProof/>
          <w:kern w:val="20"/>
          <w:sz w:val="21"/>
          <w:szCs w:val="21"/>
          <w:lang w:val="es-ES" w:eastAsia="ja-JP"/>
        </w:rPr>
      </w:pPr>
    </w:p>
    <w:p w14:paraId="18F31DB7" w14:textId="77777777" w:rsidR="00C65BB7" w:rsidRPr="00C65BB7" w:rsidRDefault="00C65BB7" w:rsidP="00C65BB7">
      <w:pPr>
        <w:jc w:val="both"/>
        <w:rPr>
          <w:rFonts w:ascii="Tahoma" w:eastAsiaTheme="minorEastAsia" w:hAnsi="Tahoma" w:cs="Tahoma"/>
          <w:noProof/>
          <w:kern w:val="20"/>
          <w:sz w:val="21"/>
          <w:szCs w:val="21"/>
          <w:lang w:val="es-ES" w:eastAsia="ja-JP"/>
        </w:rPr>
      </w:pPr>
    </w:p>
    <w:p w14:paraId="41C7BBFD" w14:textId="7912B7D3" w:rsidR="00C65BB7" w:rsidRPr="00C65BB7" w:rsidRDefault="00C65BB7" w:rsidP="00C65BB7">
      <w:pPr>
        <w:jc w:val="both"/>
        <w:rPr>
          <w:rFonts w:ascii="Tahoma" w:eastAsiaTheme="minorEastAsia" w:hAnsi="Tahoma" w:cs="Tahoma"/>
          <w:noProof/>
          <w:kern w:val="20"/>
          <w:sz w:val="21"/>
          <w:szCs w:val="21"/>
          <w:lang w:val="es-ES" w:eastAsia="ja-JP"/>
        </w:rPr>
      </w:pPr>
    </w:p>
    <w:p w14:paraId="2683AFD4" w14:textId="3EB90485" w:rsidR="00C65BB7" w:rsidRPr="00C65BB7" w:rsidRDefault="00C65BB7" w:rsidP="00C65BB7">
      <w:pPr>
        <w:jc w:val="both"/>
        <w:rPr>
          <w:rFonts w:ascii="Tahoma" w:eastAsiaTheme="minorEastAsia" w:hAnsi="Tahoma" w:cs="Tahoma"/>
          <w:noProof/>
          <w:kern w:val="20"/>
          <w:sz w:val="21"/>
          <w:szCs w:val="21"/>
          <w:lang w:val="es-ES" w:eastAsia="ja-JP"/>
        </w:rPr>
      </w:pPr>
    </w:p>
    <w:p w14:paraId="24FD2678" w14:textId="037A4514" w:rsidR="00C65BB7" w:rsidRPr="00C65BB7" w:rsidRDefault="00C65BB7" w:rsidP="00C65BB7">
      <w:pPr>
        <w:jc w:val="both"/>
        <w:rPr>
          <w:rFonts w:ascii="Tahoma" w:eastAsiaTheme="minorEastAsia" w:hAnsi="Tahoma" w:cs="Tahoma"/>
          <w:noProof/>
          <w:kern w:val="20"/>
          <w:sz w:val="21"/>
          <w:szCs w:val="21"/>
          <w:lang w:val="es-ES" w:eastAsia="ja-JP"/>
        </w:rPr>
      </w:pPr>
    </w:p>
    <w:p w14:paraId="1EB983E4" w14:textId="4D9EDA1A" w:rsidR="00C65BB7" w:rsidRPr="00C65BB7" w:rsidRDefault="00C65BB7" w:rsidP="00C65BB7">
      <w:pPr>
        <w:jc w:val="both"/>
        <w:rPr>
          <w:rFonts w:ascii="Tahoma" w:eastAsiaTheme="minorEastAsia" w:hAnsi="Tahoma" w:cs="Tahoma"/>
          <w:noProof/>
          <w:kern w:val="20"/>
          <w:sz w:val="21"/>
          <w:szCs w:val="21"/>
          <w:lang w:val="es-ES" w:eastAsia="ja-JP"/>
        </w:rPr>
      </w:pPr>
    </w:p>
    <w:p w14:paraId="4E058171" w14:textId="20D0D7EC" w:rsidR="00C65BB7" w:rsidRPr="00C65BB7" w:rsidRDefault="00C65BB7" w:rsidP="00C65BB7">
      <w:pPr>
        <w:tabs>
          <w:tab w:val="left" w:pos="5593"/>
        </w:tabs>
        <w:jc w:val="both"/>
        <w:rPr>
          <w:rFonts w:ascii="Tahoma" w:eastAsiaTheme="minorEastAsia" w:hAnsi="Tahoma" w:cs="Tahoma"/>
          <w:noProof/>
          <w:kern w:val="20"/>
          <w:sz w:val="21"/>
          <w:szCs w:val="21"/>
          <w:lang w:val="es-ES" w:eastAsia="ja-JP"/>
        </w:rPr>
      </w:pPr>
      <w:r w:rsidRPr="00C65BB7">
        <w:rPr>
          <w:rFonts w:ascii="Tahoma" w:eastAsiaTheme="minorEastAsia" w:hAnsi="Tahoma" w:cs="Tahoma"/>
          <w:noProof/>
          <w:kern w:val="20"/>
          <w:sz w:val="21"/>
          <w:szCs w:val="21"/>
          <w:lang w:val="es-ES" w:eastAsia="ja-JP"/>
        </w:rPr>
        <w:tab/>
      </w:r>
    </w:p>
    <w:p w14:paraId="4443AE0F" w14:textId="4718D30F" w:rsidR="00C65BB7" w:rsidRPr="00C65BB7" w:rsidRDefault="00C65BB7" w:rsidP="00C65BB7">
      <w:pPr>
        <w:jc w:val="both"/>
        <w:rPr>
          <w:rFonts w:ascii="Tahoma" w:eastAsiaTheme="minorEastAsia" w:hAnsi="Tahoma" w:cs="Tahoma"/>
          <w:noProof/>
          <w:kern w:val="20"/>
          <w:sz w:val="21"/>
          <w:szCs w:val="21"/>
          <w:lang w:val="es-ES" w:eastAsia="ja-JP"/>
        </w:rPr>
      </w:pPr>
    </w:p>
    <w:p w14:paraId="73793F67" w14:textId="4B5449B3" w:rsidR="00C65BB7" w:rsidRPr="00C65BB7" w:rsidRDefault="00C65BB7" w:rsidP="00C65BB7">
      <w:pPr>
        <w:jc w:val="both"/>
        <w:rPr>
          <w:rFonts w:ascii="Tahoma" w:eastAsiaTheme="minorEastAsia" w:hAnsi="Tahoma" w:cs="Tahoma"/>
          <w:noProof/>
          <w:kern w:val="20"/>
          <w:sz w:val="21"/>
          <w:szCs w:val="21"/>
          <w:lang w:val="es-ES" w:eastAsia="ja-JP"/>
        </w:rPr>
      </w:pPr>
    </w:p>
    <w:p w14:paraId="0D8236FA" w14:textId="6F909C87" w:rsidR="00C65BB7" w:rsidRPr="00C65BB7" w:rsidRDefault="00C65BB7" w:rsidP="00C65BB7">
      <w:pPr>
        <w:jc w:val="both"/>
        <w:rPr>
          <w:rFonts w:ascii="Tahoma" w:eastAsiaTheme="minorEastAsia" w:hAnsi="Tahoma" w:cs="Tahoma"/>
          <w:noProof/>
          <w:kern w:val="20"/>
          <w:sz w:val="21"/>
          <w:szCs w:val="21"/>
          <w:lang w:val="es-ES" w:eastAsia="ja-JP"/>
        </w:rPr>
      </w:pPr>
    </w:p>
    <w:p w14:paraId="5783BF4E" w14:textId="4659F1A9" w:rsidR="00C65BB7" w:rsidRPr="00C65BB7" w:rsidRDefault="00047D39" w:rsidP="00C65BB7">
      <w:pPr>
        <w:tabs>
          <w:tab w:val="left" w:pos="5760"/>
        </w:tabs>
        <w:jc w:val="both"/>
        <w:rPr>
          <w:rFonts w:ascii="Tahoma" w:eastAsiaTheme="minorEastAsia" w:hAnsi="Tahoma" w:cs="Tahoma"/>
          <w:noProof/>
          <w:kern w:val="20"/>
          <w:sz w:val="21"/>
          <w:szCs w:val="21"/>
          <w:lang w:val="es-ES" w:eastAsia="ja-JP"/>
        </w:rPr>
      </w:pPr>
      <w:r w:rsidRPr="00C65BB7">
        <w:rPr>
          <w:rFonts w:asciiTheme="minorHAnsi" w:eastAsiaTheme="minorEastAsia" w:hAnsiTheme="minorHAnsi"/>
          <w:noProof/>
          <w:color w:val="595959" w:themeColor="text1" w:themeTint="A6"/>
          <w:kern w:val="20"/>
          <w:szCs w:val="20"/>
        </w:rPr>
        <w:lastRenderedPageBreak/>
        <w:drawing>
          <wp:anchor distT="6096" distB="7493" distL="120396" distR="118237" simplePos="0" relativeHeight="251702272" behindDoc="1" locked="0" layoutInCell="1" allowOverlap="1" wp14:anchorId="7270E4E6" wp14:editId="691FE8D2">
            <wp:simplePos x="0" y="0"/>
            <wp:positionH relativeFrom="margin">
              <wp:posOffset>-293370</wp:posOffset>
            </wp:positionH>
            <wp:positionV relativeFrom="paragraph">
              <wp:posOffset>156845</wp:posOffset>
            </wp:positionV>
            <wp:extent cx="2568575" cy="1780540"/>
            <wp:effectExtent l="0" t="0" r="3175" b="10160"/>
            <wp:wrapNone/>
            <wp:docPr id="1289835344" name="Gráfico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page">
              <wp14:pctWidth>0</wp14:pctWidth>
            </wp14:sizeRelH>
            <wp14:sizeRelV relativeFrom="page">
              <wp14:pctHeight>0</wp14:pctHeight>
            </wp14:sizeRelV>
          </wp:anchor>
        </w:drawing>
      </w:r>
      <w:r w:rsidR="00C65BB7" w:rsidRPr="00C65BB7">
        <w:rPr>
          <w:rFonts w:ascii="Tahoma" w:eastAsiaTheme="minorEastAsia" w:hAnsi="Tahoma" w:cs="Tahoma"/>
          <w:noProof/>
          <w:kern w:val="20"/>
          <w:sz w:val="21"/>
          <w:szCs w:val="21"/>
          <w:lang w:val="es-ES" w:eastAsia="ja-JP"/>
        </w:rPr>
        <w:tab/>
      </w:r>
    </w:p>
    <w:p w14:paraId="744EECCC" w14:textId="0398A854" w:rsidR="00C65BB7" w:rsidRPr="00C65BB7" w:rsidRDefault="00047D39" w:rsidP="00C65BB7">
      <w:pPr>
        <w:tabs>
          <w:tab w:val="left" w:pos="5760"/>
        </w:tabs>
        <w:jc w:val="both"/>
        <w:rPr>
          <w:rFonts w:ascii="Tahoma" w:eastAsiaTheme="minorEastAsia" w:hAnsi="Tahoma" w:cs="Tahoma"/>
          <w:noProof/>
          <w:kern w:val="20"/>
          <w:sz w:val="21"/>
          <w:szCs w:val="21"/>
          <w:lang w:val="es-ES" w:eastAsia="ja-JP"/>
        </w:rPr>
      </w:pPr>
      <w:r w:rsidRPr="00C65BB7">
        <w:rPr>
          <w:rFonts w:asciiTheme="minorHAnsi" w:eastAsiaTheme="minorEastAsia" w:hAnsiTheme="minorHAnsi"/>
          <w:noProof/>
          <w:color w:val="595959" w:themeColor="text1" w:themeTint="A6"/>
          <w:kern w:val="20"/>
          <w:szCs w:val="20"/>
        </w:rPr>
        <w:drawing>
          <wp:anchor distT="6096" distB="8890" distL="120396" distR="121285" simplePos="0" relativeHeight="251703296" behindDoc="1" locked="0" layoutInCell="1" allowOverlap="1" wp14:anchorId="36A4FC54" wp14:editId="127E6061">
            <wp:simplePos x="0" y="0"/>
            <wp:positionH relativeFrom="margin">
              <wp:align>right</wp:align>
            </wp:positionH>
            <wp:positionV relativeFrom="paragraph">
              <wp:posOffset>3810</wp:posOffset>
            </wp:positionV>
            <wp:extent cx="2553970" cy="1772285"/>
            <wp:effectExtent l="0" t="0" r="17780" b="18415"/>
            <wp:wrapNone/>
            <wp:docPr id="1814792841" name="Gráfico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page">
              <wp14:pctWidth>0</wp14:pctWidth>
            </wp14:sizeRelH>
            <wp14:sizeRelV relativeFrom="page">
              <wp14:pctHeight>0</wp14:pctHeight>
            </wp14:sizeRelV>
          </wp:anchor>
        </w:drawing>
      </w:r>
      <w:r w:rsidR="00C65BB7" w:rsidRPr="00C65BB7">
        <w:rPr>
          <w:rFonts w:ascii="Tahoma" w:eastAsiaTheme="minorEastAsia" w:hAnsi="Tahoma" w:cs="Tahoma"/>
          <w:noProof/>
          <w:kern w:val="20"/>
          <w:sz w:val="21"/>
          <w:szCs w:val="21"/>
          <w:lang w:val="es-ES" w:eastAsia="ja-JP"/>
        </w:rPr>
        <w:tab/>
      </w:r>
    </w:p>
    <w:p w14:paraId="12DF49AB" w14:textId="77777777" w:rsidR="00C65BB7" w:rsidRPr="00C65BB7" w:rsidRDefault="00C65BB7" w:rsidP="00C65BB7">
      <w:pPr>
        <w:jc w:val="both"/>
        <w:rPr>
          <w:rFonts w:ascii="Tahoma" w:eastAsiaTheme="minorEastAsia" w:hAnsi="Tahoma" w:cs="Tahoma"/>
          <w:noProof/>
          <w:kern w:val="20"/>
          <w:sz w:val="21"/>
          <w:szCs w:val="21"/>
          <w:lang w:val="es-ES" w:eastAsia="ja-JP"/>
        </w:rPr>
      </w:pPr>
    </w:p>
    <w:p w14:paraId="1B19ECD4" w14:textId="28145B38" w:rsidR="00C65BB7" w:rsidRPr="00C65BB7" w:rsidRDefault="00C65BB7" w:rsidP="00C65BB7">
      <w:pPr>
        <w:jc w:val="both"/>
        <w:rPr>
          <w:rFonts w:ascii="Tahoma" w:eastAsiaTheme="minorEastAsia" w:hAnsi="Tahoma" w:cs="Tahoma"/>
          <w:noProof/>
          <w:kern w:val="20"/>
          <w:sz w:val="21"/>
          <w:szCs w:val="21"/>
          <w:lang w:val="es-ES" w:eastAsia="ja-JP"/>
        </w:rPr>
      </w:pPr>
    </w:p>
    <w:p w14:paraId="4C9F5456" w14:textId="65A131AA" w:rsidR="00C65BB7" w:rsidRPr="00C65BB7" w:rsidRDefault="00C65BB7" w:rsidP="00C65BB7">
      <w:pPr>
        <w:jc w:val="both"/>
        <w:rPr>
          <w:rFonts w:ascii="Tahoma" w:eastAsiaTheme="minorEastAsia" w:hAnsi="Tahoma" w:cs="Tahoma"/>
          <w:noProof/>
          <w:kern w:val="20"/>
          <w:sz w:val="21"/>
          <w:szCs w:val="21"/>
          <w:lang w:val="es-ES" w:eastAsia="ja-JP"/>
        </w:rPr>
      </w:pPr>
    </w:p>
    <w:p w14:paraId="1773407C" w14:textId="3A69B0AC" w:rsidR="00C65BB7" w:rsidRPr="00C65BB7" w:rsidRDefault="00C65BB7" w:rsidP="00C65BB7">
      <w:pPr>
        <w:jc w:val="both"/>
        <w:rPr>
          <w:rFonts w:ascii="Tahoma" w:eastAsiaTheme="minorEastAsia" w:hAnsi="Tahoma" w:cs="Tahoma"/>
          <w:noProof/>
          <w:kern w:val="20"/>
          <w:sz w:val="21"/>
          <w:szCs w:val="21"/>
          <w:lang w:val="es-ES" w:eastAsia="ja-JP"/>
        </w:rPr>
      </w:pPr>
    </w:p>
    <w:p w14:paraId="3B7D9556" w14:textId="77777777" w:rsidR="00C65BB7" w:rsidRPr="00C65BB7" w:rsidRDefault="00C65BB7" w:rsidP="00C65BB7">
      <w:pPr>
        <w:jc w:val="both"/>
        <w:rPr>
          <w:rFonts w:ascii="Tahoma" w:eastAsiaTheme="minorEastAsia" w:hAnsi="Tahoma" w:cs="Tahoma"/>
          <w:noProof/>
          <w:kern w:val="20"/>
          <w:sz w:val="21"/>
          <w:szCs w:val="21"/>
          <w:lang w:val="es-ES" w:eastAsia="ja-JP"/>
        </w:rPr>
      </w:pPr>
    </w:p>
    <w:p w14:paraId="5BD6D83C" w14:textId="6450DDB3" w:rsidR="00C65BB7" w:rsidRPr="00C65BB7" w:rsidRDefault="00C65BB7" w:rsidP="00C65BB7">
      <w:pPr>
        <w:jc w:val="both"/>
        <w:rPr>
          <w:rFonts w:ascii="Tahoma" w:eastAsiaTheme="minorEastAsia" w:hAnsi="Tahoma" w:cs="Tahoma"/>
          <w:noProof/>
          <w:kern w:val="20"/>
          <w:sz w:val="21"/>
          <w:szCs w:val="21"/>
          <w:lang w:val="es-ES" w:eastAsia="ja-JP"/>
        </w:rPr>
      </w:pPr>
    </w:p>
    <w:p w14:paraId="5C326763" w14:textId="77777777" w:rsidR="00C65BB7" w:rsidRPr="00C65BB7" w:rsidRDefault="00C65BB7" w:rsidP="00C65BB7">
      <w:pPr>
        <w:jc w:val="both"/>
        <w:rPr>
          <w:rFonts w:ascii="Tahoma" w:eastAsiaTheme="minorEastAsia" w:hAnsi="Tahoma" w:cs="Tahoma"/>
          <w:noProof/>
          <w:kern w:val="20"/>
          <w:sz w:val="21"/>
          <w:szCs w:val="21"/>
          <w:lang w:val="es-ES" w:eastAsia="ja-JP"/>
        </w:rPr>
      </w:pPr>
    </w:p>
    <w:p w14:paraId="14B528E5" w14:textId="11720F3E" w:rsidR="00C65BB7" w:rsidRPr="00C65BB7" w:rsidRDefault="00C65BB7" w:rsidP="00C65BB7">
      <w:pPr>
        <w:tabs>
          <w:tab w:val="left" w:pos="6748"/>
        </w:tabs>
        <w:jc w:val="both"/>
        <w:rPr>
          <w:rFonts w:ascii="Tahoma" w:eastAsiaTheme="minorEastAsia" w:hAnsi="Tahoma" w:cs="Tahoma"/>
          <w:noProof/>
          <w:kern w:val="20"/>
          <w:sz w:val="21"/>
          <w:szCs w:val="21"/>
          <w:lang w:val="es-ES" w:eastAsia="ja-JP"/>
        </w:rPr>
      </w:pPr>
      <w:r w:rsidRPr="00C65BB7">
        <w:rPr>
          <w:rFonts w:ascii="Tahoma" w:eastAsiaTheme="minorEastAsia" w:hAnsi="Tahoma" w:cs="Tahoma"/>
          <w:noProof/>
          <w:kern w:val="20"/>
          <w:sz w:val="21"/>
          <w:szCs w:val="21"/>
          <w:lang w:val="es-ES" w:eastAsia="ja-JP"/>
        </w:rPr>
        <w:tab/>
      </w:r>
    </w:p>
    <w:p w14:paraId="04EE8A33" w14:textId="77777777" w:rsidR="00C65BB7" w:rsidRPr="00C65BB7" w:rsidRDefault="00C65BB7" w:rsidP="00C65BB7">
      <w:pPr>
        <w:tabs>
          <w:tab w:val="left" w:pos="5191"/>
        </w:tabs>
        <w:jc w:val="both"/>
        <w:rPr>
          <w:rFonts w:ascii="Tahoma" w:eastAsiaTheme="minorEastAsia" w:hAnsi="Tahoma" w:cs="Tahoma"/>
          <w:noProof/>
          <w:kern w:val="20"/>
          <w:sz w:val="21"/>
          <w:szCs w:val="21"/>
          <w:lang w:val="es-ES" w:eastAsia="ja-JP"/>
        </w:rPr>
      </w:pPr>
      <w:r w:rsidRPr="00C65BB7">
        <w:rPr>
          <w:rFonts w:ascii="Tahoma" w:eastAsiaTheme="minorEastAsia" w:hAnsi="Tahoma" w:cs="Tahoma"/>
          <w:noProof/>
          <w:kern w:val="20"/>
          <w:sz w:val="21"/>
          <w:szCs w:val="21"/>
          <w:lang w:val="es-ES" w:eastAsia="ja-JP"/>
        </w:rPr>
        <w:tab/>
      </w:r>
    </w:p>
    <w:p w14:paraId="4E38720F" w14:textId="3D10299B" w:rsidR="00C65BB7" w:rsidRPr="00C65BB7" w:rsidRDefault="00C65BB7" w:rsidP="00C65BB7">
      <w:pPr>
        <w:jc w:val="both"/>
        <w:rPr>
          <w:rFonts w:ascii="Tahoma" w:eastAsiaTheme="minorEastAsia" w:hAnsi="Tahoma" w:cs="Tahoma"/>
          <w:noProof/>
          <w:kern w:val="20"/>
          <w:sz w:val="21"/>
          <w:szCs w:val="21"/>
          <w:lang w:val="es-ES" w:eastAsia="ja-JP"/>
        </w:rPr>
      </w:pPr>
    </w:p>
    <w:p w14:paraId="667C97BE" w14:textId="7EA19B67" w:rsidR="00C65BB7" w:rsidRPr="00C65BB7" w:rsidRDefault="00170482" w:rsidP="00C65BB7">
      <w:pPr>
        <w:tabs>
          <w:tab w:val="left" w:pos="5860"/>
        </w:tabs>
        <w:jc w:val="both"/>
        <w:rPr>
          <w:rFonts w:ascii="Tahoma" w:eastAsiaTheme="minorEastAsia" w:hAnsi="Tahoma" w:cs="Tahoma"/>
          <w:noProof/>
          <w:kern w:val="20"/>
          <w:sz w:val="21"/>
          <w:szCs w:val="21"/>
          <w:lang w:val="es-ES" w:eastAsia="ja-JP"/>
        </w:rPr>
      </w:pPr>
      <w:r w:rsidRPr="00C65BB7">
        <w:rPr>
          <w:rFonts w:asciiTheme="minorHAnsi" w:eastAsiaTheme="minorEastAsia" w:hAnsiTheme="minorHAnsi"/>
          <w:noProof/>
          <w:color w:val="595959" w:themeColor="text1" w:themeTint="A6"/>
          <w:kern w:val="20"/>
          <w:szCs w:val="20"/>
        </w:rPr>
        <w:drawing>
          <wp:anchor distT="6096" distB="6985" distL="120396" distR="123317" simplePos="0" relativeHeight="251704320" behindDoc="1" locked="0" layoutInCell="1" allowOverlap="1" wp14:anchorId="0FCFEC32" wp14:editId="24586128">
            <wp:simplePos x="0" y="0"/>
            <wp:positionH relativeFrom="margin">
              <wp:posOffset>-282906</wp:posOffset>
            </wp:positionH>
            <wp:positionV relativeFrom="paragraph">
              <wp:posOffset>165680</wp:posOffset>
            </wp:positionV>
            <wp:extent cx="2593975" cy="1828800"/>
            <wp:effectExtent l="0" t="0" r="15875" b="0"/>
            <wp:wrapNone/>
            <wp:docPr id="1955952628" name="Gráfico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page">
              <wp14:pctWidth>0</wp14:pctWidth>
            </wp14:sizeRelH>
            <wp14:sizeRelV relativeFrom="page">
              <wp14:pctHeight>0</wp14:pctHeight>
            </wp14:sizeRelV>
          </wp:anchor>
        </w:drawing>
      </w:r>
      <w:r w:rsidR="00C65BB7" w:rsidRPr="00C65BB7">
        <w:rPr>
          <w:rFonts w:ascii="Tahoma" w:eastAsiaTheme="minorEastAsia" w:hAnsi="Tahoma" w:cs="Tahoma"/>
          <w:noProof/>
          <w:kern w:val="20"/>
          <w:sz w:val="21"/>
          <w:szCs w:val="21"/>
          <w:lang w:val="es-ES" w:eastAsia="ja-JP"/>
        </w:rPr>
        <w:tab/>
      </w:r>
    </w:p>
    <w:p w14:paraId="54D63C3F" w14:textId="16D82F77" w:rsidR="00C65BB7" w:rsidRPr="00C65BB7" w:rsidRDefault="00170482" w:rsidP="00C65BB7">
      <w:pPr>
        <w:jc w:val="both"/>
        <w:rPr>
          <w:rFonts w:ascii="Tahoma" w:eastAsiaTheme="minorEastAsia" w:hAnsi="Tahoma" w:cs="Tahoma"/>
          <w:noProof/>
          <w:kern w:val="20"/>
          <w:sz w:val="21"/>
          <w:szCs w:val="21"/>
          <w:lang w:val="es-ES" w:eastAsia="ja-JP"/>
        </w:rPr>
      </w:pPr>
      <w:r w:rsidRPr="00C65BB7">
        <w:rPr>
          <w:rFonts w:asciiTheme="minorHAnsi" w:eastAsiaTheme="minorEastAsia" w:hAnsiTheme="minorHAnsi"/>
          <w:noProof/>
          <w:color w:val="595959" w:themeColor="text1" w:themeTint="A6"/>
          <w:kern w:val="20"/>
          <w:szCs w:val="20"/>
        </w:rPr>
        <w:drawing>
          <wp:anchor distT="6096" distB="6477" distL="120396" distR="122301" simplePos="0" relativeHeight="251705344" behindDoc="1" locked="0" layoutInCell="1" allowOverlap="1" wp14:anchorId="599A4EDA" wp14:editId="399A4A9A">
            <wp:simplePos x="0" y="0"/>
            <wp:positionH relativeFrom="column">
              <wp:posOffset>2975030</wp:posOffset>
            </wp:positionH>
            <wp:positionV relativeFrom="paragraph">
              <wp:posOffset>5522</wp:posOffset>
            </wp:positionV>
            <wp:extent cx="2466340" cy="1796995"/>
            <wp:effectExtent l="0" t="0" r="10160" b="13335"/>
            <wp:wrapNone/>
            <wp:docPr id="1413059981" name="Gráfico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page">
              <wp14:pctWidth>0</wp14:pctWidth>
            </wp14:sizeRelH>
            <wp14:sizeRelV relativeFrom="page">
              <wp14:pctHeight>0</wp14:pctHeight>
            </wp14:sizeRelV>
          </wp:anchor>
        </w:drawing>
      </w:r>
    </w:p>
    <w:p w14:paraId="39D23021" w14:textId="072D7FAB" w:rsidR="00C65BB7" w:rsidRPr="00C65BB7" w:rsidRDefault="00C65BB7" w:rsidP="00C65BB7">
      <w:pPr>
        <w:jc w:val="both"/>
        <w:rPr>
          <w:rFonts w:ascii="Tahoma" w:eastAsiaTheme="minorEastAsia" w:hAnsi="Tahoma" w:cs="Tahoma"/>
          <w:noProof/>
          <w:kern w:val="20"/>
          <w:sz w:val="21"/>
          <w:szCs w:val="21"/>
          <w:lang w:val="es-ES" w:eastAsia="ja-JP"/>
        </w:rPr>
      </w:pPr>
    </w:p>
    <w:p w14:paraId="4F8D2366" w14:textId="702F8791" w:rsidR="00C65BB7" w:rsidRPr="00C65BB7" w:rsidRDefault="00C65BB7" w:rsidP="00C65BB7">
      <w:pPr>
        <w:jc w:val="both"/>
        <w:rPr>
          <w:rFonts w:ascii="Tahoma" w:eastAsiaTheme="minorEastAsia" w:hAnsi="Tahoma" w:cs="Tahoma"/>
          <w:noProof/>
          <w:kern w:val="20"/>
          <w:sz w:val="21"/>
          <w:szCs w:val="21"/>
          <w:lang w:val="es-ES" w:eastAsia="ja-JP"/>
        </w:rPr>
      </w:pPr>
    </w:p>
    <w:p w14:paraId="7493EFD8" w14:textId="0DDCBE86" w:rsidR="00C65BB7" w:rsidRPr="00C65BB7" w:rsidRDefault="00C65BB7" w:rsidP="00C65BB7">
      <w:pPr>
        <w:jc w:val="both"/>
        <w:rPr>
          <w:rFonts w:ascii="Tahoma" w:eastAsiaTheme="minorEastAsia" w:hAnsi="Tahoma" w:cs="Tahoma"/>
          <w:noProof/>
          <w:kern w:val="20"/>
          <w:sz w:val="21"/>
          <w:szCs w:val="21"/>
          <w:lang w:val="es-ES" w:eastAsia="ja-JP"/>
        </w:rPr>
      </w:pPr>
    </w:p>
    <w:p w14:paraId="6A6531F8" w14:textId="116C4464" w:rsidR="00C65BB7" w:rsidRPr="00C65BB7" w:rsidRDefault="00C65BB7" w:rsidP="00C65BB7">
      <w:pPr>
        <w:spacing w:before="40" w:after="360"/>
        <w:ind w:left="720" w:right="720"/>
        <w:rPr>
          <w:rFonts w:ascii="Tahoma" w:eastAsiaTheme="minorEastAsia" w:hAnsi="Tahoma" w:cs="Tahoma"/>
          <w:color w:val="595959" w:themeColor="text1" w:themeTint="A6"/>
          <w:kern w:val="20"/>
          <w:sz w:val="21"/>
          <w:szCs w:val="21"/>
          <w:lang w:val="es-ES" w:eastAsia="ja-JP"/>
        </w:rPr>
      </w:pPr>
    </w:p>
    <w:p w14:paraId="473AE4B7" w14:textId="77777777" w:rsidR="00C65BB7" w:rsidRPr="00C65BB7" w:rsidRDefault="00C65BB7" w:rsidP="00C65BB7">
      <w:pPr>
        <w:spacing w:before="40" w:after="360"/>
        <w:ind w:left="720" w:right="720"/>
        <w:rPr>
          <w:rFonts w:ascii="Tahoma" w:eastAsiaTheme="minorEastAsia" w:hAnsi="Tahoma" w:cs="Tahoma"/>
          <w:color w:val="595959" w:themeColor="text1" w:themeTint="A6"/>
          <w:kern w:val="20"/>
          <w:sz w:val="21"/>
          <w:szCs w:val="21"/>
          <w:lang w:val="es-ES" w:eastAsia="ja-JP"/>
        </w:rPr>
      </w:pPr>
    </w:p>
    <w:p w14:paraId="3965105B" w14:textId="08867627" w:rsidR="00C65BB7" w:rsidRPr="00C65BB7" w:rsidRDefault="00C65BB7" w:rsidP="00C65BB7">
      <w:pPr>
        <w:spacing w:before="40" w:after="360"/>
        <w:ind w:left="720" w:right="720"/>
        <w:rPr>
          <w:rFonts w:ascii="Tahoma" w:eastAsiaTheme="minorEastAsia" w:hAnsi="Tahoma" w:cs="Tahoma"/>
          <w:color w:val="595959" w:themeColor="text1" w:themeTint="A6"/>
          <w:kern w:val="20"/>
          <w:sz w:val="21"/>
          <w:szCs w:val="21"/>
          <w:lang w:val="es-ES" w:eastAsia="ja-JP"/>
        </w:rPr>
      </w:pPr>
    </w:p>
    <w:p w14:paraId="4B58AE1C" w14:textId="77777777" w:rsidR="00C65BB7" w:rsidRPr="00C65BB7" w:rsidRDefault="00C65BB7" w:rsidP="00C65BB7">
      <w:pPr>
        <w:jc w:val="both"/>
        <w:rPr>
          <w:rFonts w:ascii="Tahoma" w:eastAsiaTheme="minorEastAsia" w:hAnsi="Tahoma" w:cs="Tahoma"/>
          <w:noProof/>
          <w:kern w:val="20"/>
          <w:sz w:val="21"/>
          <w:szCs w:val="21"/>
          <w:lang w:val="es-ES" w:eastAsia="ja-JP"/>
        </w:rPr>
      </w:pPr>
    </w:p>
    <w:p w14:paraId="241C454F" w14:textId="77777777" w:rsidR="00C65BB7" w:rsidRPr="00C65BB7" w:rsidRDefault="00C65BB7" w:rsidP="00C65BB7">
      <w:pPr>
        <w:jc w:val="both"/>
        <w:rPr>
          <w:rFonts w:ascii="Tahoma" w:eastAsiaTheme="minorEastAsia" w:hAnsi="Tahoma" w:cs="Tahoma"/>
          <w:noProof/>
          <w:kern w:val="20"/>
          <w:sz w:val="21"/>
          <w:szCs w:val="21"/>
          <w:lang w:val="es-ES" w:eastAsia="ja-JP"/>
        </w:rPr>
      </w:pPr>
    </w:p>
    <w:p w14:paraId="6B9BB912" w14:textId="752D56EA"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r w:rsidRPr="00C65BB7">
        <w:rPr>
          <w:rFonts w:asciiTheme="minorHAnsi" w:eastAsiaTheme="minorEastAsia" w:hAnsiTheme="minorHAnsi"/>
          <w:noProof/>
          <w:color w:val="595959" w:themeColor="text1" w:themeTint="A6"/>
          <w:kern w:val="20"/>
          <w:szCs w:val="20"/>
        </w:rPr>
        <w:drawing>
          <wp:anchor distT="0" distB="0" distL="114300" distR="114300" simplePos="0" relativeHeight="251706368" behindDoc="1" locked="0" layoutInCell="1" allowOverlap="1" wp14:anchorId="700A4935" wp14:editId="279118A8">
            <wp:simplePos x="0" y="0"/>
            <wp:positionH relativeFrom="column">
              <wp:posOffset>2933617</wp:posOffset>
            </wp:positionH>
            <wp:positionV relativeFrom="paragraph">
              <wp:posOffset>14936</wp:posOffset>
            </wp:positionV>
            <wp:extent cx="2586355" cy="3448050"/>
            <wp:effectExtent l="38100" t="38100" r="42545" b="38100"/>
            <wp:wrapNone/>
            <wp:docPr id="374353070"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86355" cy="3448050"/>
                    </a:xfrm>
                    <a:prstGeom prst="rect">
                      <a:avLst/>
                    </a:prstGeom>
                    <a:noFill/>
                    <a:ln w="28575">
                      <a:solidFill>
                        <a:srgbClr val="546422"/>
                      </a:solidFill>
                      <a:miter lim="800000"/>
                      <a:headEnd/>
                      <a:tailEnd/>
                    </a:ln>
                  </pic:spPr>
                </pic:pic>
              </a:graphicData>
            </a:graphic>
            <wp14:sizeRelH relativeFrom="page">
              <wp14:pctWidth>0</wp14:pctWidth>
            </wp14:sizeRelH>
            <wp14:sizeRelV relativeFrom="page">
              <wp14:pctHeight>0</wp14:pctHeight>
            </wp14:sizeRelV>
          </wp:anchor>
        </w:drawing>
      </w:r>
      <w:r w:rsidRPr="00C65BB7">
        <w:rPr>
          <w:rFonts w:asciiTheme="minorHAnsi" w:eastAsiaTheme="minorEastAsia" w:hAnsiTheme="minorHAnsi"/>
          <w:b/>
          <w:kern w:val="20"/>
          <w:sz w:val="22"/>
          <w:szCs w:val="22"/>
          <w:lang w:val="es-ES" w:eastAsia="ja-JP"/>
        </w:rPr>
        <w:t>ACTIVIDADES REALIZADAS</w:t>
      </w:r>
    </w:p>
    <w:p w14:paraId="5017CB6B" w14:textId="52B5935A" w:rsidR="00C65BB7" w:rsidRPr="00C65BB7" w:rsidRDefault="00C65BB7" w:rsidP="00C65BB7">
      <w:pPr>
        <w:tabs>
          <w:tab w:val="left" w:pos="6750"/>
          <w:tab w:val="right" w:pos="8120"/>
        </w:tabs>
        <w:ind w:right="720"/>
        <w:jc w:val="both"/>
        <w:rPr>
          <w:rFonts w:asciiTheme="minorHAnsi" w:eastAsiaTheme="minorEastAsia" w:hAnsiTheme="minorHAnsi"/>
          <w:kern w:val="20"/>
          <w:sz w:val="22"/>
          <w:szCs w:val="22"/>
          <w:lang w:val="es-ES" w:eastAsia="ja-JP"/>
        </w:rPr>
      </w:pPr>
      <w:r w:rsidRPr="00C65BB7">
        <w:rPr>
          <w:rFonts w:asciiTheme="minorHAnsi" w:eastAsiaTheme="minorEastAsia" w:hAnsiTheme="minorHAnsi"/>
          <w:noProof/>
          <w:color w:val="595959" w:themeColor="text1" w:themeTint="A6"/>
          <w:kern w:val="20"/>
          <w:szCs w:val="20"/>
        </w:rPr>
        <mc:AlternateContent>
          <mc:Choice Requires="wps">
            <w:drawing>
              <wp:anchor distT="0" distB="0" distL="114300" distR="114300" simplePos="0" relativeHeight="251675648" behindDoc="0" locked="0" layoutInCell="1" allowOverlap="1" wp14:anchorId="55A7679F" wp14:editId="040519A5">
                <wp:simplePos x="0" y="0"/>
                <wp:positionH relativeFrom="column">
                  <wp:posOffset>-575310</wp:posOffset>
                </wp:positionH>
                <wp:positionV relativeFrom="paragraph">
                  <wp:posOffset>174625</wp:posOffset>
                </wp:positionV>
                <wp:extent cx="3429000" cy="2308225"/>
                <wp:effectExtent l="0" t="0" r="0" b="0"/>
                <wp:wrapNone/>
                <wp:docPr id="1489311431"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2308225"/>
                        </a:xfrm>
                        <a:prstGeom prst="rect">
                          <a:avLst/>
                        </a:prstGeom>
                      </wps:spPr>
                      <wps:txbx>
                        <w:txbxContent>
                          <w:p w14:paraId="24297471" w14:textId="77777777" w:rsidR="00C65BB7" w:rsidRPr="00F67EDB" w:rsidRDefault="00C65BB7" w:rsidP="00C65BB7">
                            <w:pPr>
                              <w:pStyle w:val="NormalWeb"/>
                              <w:spacing w:before="0" w:beforeAutospacing="0" w:after="0" w:afterAutospacing="0"/>
                              <w:jc w:val="both"/>
                              <w:rPr>
                                <w:rFonts w:ascii="Tahoma" w:hAnsi="Tahoma" w:cs="Tahoma"/>
                                <w:sz w:val="22"/>
                                <w:szCs w:val="21"/>
                              </w:rPr>
                            </w:pPr>
                            <w:r w:rsidRPr="00F67EDB">
                              <w:rPr>
                                <w:rFonts w:ascii="Tahoma" w:hAnsi="Tahoma" w:cs="Tahoma"/>
                                <w:color w:val="000000" w:themeColor="text1"/>
                                <w:kern w:val="24"/>
                                <w:sz w:val="22"/>
                                <w:szCs w:val="21"/>
                              </w:rPr>
                              <w:t>AGUAS DEL HUILA S.A. E.S.P., continúa apoyando a los suscriptores y usuarios de los municipios concesionados (Nátaga,  Tarqui y Santa María),  realizando obras procedentes de las fugas, tanto en la red como en las acometidas domiciliarias</w:t>
                            </w:r>
                          </w:p>
                        </w:txbxContent>
                      </wps:txbx>
                      <wps:bodyPr wrap="square">
                        <a:sp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55A7679F" id="Rectángulo 18" o:spid="_x0000_s1030" style="position:absolute;left:0;text-align:left;margin-left:-45.3pt;margin-top:13.75pt;width:270pt;height:18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" filled="f" stroked="f">
                <v:textbox style="mso-fit-shape-to-text:t">
                  <w:txbxContent>
                    <w:p w14:paraId="24297471" w14:textId="77777777" w:rsidR="00C65BB7" w:rsidRPr="00F67EDB" w:rsidRDefault="00C65BB7" w:rsidP="00C65BB7">
                      <w:pPr>
                        <w:pStyle w:val="NormalWeb"/>
                        <w:spacing w:before="0" w:beforeAutospacing="0" w:after="0" w:afterAutospacing="0"/>
                        <w:jc w:val="both"/>
                        <w:rPr>
                          <w:rFonts w:ascii="Tahoma" w:hAnsi="Tahoma" w:cs="Tahoma"/>
                          <w:sz w:val="22"/>
                          <w:szCs w:val="21"/>
                        </w:rPr>
                      </w:pPr>
                      <w:r w:rsidRPr="00F67EDB">
                        <w:rPr>
                          <w:rFonts w:ascii="Tahoma" w:hAnsi="Tahoma" w:cs="Tahoma"/>
                          <w:color w:val="000000" w:themeColor="text1"/>
                          <w:kern w:val="24"/>
                          <w:sz w:val="22"/>
                          <w:szCs w:val="21"/>
                        </w:rPr>
                        <w:t>AGUAS DEL HUILA S.A. E.S.P., continúa apoyando a los suscriptores y usuarios de los municipios concesionados (</w:t>
                      </w:r>
                      <w:proofErr w:type="gramStart"/>
                      <w:r w:rsidRPr="00F67EDB">
                        <w:rPr>
                          <w:rFonts w:ascii="Tahoma" w:hAnsi="Tahoma" w:cs="Tahoma"/>
                          <w:color w:val="000000" w:themeColor="text1"/>
                          <w:kern w:val="24"/>
                          <w:sz w:val="22"/>
                          <w:szCs w:val="21"/>
                        </w:rPr>
                        <w:t>Nátaga,  Tarqui</w:t>
                      </w:r>
                      <w:proofErr w:type="gramEnd"/>
                      <w:r w:rsidRPr="00F67EDB">
                        <w:rPr>
                          <w:rFonts w:ascii="Tahoma" w:hAnsi="Tahoma" w:cs="Tahoma"/>
                          <w:color w:val="000000" w:themeColor="text1"/>
                          <w:kern w:val="24"/>
                          <w:sz w:val="22"/>
                          <w:szCs w:val="21"/>
                        </w:rPr>
                        <w:t xml:space="preserve"> y Santa María),  realizando obras procedentes de las fugas, tanto en la red como en las acometidas domiciliarias</w:t>
                      </w:r>
                    </w:p>
                  </w:txbxContent>
                </v:textbox>
              </v:rect>
            </w:pict>
          </mc:Fallback>
        </mc:AlternateContent>
      </w:r>
    </w:p>
    <w:p w14:paraId="3BE3A6A8" w14:textId="77777777" w:rsidR="00C65BB7" w:rsidRPr="00C65BB7" w:rsidRDefault="00C65BB7" w:rsidP="00C65BB7">
      <w:pPr>
        <w:tabs>
          <w:tab w:val="left" w:pos="6750"/>
          <w:tab w:val="right" w:pos="8120"/>
        </w:tabs>
        <w:ind w:right="720"/>
        <w:jc w:val="both"/>
        <w:rPr>
          <w:rFonts w:asciiTheme="minorHAnsi" w:eastAsiaTheme="minorEastAsia" w:hAnsiTheme="minorHAnsi"/>
          <w:kern w:val="20"/>
          <w:sz w:val="22"/>
          <w:szCs w:val="22"/>
          <w:lang w:val="es-ES" w:eastAsia="ja-JP"/>
        </w:rPr>
      </w:pPr>
    </w:p>
    <w:p w14:paraId="277D4C41" w14:textId="77777777" w:rsidR="00C65BB7" w:rsidRPr="00C65BB7" w:rsidRDefault="00C65BB7" w:rsidP="00C65BB7">
      <w:pPr>
        <w:tabs>
          <w:tab w:val="left" w:pos="6750"/>
          <w:tab w:val="right" w:pos="8120"/>
        </w:tabs>
        <w:ind w:right="720"/>
        <w:jc w:val="both"/>
        <w:rPr>
          <w:rFonts w:asciiTheme="minorHAnsi" w:eastAsiaTheme="minorEastAsia" w:hAnsiTheme="minorHAnsi"/>
          <w:kern w:val="20"/>
          <w:sz w:val="22"/>
          <w:szCs w:val="22"/>
          <w:lang w:val="es-ES" w:eastAsia="ja-JP"/>
        </w:rPr>
      </w:pPr>
    </w:p>
    <w:p w14:paraId="0CE32F8F" w14:textId="77777777"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p>
    <w:p w14:paraId="02A4418B" w14:textId="77777777"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p>
    <w:p w14:paraId="727314A2" w14:textId="271A85A1"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p>
    <w:p w14:paraId="43EB9253" w14:textId="304C5257" w:rsidR="00C65BB7" w:rsidRPr="00C65BB7" w:rsidRDefault="00170482" w:rsidP="00C65BB7">
      <w:pPr>
        <w:tabs>
          <w:tab w:val="left" w:pos="6750"/>
          <w:tab w:val="right" w:pos="8120"/>
        </w:tabs>
        <w:ind w:right="720"/>
        <w:jc w:val="both"/>
        <w:rPr>
          <w:rFonts w:asciiTheme="minorHAnsi" w:eastAsiaTheme="minorEastAsia" w:hAnsiTheme="minorHAnsi"/>
          <w:b/>
          <w:kern w:val="20"/>
          <w:sz w:val="22"/>
          <w:szCs w:val="22"/>
          <w:lang w:val="es-ES" w:eastAsia="ja-JP"/>
        </w:rPr>
      </w:pPr>
      <w:r w:rsidRPr="00C65BB7">
        <w:rPr>
          <w:rFonts w:asciiTheme="minorHAnsi" w:eastAsiaTheme="minorEastAsia" w:hAnsiTheme="minorHAnsi"/>
          <w:noProof/>
          <w:color w:val="595959" w:themeColor="text1" w:themeTint="A6"/>
          <w:kern w:val="20"/>
          <w:szCs w:val="20"/>
        </w:rPr>
        <w:drawing>
          <wp:anchor distT="0" distB="0" distL="114300" distR="114300" simplePos="0" relativeHeight="251676672" behindDoc="1" locked="0" layoutInCell="1" allowOverlap="1" wp14:anchorId="189CE942" wp14:editId="61444868">
            <wp:simplePos x="0" y="0"/>
            <wp:positionH relativeFrom="margin">
              <wp:posOffset>-541489</wp:posOffset>
            </wp:positionH>
            <wp:positionV relativeFrom="paragraph">
              <wp:posOffset>204497</wp:posOffset>
            </wp:positionV>
            <wp:extent cx="3220720" cy="2100801"/>
            <wp:effectExtent l="38100" t="38100" r="36830" b="33020"/>
            <wp:wrapNone/>
            <wp:docPr id="943666341" name="Imagen 16" descr="C:\Users\luis.ossa\Desktop\19-nov-2019-aguas\informe-diciembre-2020\fotos2\IMG-20210429-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is.ossa\Desktop\19-nov-2019-aguas\informe-diciembre-2020\fotos2\IMG-20210429-WA0045.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220720" cy="2100801"/>
                    </a:xfrm>
                    <a:prstGeom prst="rect">
                      <a:avLst/>
                    </a:prstGeom>
                    <a:noFill/>
                    <a:ln w="28575">
                      <a:solidFill>
                        <a:srgbClr val="546422"/>
                      </a:solidFill>
                      <a:miter lim="800000"/>
                      <a:headEnd/>
                      <a:tailEnd/>
                    </a:ln>
                  </pic:spPr>
                </pic:pic>
              </a:graphicData>
            </a:graphic>
            <wp14:sizeRelH relativeFrom="page">
              <wp14:pctWidth>0</wp14:pctWidth>
            </wp14:sizeRelH>
            <wp14:sizeRelV relativeFrom="page">
              <wp14:pctHeight>0</wp14:pctHeight>
            </wp14:sizeRelV>
          </wp:anchor>
        </w:drawing>
      </w:r>
    </w:p>
    <w:p w14:paraId="3F59544B" w14:textId="57172880"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p>
    <w:p w14:paraId="6103886D" w14:textId="77777777"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p>
    <w:p w14:paraId="5F95ACDD" w14:textId="77777777"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p>
    <w:p w14:paraId="0C159060" w14:textId="37DCA11E"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p>
    <w:p w14:paraId="3250708B" w14:textId="77777777"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p>
    <w:p w14:paraId="52FA4AC7" w14:textId="77777777"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p>
    <w:p w14:paraId="67139CAB" w14:textId="3CE433D8"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p>
    <w:p w14:paraId="766E26EE" w14:textId="77777777"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p>
    <w:p w14:paraId="7AD87E5B" w14:textId="77777777"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p>
    <w:p w14:paraId="5E7459AD" w14:textId="77777777"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p>
    <w:p w14:paraId="30A11BFD" w14:textId="77777777"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p>
    <w:p w14:paraId="2FBB8018" w14:textId="77777777"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p>
    <w:p w14:paraId="472DE1A0" w14:textId="601F22BD"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p>
    <w:p w14:paraId="463586D9" w14:textId="77777777"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p>
    <w:p w14:paraId="0E8316DD" w14:textId="77777777"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p>
    <w:p w14:paraId="5610E291" w14:textId="332C37A4"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p>
    <w:p w14:paraId="42F17689" w14:textId="2ECBEC8C" w:rsidR="00C65BB7" w:rsidRPr="00C65BB7" w:rsidRDefault="00C65BB7" w:rsidP="00170482">
      <w:pPr>
        <w:rPr>
          <w:rFonts w:ascii="Tahoma" w:eastAsiaTheme="minorEastAsia" w:hAnsi="Tahoma" w:cs="Tahoma"/>
          <w:b/>
          <w:noProof/>
          <w:kern w:val="20"/>
          <w:sz w:val="21"/>
          <w:szCs w:val="21"/>
          <w:lang w:val="es-ES" w:eastAsia="ja-JP"/>
        </w:rPr>
      </w:pPr>
      <w:r w:rsidRPr="00C65BB7">
        <w:rPr>
          <w:rFonts w:ascii="Tahoma" w:eastAsiaTheme="minorEastAsia" w:hAnsi="Tahoma" w:cs="Tahoma"/>
          <w:b/>
          <w:noProof/>
          <w:kern w:val="20"/>
          <w:sz w:val="21"/>
          <w:szCs w:val="21"/>
          <w:lang w:val="es-ES" w:eastAsia="ja-JP"/>
        </w:rPr>
        <w:t>CAMPAÑAS DE REFORESTACION Y RECOLECCION DE RESIDUOS – MEDIO AMBIENTE</w:t>
      </w:r>
    </w:p>
    <w:p w14:paraId="445D454E" w14:textId="23022535" w:rsidR="00C65BB7" w:rsidRPr="00C65BB7" w:rsidRDefault="00C65BB7" w:rsidP="00C65BB7">
      <w:pPr>
        <w:jc w:val="both"/>
        <w:rPr>
          <w:rFonts w:ascii="Tahoma" w:eastAsiaTheme="minorEastAsia" w:hAnsi="Tahoma" w:cs="Tahoma"/>
          <w:b/>
          <w:noProof/>
          <w:kern w:val="20"/>
          <w:sz w:val="22"/>
          <w:szCs w:val="21"/>
          <w:lang w:val="es-ES" w:eastAsia="ja-JP"/>
        </w:rPr>
      </w:pPr>
    </w:p>
    <w:p w14:paraId="49388B84" w14:textId="3EDC6D9A" w:rsidR="00C65BB7" w:rsidRPr="00C65BB7" w:rsidRDefault="00170482" w:rsidP="00C65BB7">
      <w:pPr>
        <w:jc w:val="both"/>
        <w:rPr>
          <w:rFonts w:ascii="Tahoma" w:eastAsiaTheme="minorEastAsia" w:hAnsi="Tahoma" w:cs="Tahoma"/>
          <w:b/>
          <w:noProof/>
          <w:kern w:val="20"/>
          <w:sz w:val="22"/>
          <w:szCs w:val="21"/>
          <w:lang w:val="es-ES" w:eastAsia="ja-JP"/>
        </w:rPr>
      </w:pPr>
      <w:r w:rsidRPr="00C65BB7">
        <w:rPr>
          <w:rFonts w:asciiTheme="minorHAnsi" w:eastAsiaTheme="minorEastAsia" w:hAnsiTheme="minorHAnsi"/>
          <w:noProof/>
          <w:color w:val="595959" w:themeColor="text1" w:themeTint="A6"/>
          <w:kern w:val="20"/>
          <w:szCs w:val="20"/>
        </w:rPr>
        <w:drawing>
          <wp:anchor distT="0" distB="0" distL="114300" distR="114300" simplePos="0" relativeHeight="251680768" behindDoc="1" locked="0" layoutInCell="1" allowOverlap="1" wp14:anchorId="56AD55A1" wp14:editId="6F1F06CD">
            <wp:simplePos x="0" y="0"/>
            <wp:positionH relativeFrom="column">
              <wp:posOffset>3148302</wp:posOffset>
            </wp:positionH>
            <wp:positionV relativeFrom="paragraph">
              <wp:posOffset>3921</wp:posOffset>
            </wp:positionV>
            <wp:extent cx="2409485" cy="2299584"/>
            <wp:effectExtent l="38100" t="38100" r="29210" b="43815"/>
            <wp:wrapNone/>
            <wp:docPr id="468789572" name="Imagen 15" descr="C:\Users\Oficina Tarqui.AH\AppData\Local\Microsoft\Windows\INetCache\Content.Word\IMG-20200930-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 Imagen" descr="C:\Users\Oficina Tarqui.AH\AppData\Local\Microsoft\Windows\INetCache\Content.Word\IMG-20200930-WA0003.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10934" cy="2300967"/>
                    </a:xfrm>
                    <a:prstGeom prst="rect">
                      <a:avLst/>
                    </a:prstGeom>
                    <a:noFill/>
                    <a:ln w="28575">
                      <a:solidFill>
                        <a:srgbClr val="546422"/>
                      </a:solidFill>
                      <a:miter lim="800000"/>
                      <a:headEnd/>
                      <a:tailEnd/>
                    </a:ln>
                  </pic:spPr>
                </pic:pic>
              </a:graphicData>
            </a:graphic>
            <wp14:sizeRelH relativeFrom="margin">
              <wp14:pctWidth>0</wp14:pctWidth>
            </wp14:sizeRelH>
            <wp14:sizeRelV relativeFrom="margin">
              <wp14:pctHeight>0</wp14:pctHeight>
            </wp14:sizeRelV>
          </wp:anchor>
        </w:drawing>
      </w:r>
      <w:r w:rsidRPr="00C65BB7">
        <w:rPr>
          <w:rFonts w:asciiTheme="minorHAnsi" w:eastAsiaTheme="minorEastAsia" w:hAnsiTheme="minorHAnsi"/>
          <w:noProof/>
          <w:color w:val="595959" w:themeColor="text1" w:themeTint="A6"/>
          <w:kern w:val="20"/>
          <w:szCs w:val="20"/>
        </w:rPr>
        <w:drawing>
          <wp:anchor distT="0" distB="0" distL="114300" distR="114300" simplePos="0" relativeHeight="251679744" behindDoc="1" locked="0" layoutInCell="1" allowOverlap="1" wp14:anchorId="52BAD45C" wp14:editId="219F96A0">
            <wp:simplePos x="0" y="0"/>
            <wp:positionH relativeFrom="column">
              <wp:posOffset>-414</wp:posOffset>
            </wp:positionH>
            <wp:positionV relativeFrom="paragraph">
              <wp:posOffset>3920</wp:posOffset>
            </wp:positionV>
            <wp:extent cx="2932244" cy="2283681"/>
            <wp:effectExtent l="38100" t="38100" r="40005" b="40640"/>
            <wp:wrapNone/>
            <wp:docPr id="309163602" name="Imagen 14" descr="C:\Users\Oficina Tarqui.AH\AppData\Local\Microsoft\Windows\INetCache\Content.Word\IMG-20210520-WA0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 Imagen" descr="C:\Users\Oficina Tarqui.AH\AppData\Local\Microsoft\Windows\INetCache\Content.Word\IMG-20210520-WA0087.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939950" cy="2289683"/>
                    </a:xfrm>
                    <a:prstGeom prst="rect">
                      <a:avLst/>
                    </a:prstGeom>
                    <a:noFill/>
                    <a:ln w="28575">
                      <a:solidFill>
                        <a:srgbClr val="546422"/>
                      </a:solidFill>
                      <a:miter lim="800000"/>
                      <a:headEnd/>
                      <a:tailEnd/>
                    </a:ln>
                  </pic:spPr>
                </pic:pic>
              </a:graphicData>
            </a:graphic>
            <wp14:sizeRelH relativeFrom="margin">
              <wp14:pctWidth>0</wp14:pctWidth>
            </wp14:sizeRelH>
            <wp14:sizeRelV relativeFrom="page">
              <wp14:pctHeight>0</wp14:pctHeight>
            </wp14:sizeRelV>
          </wp:anchor>
        </w:drawing>
      </w:r>
    </w:p>
    <w:p w14:paraId="194D1A0D" w14:textId="7C5C6C37"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r w:rsidRPr="00C65BB7">
        <w:rPr>
          <w:rFonts w:asciiTheme="minorHAnsi" w:eastAsiaTheme="minorEastAsia" w:hAnsiTheme="minorHAnsi"/>
          <w:noProof/>
          <w:color w:val="595959" w:themeColor="text1" w:themeTint="A6"/>
          <w:kern w:val="20"/>
          <w:szCs w:val="20"/>
        </w:rPr>
        <mc:AlternateContent>
          <mc:Choice Requires="wps">
            <w:drawing>
              <wp:anchor distT="0" distB="0" distL="114300" distR="114300" simplePos="0" relativeHeight="251678720" behindDoc="0" locked="0" layoutInCell="1" allowOverlap="1" wp14:anchorId="6471A336" wp14:editId="6E20D370">
                <wp:simplePos x="0" y="0"/>
                <wp:positionH relativeFrom="margin">
                  <wp:posOffset>-838200</wp:posOffset>
                </wp:positionH>
                <wp:positionV relativeFrom="paragraph">
                  <wp:posOffset>173990</wp:posOffset>
                </wp:positionV>
                <wp:extent cx="6904990" cy="953770"/>
                <wp:effectExtent l="0" t="0" r="0" b="0"/>
                <wp:wrapNone/>
                <wp:docPr id="589556966"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04990" cy="953770"/>
                        </a:xfrm>
                        <a:prstGeom prst="rect">
                          <a:avLst/>
                        </a:prstGeom>
                        <a:noFill/>
                      </wps:spPr>
                      <wps:txbx>
                        <w:txbxContent>
                          <w:p w14:paraId="6851817E" w14:textId="77777777" w:rsidR="00C65BB7" w:rsidRDefault="00C65BB7" w:rsidP="00C65BB7"/>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471A336" id="Cuadro de texto 13" o:spid="_x0000_s1031" type="#_x0000_t202" style="position:absolute;left:0;text-align:left;margin-left:-66pt;margin-top:13.7pt;width:543.7pt;height:75.1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" filled="f" stroked="f">
                <v:textbox style="mso-fit-shape-to-text:t">
                  <w:txbxContent>
                    <w:p w14:paraId="6851817E" w14:textId="77777777" w:rsidR="00C65BB7" w:rsidRDefault="00C65BB7" w:rsidP="00C65BB7"/>
                  </w:txbxContent>
                </v:textbox>
                <w10:wrap anchorx="margin"/>
              </v:shape>
            </w:pict>
          </mc:Fallback>
        </mc:AlternateContent>
      </w:r>
    </w:p>
    <w:p w14:paraId="3DED290F" w14:textId="77777777"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p>
    <w:p w14:paraId="4E4CF11A" w14:textId="77777777"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p>
    <w:p w14:paraId="78CA4550" w14:textId="77777777"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p>
    <w:p w14:paraId="02D20A39" w14:textId="198F6C5C" w:rsidR="00C65BB7" w:rsidRPr="00C65BB7" w:rsidRDefault="00170482" w:rsidP="00170482">
      <w:pPr>
        <w:tabs>
          <w:tab w:val="left" w:pos="2479"/>
        </w:tabs>
        <w:ind w:right="720"/>
        <w:jc w:val="both"/>
        <w:rPr>
          <w:rFonts w:asciiTheme="minorHAnsi" w:eastAsiaTheme="minorEastAsia" w:hAnsiTheme="minorHAnsi"/>
          <w:b/>
          <w:kern w:val="20"/>
          <w:sz w:val="22"/>
          <w:szCs w:val="22"/>
          <w:lang w:val="es-ES" w:eastAsia="ja-JP"/>
        </w:rPr>
      </w:pPr>
      <w:r>
        <w:rPr>
          <w:rFonts w:asciiTheme="minorHAnsi" w:eastAsiaTheme="minorEastAsia" w:hAnsiTheme="minorHAnsi"/>
          <w:b/>
          <w:kern w:val="20"/>
          <w:sz w:val="22"/>
          <w:szCs w:val="22"/>
          <w:lang w:val="es-ES" w:eastAsia="ja-JP"/>
        </w:rPr>
        <w:tab/>
      </w:r>
    </w:p>
    <w:p w14:paraId="4EDEDF6F" w14:textId="77777777"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p>
    <w:p w14:paraId="572E7E0A" w14:textId="77777777"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p>
    <w:p w14:paraId="2DA638E0" w14:textId="77777777"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p>
    <w:p w14:paraId="5CE0AAC9" w14:textId="77777777"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p>
    <w:p w14:paraId="3204D0D0" w14:textId="77777777"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p>
    <w:p w14:paraId="7DCB95B3" w14:textId="77777777"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p>
    <w:p w14:paraId="063AE194" w14:textId="77777777"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p>
    <w:p w14:paraId="1BEC8D76" w14:textId="77777777" w:rsidR="00C65BB7" w:rsidRP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p>
    <w:p w14:paraId="2FC09565" w14:textId="77777777" w:rsidR="00C65BB7" w:rsidRDefault="00C65BB7" w:rsidP="00C65BB7">
      <w:pPr>
        <w:tabs>
          <w:tab w:val="left" w:pos="6750"/>
          <w:tab w:val="right" w:pos="8120"/>
        </w:tabs>
        <w:ind w:right="720"/>
        <w:jc w:val="both"/>
        <w:rPr>
          <w:rFonts w:asciiTheme="minorHAnsi" w:eastAsiaTheme="minorEastAsia" w:hAnsiTheme="minorHAnsi"/>
          <w:b/>
          <w:kern w:val="20"/>
          <w:sz w:val="22"/>
          <w:szCs w:val="22"/>
          <w:lang w:val="es-ES" w:eastAsia="ja-JP"/>
        </w:rPr>
      </w:pPr>
    </w:p>
    <w:p w14:paraId="6469762A" w14:textId="77777777" w:rsidR="00047D39" w:rsidRDefault="00047D39" w:rsidP="00C65BB7">
      <w:pPr>
        <w:tabs>
          <w:tab w:val="left" w:pos="6750"/>
          <w:tab w:val="right" w:pos="8120"/>
        </w:tabs>
        <w:ind w:right="720"/>
        <w:jc w:val="both"/>
        <w:rPr>
          <w:rFonts w:asciiTheme="minorHAnsi" w:eastAsiaTheme="minorEastAsia" w:hAnsiTheme="minorHAnsi"/>
          <w:b/>
          <w:kern w:val="20"/>
          <w:sz w:val="22"/>
          <w:szCs w:val="22"/>
          <w:lang w:val="es-ES" w:eastAsia="ja-JP"/>
        </w:rPr>
      </w:pPr>
    </w:p>
    <w:p w14:paraId="0876FBCC" w14:textId="77777777" w:rsidR="00C65BB7" w:rsidRPr="00C65BB7" w:rsidRDefault="00C65BB7" w:rsidP="00C65BB7">
      <w:pPr>
        <w:jc w:val="both"/>
        <w:rPr>
          <w:rFonts w:ascii="Tahoma" w:eastAsiaTheme="minorEastAsia" w:hAnsi="Tahoma" w:cs="Tahoma"/>
          <w:b/>
          <w:noProof/>
          <w:kern w:val="20"/>
          <w:sz w:val="21"/>
          <w:szCs w:val="21"/>
          <w:lang w:val="es-ES" w:eastAsia="ja-JP"/>
        </w:rPr>
      </w:pPr>
      <w:r w:rsidRPr="00C65BB7">
        <w:rPr>
          <w:rFonts w:ascii="Tahoma" w:eastAsiaTheme="minorEastAsia" w:hAnsi="Tahoma" w:cs="Tahoma"/>
          <w:b/>
          <w:noProof/>
          <w:kern w:val="20"/>
          <w:sz w:val="21"/>
          <w:szCs w:val="21"/>
          <w:lang w:val="es-ES" w:eastAsia="ja-JP"/>
        </w:rPr>
        <w:t>CAMPAÑAS USO EFICIENTE Y AHORRO DEL AGUA Y ENTREGA DE FOLLETOS PUERTA A PUERTA</w:t>
      </w:r>
    </w:p>
    <w:p w14:paraId="57A66693" w14:textId="0E903D24" w:rsidR="00C65BB7" w:rsidRPr="00C65BB7" w:rsidRDefault="00C65BB7" w:rsidP="00C65BB7">
      <w:pPr>
        <w:jc w:val="both"/>
        <w:rPr>
          <w:rFonts w:ascii="Tahoma" w:eastAsiaTheme="minorEastAsia" w:hAnsi="Tahoma" w:cs="Tahoma"/>
          <w:b/>
          <w:noProof/>
          <w:kern w:val="20"/>
          <w:sz w:val="21"/>
          <w:szCs w:val="21"/>
          <w:lang w:val="es-ES" w:eastAsia="ja-JP"/>
        </w:rPr>
      </w:pPr>
    </w:p>
    <w:p w14:paraId="25B9E85A" w14:textId="544D1E6A" w:rsidR="00C65BB7" w:rsidRPr="00C65BB7" w:rsidRDefault="00170482" w:rsidP="00C65BB7">
      <w:pPr>
        <w:jc w:val="both"/>
        <w:rPr>
          <w:rFonts w:ascii="Tahoma" w:eastAsiaTheme="minorEastAsia" w:hAnsi="Tahoma" w:cs="Tahoma"/>
          <w:b/>
          <w:noProof/>
          <w:kern w:val="20"/>
          <w:sz w:val="22"/>
          <w:szCs w:val="21"/>
          <w:lang w:val="es-ES" w:eastAsia="ja-JP"/>
        </w:rPr>
      </w:pPr>
      <w:r w:rsidRPr="00C65BB7">
        <w:rPr>
          <w:rFonts w:asciiTheme="minorHAnsi" w:eastAsiaTheme="minorEastAsia" w:hAnsiTheme="minorHAnsi"/>
          <w:noProof/>
          <w:color w:val="595959" w:themeColor="text1" w:themeTint="A6"/>
          <w:kern w:val="20"/>
          <w:szCs w:val="20"/>
        </w:rPr>
        <w:drawing>
          <wp:anchor distT="0" distB="0" distL="114300" distR="114300" simplePos="0" relativeHeight="251682816" behindDoc="1" locked="0" layoutInCell="1" allowOverlap="1" wp14:anchorId="72B00161" wp14:editId="52D9C7FC">
            <wp:simplePos x="0" y="0"/>
            <wp:positionH relativeFrom="column">
              <wp:posOffset>2885909</wp:posOffset>
            </wp:positionH>
            <wp:positionV relativeFrom="paragraph">
              <wp:posOffset>11072</wp:posOffset>
            </wp:positionV>
            <wp:extent cx="2848347" cy="1862124"/>
            <wp:effectExtent l="38100" t="38100" r="28575" b="43180"/>
            <wp:wrapNone/>
            <wp:docPr id="1428675390" name="Imagen 11" descr="C:\Users\luis.ossa\Desktop\19-nov-2019-aguas\informe-diciembre-2020\fotosl\IMG-20211118-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is.ossa\Desktop\19-nov-2019-aguas\informe-diciembre-2020\fotosl\IMG-20211118-WA0036.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51526" cy="1864202"/>
                    </a:xfrm>
                    <a:prstGeom prst="rect">
                      <a:avLst/>
                    </a:prstGeom>
                    <a:noFill/>
                    <a:ln w="28575">
                      <a:solidFill>
                        <a:srgbClr val="546422"/>
                      </a:solidFill>
                      <a:miter lim="800000"/>
                      <a:headEnd/>
                      <a:tailEnd/>
                    </a:ln>
                  </pic:spPr>
                </pic:pic>
              </a:graphicData>
            </a:graphic>
            <wp14:sizeRelH relativeFrom="margin">
              <wp14:pctWidth>0</wp14:pctWidth>
            </wp14:sizeRelH>
            <wp14:sizeRelV relativeFrom="margin">
              <wp14:pctHeight>0</wp14:pctHeight>
            </wp14:sizeRelV>
          </wp:anchor>
        </w:drawing>
      </w:r>
      <w:r w:rsidRPr="00C65BB7">
        <w:rPr>
          <w:rFonts w:asciiTheme="minorHAnsi" w:eastAsiaTheme="minorEastAsia" w:hAnsiTheme="minorHAnsi"/>
          <w:noProof/>
          <w:color w:val="595959" w:themeColor="text1" w:themeTint="A6"/>
          <w:kern w:val="20"/>
          <w:szCs w:val="20"/>
        </w:rPr>
        <w:drawing>
          <wp:anchor distT="0" distB="0" distL="114300" distR="114300" simplePos="0" relativeHeight="251681792" behindDoc="1" locked="0" layoutInCell="1" allowOverlap="1" wp14:anchorId="768F4DFE" wp14:editId="525EAD8F">
            <wp:simplePos x="0" y="0"/>
            <wp:positionH relativeFrom="margin">
              <wp:align>left</wp:align>
            </wp:positionH>
            <wp:positionV relativeFrom="paragraph">
              <wp:posOffset>3120</wp:posOffset>
            </wp:positionV>
            <wp:extent cx="2771112" cy="1870213"/>
            <wp:effectExtent l="38100" t="38100" r="29845" b="34925"/>
            <wp:wrapNone/>
            <wp:docPr id="1886269018" name="Imagen 12" descr="C:\Users\Oficina Tarqui.AH\Pictures\24 05 2021\IMG-20210524-WA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 Imagen" descr="C:\Users\Oficina Tarqui.AH\Pictures\24 05 2021\IMG-20210524-WA0051.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76029" cy="1873532"/>
                    </a:xfrm>
                    <a:prstGeom prst="rect">
                      <a:avLst/>
                    </a:prstGeom>
                    <a:noFill/>
                    <a:ln w="28575">
                      <a:solidFill>
                        <a:srgbClr val="546422"/>
                      </a:solidFill>
                      <a:miter lim="800000"/>
                      <a:headEnd/>
                      <a:tailEnd/>
                    </a:ln>
                  </pic:spPr>
                </pic:pic>
              </a:graphicData>
            </a:graphic>
            <wp14:sizeRelH relativeFrom="margin">
              <wp14:pctWidth>0</wp14:pctWidth>
            </wp14:sizeRelH>
            <wp14:sizeRelV relativeFrom="margin">
              <wp14:pctHeight>0</wp14:pctHeight>
            </wp14:sizeRelV>
          </wp:anchor>
        </w:drawing>
      </w:r>
    </w:p>
    <w:p w14:paraId="68137B17"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4E661C9D"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3E648528"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31552C5E"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2B93EE03"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651EB717"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6662CA90"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7701F503"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21217A37"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1C5A48DB"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4EA9A7DD"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51BF25A9" w14:textId="6E5A556A" w:rsidR="00C65BB7" w:rsidRPr="00C65BB7" w:rsidRDefault="00C65BB7" w:rsidP="00C65BB7">
      <w:pPr>
        <w:rPr>
          <w:rFonts w:ascii="Tahoma" w:eastAsiaTheme="minorEastAsia" w:hAnsi="Tahoma" w:cs="Tahoma"/>
          <w:b/>
          <w:noProof/>
          <w:kern w:val="20"/>
          <w:sz w:val="22"/>
          <w:szCs w:val="21"/>
          <w:lang w:val="es-ES" w:eastAsia="ja-JP"/>
        </w:rPr>
      </w:pPr>
    </w:p>
    <w:p w14:paraId="2D1499AA" w14:textId="439D762B" w:rsidR="00C65BB7" w:rsidRPr="00C65BB7" w:rsidRDefault="00C65BB7" w:rsidP="00C65BB7">
      <w:pPr>
        <w:numPr>
          <w:ilvl w:val="0"/>
          <w:numId w:val="7"/>
        </w:numPr>
        <w:spacing w:line="259" w:lineRule="auto"/>
        <w:contextualSpacing/>
        <w:jc w:val="both"/>
        <w:rPr>
          <w:rFonts w:ascii="Tahoma" w:eastAsiaTheme="minorEastAsia" w:hAnsi="Tahoma" w:cs="Tahoma"/>
          <w:noProof/>
          <w:sz w:val="22"/>
          <w:szCs w:val="22"/>
          <w:lang w:val="es-ES" w:eastAsia="en-US"/>
        </w:rPr>
      </w:pPr>
      <w:r w:rsidRPr="00C65BB7">
        <w:rPr>
          <w:rFonts w:ascii="Tahoma" w:eastAsiaTheme="minorEastAsia" w:hAnsi="Tahoma" w:cs="Tahoma"/>
          <w:noProof/>
          <w:sz w:val="22"/>
          <w:szCs w:val="22"/>
          <w:lang w:val="es-ES" w:eastAsia="en-US"/>
        </w:rPr>
        <w:t>Se realizó el correspondiente estudio de geofonía para detectar y reparar las fugas existentes en los municipios concesionados.</w:t>
      </w:r>
    </w:p>
    <w:p w14:paraId="0A57DD5C" w14:textId="063AD1CD" w:rsidR="00C65BB7" w:rsidRPr="00C65BB7" w:rsidRDefault="00170482" w:rsidP="00C65BB7">
      <w:pPr>
        <w:jc w:val="both"/>
        <w:rPr>
          <w:rFonts w:ascii="Tahoma" w:eastAsiaTheme="minorEastAsia" w:hAnsi="Tahoma" w:cs="Tahoma"/>
          <w:b/>
          <w:noProof/>
          <w:kern w:val="20"/>
          <w:sz w:val="22"/>
          <w:szCs w:val="21"/>
          <w:lang w:val="es-ES" w:eastAsia="ja-JP"/>
        </w:rPr>
      </w:pPr>
      <w:r w:rsidRPr="00C65BB7">
        <w:rPr>
          <w:rFonts w:asciiTheme="minorHAnsi" w:eastAsiaTheme="minorEastAsia" w:hAnsiTheme="minorHAnsi"/>
          <w:noProof/>
          <w:color w:val="595959" w:themeColor="text1" w:themeTint="A6"/>
          <w:kern w:val="20"/>
          <w:szCs w:val="20"/>
        </w:rPr>
        <w:drawing>
          <wp:anchor distT="0" distB="0" distL="114300" distR="114300" simplePos="0" relativeHeight="251684864" behindDoc="1" locked="0" layoutInCell="1" allowOverlap="1" wp14:anchorId="6531ED08" wp14:editId="1BA32D85">
            <wp:simplePos x="0" y="0"/>
            <wp:positionH relativeFrom="column">
              <wp:posOffset>118552</wp:posOffset>
            </wp:positionH>
            <wp:positionV relativeFrom="paragraph">
              <wp:posOffset>48066</wp:posOffset>
            </wp:positionV>
            <wp:extent cx="1893570" cy="2000416"/>
            <wp:effectExtent l="38100" t="38100" r="30480" b="38100"/>
            <wp:wrapNone/>
            <wp:docPr id="572929410" name="Imagen 10" descr="C:\Users\luis.ossa\Desktop\informe enero2020\IMG-20200313-WA0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uis.ossa\Desktop\informe enero2020\IMG-20200313-WA0094.jpg"/>
                    <pic:cNvPicPr>
                      <a:picLocks noChangeAspect="1" noChangeArrowheads="1"/>
                    </pic:cNvPicPr>
                  </pic:nvPicPr>
                  <pic:blipFill>
                    <a:blip r:embed="rId30" cstate="print">
                      <a:extLst>
                        <a:ext uri="{28A0092B-C50C-407E-A947-70E740481C1C}">
                          <a14:useLocalDpi xmlns:a14="http://schemas.microsoft.com/office/drawing/2010/main" val="0"/>
                        </a:ext>
                      </a:extLst>
                    </a:blip>
                    <a:srcRect b="22739"/>
                    <a:stretch>
                      <a:fillRect/>
                    </a:stretch>
                  </pic:blipFill>
                  <pic:spPr bwMode="auto">
                    <a:xfrm>
                      <a:off x="0" y="0"/>
                      <a:ext cx="1893570" cy="2000416"/>
                    </a:xfrm>
                    <a:prstGeom prst="rect">
                      <a:avLst/>
                    </a:prstGeom>
                    <a:noFill/>
                    <a:ln w="28575" algn="ctr">
                      <a:solidFill>
                        <a:srgbClr val="546422"/>
                      </a:solidFill>
                      <a:round/>
                      <a:headEnd/>
                      <a:tailEnd/>
                    </a:ln>
                  </pic:spPr>
                </pic:pic>
              </a:graphicData>
            </a:graphic>
            <wp14:sizeRelH relativeFrom="page">
              <wp14:pctWidth>0</wp14:pctWidth>
            </wp14:sizeRelH>
            <wp14:sizeRelV relativeFrom="margin">
              <wp14:pctHeight>0</wp14:pctHeight>
            </wp14:sizeRelV>
          </wp:anchor>
        </w:drawing>
      </w:r>
      <w:r w:rsidRPr="00C65BB7">
        <w:rPr>
          <w:rFonts w:asciiTheme="minorHAnsi" w:eastAsiaTheme="minorEastAsia" w:hAnsiTheme="minorHAnsi"/>
          <w:noProof/>
          <w:color w:val="595959" w:themeColor="text1" w:themeTint="A6"/>
          <w:kern w:val="20"/>
          <w:szCs w:val="20"/>
        </w:rPr>
        <w:drawing>
          <wp:anchor distT="0" distB="0" distL="114300" distR="114300" simplePos="0" relativeHeight="251683840" behindDoc="1" locked="0" layoutInCell="1" allowOverlap="1" wp14:anchorId="475F436B" wp14:editId="0E2F263D">
            <wp:simplePos x="0" y="0"/>
            <wp:positionH relativeFrom="column">
              <wp:posOffset>2233461</wp:posOffset>
            </wp:positionH>
            <wp:positionV relativeFrom="paragraph">
              <wp:posOffset>48260</wp:posOffset>
            </wp:positionV>
            <wp:extent cx="3657600" cy="1922559"/>
            <wp:effectExtent l="38100" t="38100" r="38100" b="40005"/>
            <wp:wrapNone/>
            <wp:docPr id="633909416" name="Imagen 9" descr="C:\Users\luis.ossa\Desktop\informe enero2020\IMG-20200313-WA0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uis.ossa\Desktop\informe enero2020\IMG-20200313-WA0095.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657600" cy="1922559"/>
                    </a:xfrm>
                    <a:prstGeom prst="rect">
                      <a:avLst/>
                    </a:prstGeom>
                    <a:noFill/>
                    <a:ln w="28575">
                      <a:solidFill>
                        <a:srgbClr val="546422"/>
                      </a:solidFill>
                      <a:miter lim="800000"/>
                      <a:headEnd/>
                      <a:tailEnd/>
                    </a:ln>
                  </pic:spPr>
                </pic:pic>
              </a:graphicData>
            </a:graphic>
            <wp14:sizeRelH relativeFrom="margin">
              <wp14:pctWidth>0</wp14:pctWidth>
            </wp14:sizeRelH>
            <wp14:sizeRelV relativeFrom="margin">
              <wp14:pctHeight>0</wp14:pctHeight>
            </wp14:sizeRelV>
          </wp:anchor>
        </w:drawing>
      </w:r>
    </w:p>
    <w:p w14:paraId="67D3DAA7" w14:textId="7C38D001" w:rsidR="00C65BB7" w:rsidRPr="00C65BB7" w:rsidRDefault="00C65BB7" w:rsidP="00C65BB7">
      <w:pPr>
        <w:jc w:val="both"/>
        <w:rPr>
          <w:rFonts w:ascii="Tahoma" w:eastAsiaTheme="minorEastAsia" w:hAnsi="Tahoma" w:cs="Tahoma"/>
          <w:b/>
          <w:noProof/>
          <w:kern w:val="20"/>
          <w:sz w:val="22"/>
          <w:szCs w:val="21"/>
          <w:lang w:val="es-ES" w:eastAsia="ja-JP"/>
        </w:rPr>
      </w:pPr>
    </w:p>
    <w:p w14:paraId="45781667" w14:textId="2369C82B" w:rsidR="00C65BB7" w:rsidRPr="00C65BB7" w:rsidRDefault="00C65BB7" w:rsidP="00C65BB7">
      <w:pPr>
        <w:jc w:val="both"/>
        <w:rPr>
          <w:rFonts w:ascii="Tahoma" w:eastAsiaTheme="minorEastAsia" w:hAnsi="Tahoma" w:cs="Tahoma"/>
          <w:b/>
          <w:noProof/>
          <w:kern w:val="20"/>
          <w:sz w:val="22"/>
          <w:szCs w:val="21"/>
          <w:lang w:val="es-ES" w:eastAsia="ja-JP"/>
        </w:rPr>
      </w:pPr>
    </w:p>
    <w:p w14:paraId="2B00502D" w14:textId="2593C1A1" w:rsidR="00C65BB7" w:rsidRPr="00C65BB7" w:rsidRDefault="00C65BB7" w:rsidP="00C65BB7">
      <w:pPr>
        <w:jc w:val="both"/>
        <w:rPr>
          <w:rFonts w:ascii="Tahoma" w:eastAsiaTheme="minorEastAsia" w:hAnsi="Tahoma" w:cs="Tahoma"/>
          <w:b/>
          <w:noProof/>
          <w:kern w:val="20"/>
          <w:sz w:val="22"/>
          <w:szCs w:val="21"/>
          <w:lang w:val="es-ES" w:eastAsia="ja-JP"/>
        </w:rPr>
      </w:pPr>
    </w:p>
    <w:p w14:paraId="46109142" w14:textId="15B827CB" w:rsidR="00C65BB7" w:rsidRPr="00C65BB7" w:rsidRDefault="00C65BB7" w:rsidP="00C65BB7">
      <w:pPr>
        <w:jc w:val="both"/>
        <w:rPr>
          <w:rFonts w:ascii="Tahoma" w:eastAsiaTheme="minorEastAsia" w:hAnsi="Tahoma" w:cs="Tahoma"/>
          <w:b/>
          <w:noProof/>
          <w:kern w:val="20"/>
          <w:sz w:val="22"/>
          <w:szCs w:val="21"/>
          <w:lang w:val="es-ES" w:eastAsia="ja-JP"/>
        </w:rPr>
      </w:pPr>
    </w:p>
    <w:p w14:paraId="04A172B0" w14:textId="2BAC2601" w:rsidR="00C65BB7" w:rsidRPr="00C65BB7" w:rsidRDefault="00C65BB7" w:rsidP="00C65BB7">
      <w:pPr>
        <w:jc w:val="both"/>
        <w:rPr>
          <w:rFonts w:ascii="Tahoma" w:eastAsiaTheme="minorEastAsia" w:hAnsi="Tahoma" w:cs="Tahoma"/>
          <w:b/>
          <w:noProof/>
          <w:kern w:val="20"/>
          <w:sz w:val="22"/>
          <w:szCs w:val="21"/>
          <w:lang w:val="es-ES" w:eastAsia="ja-JP"/>
        </w:rPr>
      </w:pPr>
    </w:p>
    <w:p w14:paraId="40B97805"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263E267E" w14:textId="77777777" w:rsidR="00C65BB7" w:rsidRDefault="00C65BB7" w:rsidP="00C65BB7">
      <w:pPr>
        <w:jc w:val="both"/>
        <w:rPr>
          <w:rFonts w:ascii="Tahoma" w:eastAsiaTheme="minorEastAsia" w:hAnsi="Tahoma" w:cs="Tahoma"/>
          <w:b/>
          <w:noProof/>
          <w:kern w:val="20"/>
          <w:sz w:val="22"/>
          <w:szCs w:val="21"/>
          <w:lang w:val="es-ES" w:eastAsia="ja-JP"/>
        </w:rPr>
      </w:pPr>
    </w:p>
    <w:p w14:paraId="135B7449" w14:textId="77777777" w:rsidR="00047D39" w:rsidRDefault="00047D39" w:rsidP="00C65BB7">
      <w:pPr>
        <w:jc w:val="both"/>
        <w:rPr>
          <w:rFonts w:ascii="Tahoma" w:eastAsiaTheme="minorEastAsia" w:hAnsi="Tahoma" w:cs="Tahoma"/>
          <w:b/>
          <w:noProof/>
          <w:kern w:val="20"/>
          <w:sz w:val="22"/>
          <w:szCs w:val="21"/>
          <w:lang w:val="es-ES" w:eastAsia="ja-JP"/>
        </w:rPr>
      </w:pPr>
    </w:p>
    <w:p w14:paraId="38143752" w14:textId="77777777" w:rsidR="00047D39" w:rsidRPr="00C65BB7" w:rsidRDefault="00047D39" w:rsidP="00C65BB7">
      <w:pPr>
        <w:jc w:val="both"/>
        <w:rPr>
          <w:rFonts w:ascii="Tahoma" w:eastAsiaTheme="minorEastAsia" w:hAnsi="Tahoma" w:cs="Tahoma"/>
          <w:b/>
          <w:noProof/>
          <w:kern w:val="20"/>
          <w:sz w:val="22"/>
          <w:szCs w:val="21"/>
          <w:lang w:val="es-ES" w:eastAsia="ja-JP"/>
        </w:rPr>
      </w:pPr>
    </w:p>
    <w:p w14:paraId="2261B8A9" w14:textId="77777777" w:rsidR="00C65BB7" w:rsidRPr="00C65BB7" w:rsidRDefault="00C65BB7" w:rsidP="00C65BB7">
      <w:pPr>
        <w:numPr>
          <w:ilvl w:val="0"/>
          <w:numId w:val="5"/>
        </w:numPr>
        <w:jc w:val="both"/>
        <w:rPr>
          <w:rFonts w:ascii="Tahoma" w:eastAsiaTheme="minorEastAsia" w:hAnsi="Tahoma" w:cs="Tahoma"/>
          <w:noProof/>
          <w:kern w:val="20"/>
          <w:sz w:val="22"/>
          <w:szCs w:val="21"/>
          <w:lang w:eastAsia="ja-JP"/>
        </w:rPr>
      </w:pPr>
      <w:r w:rsidRPr="00C65BB7">
        <w:rPr>
          <w:rFonts w:ascii="Tahoma" w:eastAsiaTheme="minorEastAsia" w:hAnsi="Tahoma" w:cs="Tahoma"/>
          <w:noProof/>
          <w:kern w:val="20"/>
          <w:sz w:val="22"/>
          <w:szCs w:val="21"/>
          <w:lang w:val="es-ES" w:eastAsia="ja-JP"/>
        </w:rPr>
        <w:lastRenderedPageBreak/>
        <w:t>Reposición de tubería de acueducto de 3", vereda la primavera entre la la gruta y la escuela Simón Bolívar.</w:t>
      </w:r>
      <w:r w:rsidRPr="00C65BB7">
        <w:rPr>
          <w:rFonts w:ascii="Tahoma" w:eastAsiaTheme="minorEastAsia" w:hAnsi="Tahoma" w:cs="Tahoma"/>
          <w:noProof/>
          <w:kern w:val="20"/>
          <w:sz w:val="22"/>
          <w:szCs w:val="21"/>
          <w:lang w:eastAsia="ja-JP"/>
        </w:rPr>
        <w:t xml:space="preserve"> </w:t>
      </w:r>
    </w:p>
    <w:p w14:paraId="19F5F4C1" w14:textId="6D5E0846" w:rsidR="00C65BB7" w:rsidRPr="00C65BB7" w:rsidRDefault="00C65BB7" w:rsidP="00C65BB7">
      <w:pPr>
        <w:jc w:val="both"/>
        <w:rPr>
          <w:rFonts w:ascii="Tahoma" w:eastAsiaTheme="minorEastAsia" w:hAnsi="Tahoma" w:cs="Tahoma"/>
          <w:b/>
          <w:noProof/>
          <w:kern w:val="20"/>
          <w:sz w:val="22"/>
          <w:szCs w:val="21"/>
          <w:lang w:val="es-ES" w:eastAsia="ja-JP"/>
        </w:rPr>
      </w:pPr>
      <w:r w:rsidRPr="00C65BB7">
        <w:rPr>
          <w:rFonts w:asciiTheme="minorHAnsi" w:eastAsiaTheme="minorEastAsia" w:hAnsiTheme="minorHAnsi"/>
          <w:noProof/>
          <w:color w:val="595959" w:themeColor="text1" w:themeTint="A6"/>
          <w:kern w:val="20"/>
          <w:szCs w:val="20"/>
        </w:rPr>
        <w:drawing>
          <wp:anchor distT="0" distB="0" distL="114300" distR="114300" simplePos="0" relativeHeight="251685888" behindDoc="1" locked="0" layoutInCell="1" allowOverlap="1" wp14:anchorId="2CAA2ED9" wp14:editId="1B0FF9CA">
            <wp:simplePos x="0" y="0"/>
            <wp:positionH relativeFrom="margin">
              <wp:posOffset>993499</wp:posOffset>
            </wp:positionH>
            <wp:positionV relativeFrom="paragraph">
              <wp:posOffset>168744</wp:posOffset>
            </wp:positionV>
            <wp:extent cx="3390900" cy="2124655"/>
            <wp:effectExtent l="38100" t="38100" r="38100" b="47625"/>
            <wp:wrapNone/>
            <wp:docPr id="92327479" name="Imagen 8" descr="C:\Users\luis.ossa\Desktop\19-nov-2019-aguas\informe-diciembre-2020\fotosl\IMG-20211118-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is.ossa\Desktop\19-nov-2019-aguas\informe-diciembre-2020\fotosl\IMG-20211118-WA0032.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394720" cy="2127049"/>
                    </a:xfrm>
                    <a:prstGeom prst="rect">
                      <a:avLst/>
                    </a:prstGeom>
                    <a:noFill/>
                    <a:ln w="28575">
                      <a:solidFill>
                        <a:srgbClr val="546422"/>
                      </a:solidFill>
                      <a:miter lim="800000"/>
                      <a:headEnd/>
                      <a:tailEnd/>
                    </a:ln>
                  </pic:spPr>
                </pic:pic>
              </a:graphicData>
            </a:graphic>
            <wp14:sizeRelH relativeFrom="page">
              <wp14:pctWidth>0</wp14:pctWidth>
            </wp14:sizeRelH>
            <wp14:sizeRelV relativeFrom="page">
              <wp14:pctHeight>0</wp14:pctHeight>
            </wp14:sizeRelV>
          </wp:anchor>
        </w:drawing>
      </w:r>
    </w:p>
    <w:p w14:paraId="0BBB3CED"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291CF50A"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56F1492A"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0190A382"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24DD5E23"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5B712920"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1F438FC0"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7DEE6FBE"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3F41D8AA"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5C21C959"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17364223"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1793F449"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220F5782"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419CD88A"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5762F9B6" w14:textId="77777777" w:rsidR="00C65BB7" w:rsidRPr="00C65BB7" w:rsidRDefault="00C65BB7" w:rsidP="00C65BB7">
      <w:pPr>
        <w:numPr>
          <w:ilvl w:val="0"/>
          <w:numId w:val="6"/>
        </w:numPr>
        <w:spacing w:line="259" w:lineRule="auto"/>
        <w:contextualSpacing/>
        <w:jc w:val="both"/>
        <w:rPr>
          <w:rFonts w:ascii="Tahoma" w:eastAsiaTheme="minorEastAsia" w:hAnsi="Tahoma" w:cs="Tahoma"/>
          <w:noProof/>
          <w:sz w:val="22"/>
          <w:szCs w:val="21"/>
          <w:lang w:eastAsia="en-US"/>
        </w:rPr>
      </w:pPr>
      <w:r w:rsidRPr="00C65BB7">
        <w:rPr>
          <w:rFonts w:ascii="Tahoma" w:eastAsiaTheme="minorEastAsia" w:hAnsi="Tahoma" w:cs="Tahoma"/>
          <w:noProof/>
          <w:kern w:val="20"/>
          <w:sz w:val="22"/>
          <w:szCs w:val="21"/>
          <w:lang w:val="es-ES" w:eastAsia="ja-JP"/>
        </w:rPr>
        <w:t>Reposición de tubería. Se realizó cambio de tubería de acueducto y alcantarillado en varios tramos del municipio, optimizando así las redes, que presentaban problemas de hundimientos en la vía, por fugas</w:t>
      </w:r>
      <w:r w:rsidRPr="00C65BB7">
        <w:rPr>
          <w:rFonts w:ascii="Tahoma" w:eastAsiaTheme="minorEastAsia" w:hAnsi="Tahoma" w:cs="Tahoma"/>
          <w:noProof/>
          <w:sz w:val="22"/>
          <w:szCs w:val="21"/>
          <w:lang w:val="es-ES" w:eastAsia="en-US"/>
        </w:rPr>
        <w:t>.</w:t>
      </w:r>
    </w:p>
    <w:p w14:paraId="0B12A020" w14:textId="41D17B74" w:rsidR="00C65BB7" w:rsidRPr="00C65BB7" w:rsidRDefault="00170482" w:rsidP="00C65BB7">
      <w:pPr>
        <w:spacing w:before="40"/>
        <w:ind w:left="720" w:right="720"/>
        <w:jc w:val="both"/>
        <w:rPr>
          <w:rFonts w:ascii="Tahoma" w:eastAsiaTheme="minorEastAsia" w:hAnsi="Tahoma" w:cs="Tahoma"/>
          <w:noProof/>
          <w:color w:val="595959" w:themeColor="text1" w:themeTint="A6"/>
          <w:kern w:val="20"/>
          <w:szCs w:val="21"/>
          <w:lang w:eastAsia="ja-JP"/>
        </w:rPr>
      </w:pPr>
      <w:r w:rsidRPr="00C65BB7">
        <w:rPr>
          <w:rFonts w:asciiTheme="minorHAnsi" w:eastAsiaTheme="minorEastAsia" w:hAnsiTheme="minorHAnsi"/>
          <w:noProof/>
          <w:color w:val="595959" w:themeColor="text1" w:themeTint="A6"/>
          <w:kern w:val="20"/>
          <w:szCs w:val="20"/>
        </w:rPr>
        <w:drawing>
          <wp:anchor distT="0" distB="0" distL="114300" distR="114300" simplePos="0" relativeHeight="251687936" behindDoc="1" locked="0" layoutInCell="1" allowOverlap="1" wp14:anchorId="3AFF40A0" wp14:editId="3039551C">
            <wp:simplePos x="0" y="0"/>
            <wp:positionH relativeFrom="column">
              <wp:posOffset>3657186</wp:posOffset>
            </wp:positionH>
            <wp:positionV relativeFrom="paragraph">
              <wp:posOffset>66593</wp:posOffset>
            </wp:positionV>
            <wp:extent cx="1974850" cy="2228022"/>
            <wp:effectExtent l="38100" t="38100" r="44450" b="39370"/>
            <wp:wrapNone/>
            <wp:docPr id="1736583869" name="Imagen 6" descr="C:\Users\luis.ossa\Desktop\19-nov-2019-aguas\informe-diciembre-2020\fotos2\IMG-20210223-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uis.ossa\Desktop\19-nov-2019-aguas\informe-diciembre-2020\fotos2\IMG-20210223-WA0034.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77717" cy="2231257"/>
                    </a:xfrm>
                    <a:prstGeom prst="rect">
                      <a:avLst/>
                    </a:prstGeom>
                    <a:noFill/>
                    <a:ln w="28575">
                      <a:solidFill>
                        <a:srgbClr val="546422"/>
                      </a:solidFill>
                      <a:miter lim="800000"/>
                      <a:headEnd/>
                      <a:tailEnd/>
                    </a:ln>
                  </pic:spPr>
                </pic:pic>
              </a:graphicData>
            </a:graphic>
            <wp14:sizeRelH relativeFrom="page">
              <wp14:pctWidth>0</wp14:pctWidth>
            </wp14:sizeRelH>
            <wp14:sizeRelV relativeFrom="page">
              <wp14:pctHeight>0</wp14:pctHeight>
            </wp14:sizeRelV>
          </wp:anchor>
        </w:drawing>
      </w:r>
      <w:r w:rsidR="00C65BB7" w:rsidRPr="00C65BB7">
        <w:rPr>
          <w:rFonts w:asciiTheme="minorHAnsi" w:eastAsiaTheme="minorEastAsia" w:hAnsiTheme="minorHAnsi"/>
          <w:noProof/>
          <w:color w:val="595959" w:themeColor="text1" w:themeTint="A6"/>
          <w:kern w:val="20"/>
          <w:szCs w:val="20"/>
        </w:rPr>
        <w:drawing>
          <wp:anchor distT="0" distB="0" distL="114300" distR="114300" simplePos="0" relativeHeight="251686912" behindDoc="1" locked="0" layoutInCell="1" allowOverlap="1" wp14:anchorId="17D3FF8B" wp14:editId="50BB1C66">
            <wp:simplePos x="0" y="0"/>
            <wp:positionH relativeFrom="column">
              <wp:posOffset>572080</wp:posOffset>
            </wp:positionH>
            <wp:positionV relativeFrom="paragraph">
              <wp:posOffset>106349</wp:posOffset>
            </wp:positionV>
            <wp:extent cx="2855595" cy="2141855"/>
            <wp:effectExtent l="38100" t="38100" r="40005" b="29845"/>
            <wp:wrapNone/>
            <wp:docPr id="2083008591" name="Imagen 7" descr="C:\Users\luis.ossa\Desktop\19-nov-2019-aguas\informe-diciembre-2020\fotos2\IMG-20210223-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uis.ossa\Desktop\19-nov-2019-aguas\informe-diciembre-2020\fotos2\IMG-20210223-WA0033.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55595" cy="2141855"/>
                    </a:xfrm>
                    <a:prstGeom prst="rect">
                      <a:avLst/>
                    </a:prstGeom>
                    <a:noFill/>
                    <a:ln w="28575">
                      <a:solidFill>
                        <a:srgbClr val="546422"/>
                      </a:solidFill>
                      <a:miter lim="800000"/>
                      <a:headEnd/>
                      <a:tailEnd/>
                    </a:ln>
                  </pic:spPr>
                </pic:pic>
              </a:graphicData>
            </a:graphic>
            <wp14:sizeRelH relativeFrom="page">
              <wp14:pctWidth>0</wp14:pctWidth>
            </wp14:sizeRelH>
            <wp14:sizeRelV relativeFrom="page">
              <wp14:pctHeight>0</wp14:pctHeight>
            </wp14:sizeRelV>
          </wp:anchor>
        </w:drawing>
      </w:r>
    </w:p>
    <w:p w14:paraId="64959967" w14:textId="77777777" w:rsidR="00C65BB7" w:rsidRPr="00C65BB7" w:rsidRDefault="00C65BB7" w:rsidP="00C65BB7">
      <w:pPr>
        <w:spacing w:before="40"/>
        <w:ind w:left="720" w:right="720"/>
        <w:jc w:val="both"/>
        <w:rPr>
          <w:rFonts w:ascii="Tahoma" w:eastAsiaTheme="minorEastAsia" w:hAnsi="Tahoma" w:cs="Tahoma"/>
          <w:noProof/>
          <w:color w:val="595959" w:themeColor="text1" w:themeTint="A6"/>
          <w:kern w:val="20"/>
          <w:szCs w:val="21"/>
          <w:lang w:eastAsia="ja-JP"/>
        </w:rPr>
      </w:pPr>
    </w:p>
    <w:p w14:paraId="5A2B03F2"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3F433A99"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112BD7B3"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59FEB8E1"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1C077B30"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660DA60B"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34A7EA62"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28D78B25"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7001C03D"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0E38CE0A"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3444FC12"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55871F58"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3BCA66E2" w14:textId="77777777" w:rsidR="00C65BB7" w:rsidRPr="00C65BB7" w:rsidRDefault="00C65BB7" w:rsidP="00C65BB7">
      <w:pPr>
        <w:jc w:val="both"/>
        <w:rPr>
          <w:rFonts w:ascii="Tahoma" w:eastAsiaTheme="minorEastAsia" w:hAnsi="Tahoma" w:cs="Tahoma"/>
          <w:b/>
          <w:noProof/>
          <w:kern w:val="20"/>
          <w:sz w:val="22"/>
          <w:szCs w:val="21"/>
          <w:lang w:val="es-ES" w:eastAsia="ja-JP"/>
        </w:rPr>
      </w:pPr>
    </w:p>
    <w:p w14:paraId="0B7C7A36" w14:textId="77777777" w:rsidR="00C65BB7" w:rsidRPr="00C65BB7" w:rsidRDefault="00C65BB7" w:rsidP="00C65BB7">
      <w:pPr>
        <w:numPr>
          <w:ilvl w:val="0"/>
          <w:numId w:val="6"/>
        </w:numPr>
        <w:spacing w:line="259" w:lineRule="auto"/>
        <w:contextualSpacing/>
        <w:jc w:val="both"/>
        <w:rPr>
          <w:rFonts w:ascii="Tahoma" w:eastAsiaTheme="minorEastAsia" w:hAnsi="Tahoma" w:cs="Tahoma"/>
          <w:noProof/>
          <w:kern w:val="20"/>
          <w:sz w:val="22"/>
          <w:szCs w:val="21"/>
          <w:lang w:val="es-ES" w:eastAsia="ja-JP"/>
        </w:rPr>
      </w:pPr>
      <w:r w:rsidRPr="00C65BB7">
        <w:rPr>
          <w:rFonts w:ascii="Tahoma" w:eastAsiaTheme="minorEastAsia" w:hAnsi="Tahoma" w:cs="Tahoma"/>
          <w:noProof/>
          <w:kern w:val="20"/>
          <w:sz w:val="22"/>
          <w:szCs w:val="21"/>
          <w:lang w:val="es-ES" w:eastAsia="ja-JP"/>
        </w:rPr>
        <w:t>Suministro e instalación de tubería para la red exprés para los barrios que presentan inconvenientes  por su cercanía a la planta de tratamiento.</w:t>
      </w:r>
    </w:p>
    <w:p w14:paraId="4169111B" w14:textId="4058EEE7" w:rsidR="00C65BB7" w:rsidRPr="00C65BB7" w:rsidRDefault="00C65BB7" w:rsidP="00C65BB7">
      <w:pPr>
        <w:spacing w:line="259" w:lineRule="auto"/>
        <w:ind w:left="720"/>
        <w:contextualSpacing/>
        <w:jc w:val="both"/>
        <w:rPr>
          <w:rFonts w:ascii="Tahoma" w:eastAsiaTheme="minorEastAsia" w:hAnsi="Tahoma" w:cs="Tahoma"/>
          <w:noProof/>
          <w:kern w:val="20"/>
          <w:sz w:val="22"/>
          <w:szCs w:val="21"/>
          <w:lang w:val="es-ES" w:eastAsia="ja-JP"/>
        </w:rPr>
      </w:pPr>
      <w:r w:rsidRPr="00C65BB7">
        <w:rPr>
          <w:rFonts w:asciiTheme="minorHAnsi" w:eastAsiaTheme="minorEastAsia" w:hAnsiTheme="minorHAnsi"/>
          <w:noProof/>
          <w:sz w:val="22"/>
          <w:szCs w:val="22"/>
        </w:rPr>
        <w:drawing>
          <wp:anchor distT="0" distB="0" distL="114300" distR="114300" simplePos="0" relativeHeight="251688960" behindDoc="1" locked="0" layoutInCell="1" allowOverlap="1" wp14:anchorId="6D5F1EC0" wp14:editId="18FF2013">
            <wp:simplePos x="0" y="0"/>
            <wp:positionH relativeFrom="column">
              <wp:posOffset>1507186</wp:posOffset>
            </wp:positionH>
            <wp:positionV relativeFrom="paragraph">
              <wp:posOffset>157039</wp:posOffset>
            </wp:positionV>
            <wp:extent cx="2666365" cy="1793848"/>
            <wp:effectExtent l="19050" t="19050" r="19685" b="16510"/>
            <wp:wrapNone/>
            <wp:docPr id="1316359467" name="Imagen 5" descr="C:\Users\luis.ossa\Downloads\IMG-20220125-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is.ossa\Downloads\IMG-20220125-WA0029.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669884" cy="1796216"/>
                    </a:xfrm>
                    <a:prstGeom prst="rect">
                      <a:avLst/>
                    </a:prstGeom>
                    <a:noFill/>
                    <a:ln w="19050">
                      <a:solidFill>
                        <a:srgbClr val="546422"/>
                      </a:solidFill>
                      <a:miter lim="800000"/>
                      <a:headEnd/>
                      <a:tailEnd/>
                    </a:ln>
                  </pic:spPr>
                </pic:pic>
              </a:graphicData>
            </a:graphic>
            <wp14:sizeRelH relativeFrom="page">
              <wp14:pctWidth>0</wp14:pctWidth>
            </wp14:sizeRelH>
            <wp14:sizeRelV relativeFrom="page">
              <wp14:pctHeight>0</wp14:pctHeight>
            </wp14:sizeRelV>
          </wp:anchor>
        </w:drawing>
      </w:r>
    </w:p>
    <w:p w14:paraId="76C20814" w14:textId="77777777" w:rsidR="00C65BB7" w:rsidRPr="00C65BB7" w:rsidRDefault="00C65BB7" w:rsidP="00C65BB7">
      <w:pPr>
        <w:spacing w:line="259" w:lineRule="auto"/>
        <w:contextualSpacing/>
        <w:jc w:val="both"/>
        <w:rPr>
          <w:rFonts w:ascii="Tahoma" w:eastAsiaTheme="minorEastAsia" w:hAnsi="Tahoma" w:cs="Tahoma"/>
          <w:noProof/>
          <w:sz w:val="22"/>
          <w:szCs w:val="21"/>
          <w:lang w:val="es-ES" w:eastAsia="en-US"/>
        </w:rPr>
      </w:pPr>
    </w:p>
    <w:p w14:paraId="0CBCEE37" w14:textId="77777777" w:rsidR="00C65BB7" w:rsidRPr="00C65BB7" w:rsidRDefault="00C65BB7" w:rsidP="00C65BB7">
      <w:pPr>
        <w:spacing w:line="259" w:lineRule="auto"/>
        <w:contextualSpacing/>
        <w:jc w:val="both"/>
        <w:rPr>
          <w:rFonts w:ascii="Tahoma" w:eastAsiaTheme="minorEastAsia" w:hAnsi="Tahoma" w:cs="Tahoma"/>
          <w:noProof/>
          <w:sz w:val="22"/>
          <w:szCs w:val="21"/>
          <w:lang w:val="es-ES" w:eastAsia="en-US"/>
        </w:rPr>
      </w:pPr>
    </w:p>
    <w:p w14:paraId="470B6CB3" w14:textId="77777777" w:rsidR="00C65BB7" w:rsidRPr="00C65BB7" w:rsidRDefault="00C65BB7" w:rsidP="00C65BB7">
      <w:pPr>
        <w:spacing w:line="259" w:lineRule="auto"/>
        <w:contextualSpacing/>
        <w:jc w:val="both"/>
        <w:rPr>
          <w:rFonts w:ascii="Tahoma" w:eastAsiaTheme="minorEastAsia" w:hAnsi="Tahoma" w:cs="Tahoma"/>
          <w:noProof/>
          <w:sz w:val="22"/>
          <w:szCs w:val="21"/>
          <w:lang w:val="es-ES" w:eastAsia="en-US"/>
        </w:rPr>
      </w:pPr>
    </w:p>
    <w:p w14:paraId="1C55FC20" w14:textId="77777777" w:rsidR="00C65BB7" w:rsidRPr="00C65BB7" w:rsidRDefault="00C65BB7" w:rsidP="00C65BB7">
      <w:pPr>
        <w:spacing w:line="259" w:lineRule="auto"/>
        <w:contextualSpacing/>
        <w:jc w:val="both"/>
        <w:rPr>
          <w:rFonts w:ascii="Tahoma" w:eastAsiaTheme="minorEastAsia" w:hAnsi="Tahoma" w:cs="Tahoma"/>
          <w:noProof/>
          <w:sz w:val="22"/>
          <w:szCs w:val="21"/>
          <w:lang w:val="es-ES" w:eastAsia="en-US"/>
        </w:rPr>
      </w:pPr>
    </w:p>
    <w:p w14:paraId="29B61D16" w14:textId="77777777" w:rsidR="00C65BB7" w:rsidRPr="00C65BB7" w:rsidRDefault="00C65BB7" w:rsidP="00C65BB7">
      <w:pPr>
        <w:spacing w:line="259" w:lineRule="auto"/>
        <w:contextualSpacing/>
        <w:jc w:val="both"/>
        <w:rPr>
          <w:rFonts w:ascii="Tahoma" w:eastAsiaTheme="minorEastAsia" w:hAnsi="Tahoma" w:cs="Tahoma"/>
          <w:noProof/>
          <w:sz w:val="22"/>
          <w:szCs w:val="21"/>
          <w:lang w:val="es-ES" w:eastAsia="en-US"/>
        </w:rPr>
      </w:pPr>
    </w:p>
    <w:p w14:paraId="4A869714" w14:textId="77777777" w:rsidR="00C65BB7" w:rsidRDefault="00C65BB7" w:rsidP="00C65BB7">
      <w:pPr>
        <w:spacing w:line="259" w:lineRule="auto"/>
        <w:contextualSpacing/>
        <w:jc w:val="both"/>
        <w:rPr>
          <w:rFonts w:ascii="Tahoma" w:eastAsiaTheme="minorEastAsia" w:hAnsi="Tahoma" w:cs="Tahoma"/>
          <w:noProof/>
          <w:sz w:val="22"/>
          <w:szCs w:val="21"/>
          <w:lang w:val="es-ES" w:eastAsia="en-US"/>
        </w:rPr>
      </w:pPr>
    </w:p>
    <w:p w14:paraId="2807A54C" w14:textId="77777777" w:rsidR="00047D39" w:rsidRPr="00C65BB7" w:rsidRDefault="00047D39" w:rsidP="00C65BB7">
      <w:pPr>
        <w:spacing w:line="259" w:lineRule="auto"/>
        <w:contextualSpacing/>
        <w:jc w:val="both"/>
        <w:rPr>
          <w:rFonts w:ascii="Tahoma" w:eastAsiaTheme="minorEastAsia" w:hAnsi="Tahoma" w:cs="Tahoma"/>
          <w:noProof/>
          <w:sz w:val="22"/>
          <w:szCs w:val="21"/>
          <w:lang w:val="es-ES" w:eastAsia="en-US"/>
        </w:rPr>
      </w:pPr>
    </w:p>
    <w:p w14:paraId="285EBC0C" w14:textId="77777777" w:rsidR="00C65BB7" w:rsidRPr="00C65BB7" w:rsidRDefault="00C65BB7" w:rsidP="00C65BB7">
      <w:pPr>
        <w:spacing w:line="259" w:lineRule="auto"/>
        <w:contextualSpacing/>
        <w:jc w:val="both"/>
        <w:rPr>
          <w:rFonts w:ascii="Tahoma" w:eastAsiaTheme="minorEastAsia" w:hAnsi="Tahoma" w:cs="Tahoma"/>
          <w:noProof/>
          <w:sz w:val="22"/>
          <w:szCs w:val="21"/>
          <w:lang w:val="es-ES" w:eastAsia="en-US"/>
        </w:rPr>
      </w:pPr>
    </w:p>
    <w:p w14:paraId="5560F3C5" w14:textId="77777777" w:rsidR="00C65BB7" w:rsidRPr="00C65BB7" w:rsidRDefault="00C65BB7" w:rsidP="00C65BB7">
      <w:pPr>
        <w:spacing w:line="259" w:lineRule="auto"/>
        <w:contextualSpacing/>
        <w:jc w:val="both"/>
        <w:rPr>
          <w:rFonts w:ascii="Tahoma" w:eastAsiaTheme="minorEastAsia" w:hAnsi="Tahoma" w:cs="Tahoma"/>
          <w:noProof/>
          <w:sz w:val="22"/>
          <w:szCs w:val="21"/>
          <w:lang w:val="es-ES" w:eastAsia="en-US"/>
        </w:rPr>
      </w:pPr>
    </w:p>
    <w:p w14:paraId="0374BD7D" w14:textId="77777777" w:rsidR="00C65BB7" w:rsidRPr="00C65BB7" w:rsidRDefault="00C65BB7" w:rsidP="00C65BB7">
      <w:pPr>
        <w:spacing w:line="259" w:lineRule="auto"/>
        <w:contextualSpacing/>
        <w:jc w:val="both"/>
        <w:rPr>
          <w:rFonts w:ascii="Tahoma" w:eastAsiaTheme="minorEastAsia" w:hAnsi="Tahoma" w:cs="Tahoma"/>
          <w:noProof/>
          <w:sz w:val="22"/>
          <w:szCs w:val="21"/>
          <w:lang w:val="es-ES" w:eastAsia="en-US"/>
        </w:rPr>
      </w:pPr>
    </w:p>
    <w:p w14:paraId="326AF7FA" w14:textId="77777777" w:rsidR="00C65BB7" w:rsidRPr="00C65BB7" w:rsidRDefault="00C65BB7" w:rsidP="00C65BB7">
      <w:pPr>
        <w:numPr>
          <w:ilvl w:val="0"/>
          <w:numId w:val="6"/>
        </w:numPr>
        <w:spacing w:line="259" w:lineRule="auto"/>
        <w:contextualSpacing/>
        <w:jc w:val="both"/>
        <w:rPr>
          <w:rFonts w:ascii="Tahoma" w:eastAsiaTheme="minorEastAsia" w:hAnsi="Tahoma" w:cs="Tahoma"/>
          <w:noProof/>
          <w:kern w:val="20"/>
          <w:sz w:val="22"/>
          <w:szCs w:val="21"/>
          <w:lang w:val="es-ES" w:eastAsia="ja-JP"/>
        </w:rPr>
      </w:pPr>
      <w:r w:rsidRPr="00C65BB7">
        <w:rPr>
          <w:rFonts w:ascii="Tahoma" w:eastAsiaTheme="minorEastAsia" w:hAnsi="Tahoma" w:cs="Tahoma"/>
          <w:noProof/>
          <w:kern w:val="20"/>
          <w:sz w:val="22"/>
          <w:szCs w:val="21"/>
          <w:lang w:val="es-ES" w:eastAsia="ja-JP"/>
        </w:rPr>
        <w:t>Con mucha satisfacción se resalta el puntaje obtenido en el Indicador Sectorial, que arrojó Riesgo Medio, resultado que solo 6 Municipios obtuvieron, los demás quedaron clasificados como Indicador de Riesgo Alto.</w:t>
      </w:r>
    </w:p>
    <w:p w14:paraId="4CB7F841" w14:textId="1E127110" w:rsidR="00C65BB7" w:rsidRPr="00C65BB7" w:rsidRDefault="00C65BB7" w:rsidP="00C65BB7">
      <w:pPr>
        <w:spacing w:line="259" w:lineRule="auto"/>
        <w:contextualSpacing/>
        <w:jc w:val="both"/>
        <w:rPr>
          <w:rFonts w:ascii="Tahoma" w:eastAsiaTheme="minorEastAsia" w:hAnsi="Tahoma" w:cs="Tahoma"/>
          <w:noProof/>
          <w:sz w:val="22"/>
          <w:szCs w:val="21"/>
          <w:lang w:val="es-ES" w:eastAsia="en-US"/>
        </w:rPr>
      </w:pPr>
      <w:r w:rsidRPr="00C65BB7">
        <w:rPr>
          <w:rFonts w:asciiTheme="minorHAnsi" w:eastAsiaTheme="minorEastAsia" w:hAnsiTheme="minorHAnsi"/>
          <w:noProof/>
          <w:sz w:val="22"/>
          <w:szCs w:val="22"/>
        </w:rPr>
        <w:drawing>
          <wp:anchor distT="0" distB="0" distL="114300" distR="114300" simplePos="0" relativeHeight="251689984" behindDoc="1" locked="0" layoutInCell="1" allowOverlap="1" wp14:anchorId="752BA9C7" wp14:editId="563F0C61">
            <wp:simplePos x="0" y="0"/>
            <wp:positionH relativeFrom="margin">
              <wp:posOffset>1168428</wp:posOffset>
            </wp:positionH>
            <wp:positionV relativeFrom="paragraph">
              <wp:posOffset>173880</wp:posOffset>
            </wp:positionV>
            <wp:extent cx="3162300" cy="1774797"/>
            <wp:effectExtent l="38100" t="38100" r="38100" b="35560"/>
            <wp:wrapNone/>
            <wp:docPr id="1757588871" name="Imagen 4" descr="C:\Users\luis.ossa\Desktop\19-nov-2019-aguas\informe-diciembre-2020\fotosl\IMG-20211118-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is.ossa\Desktop\19-nov-2019-aguas\informe-diciembre-2020\fotosl\IMG-20211118-WA0032.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168168" cy="1778090"/>
                    </a:xfrm>
                    <a:prstGeom prst="rect">
                      <a:avLst/>
                    </a:prstGeom>
                    <a:noFill/>
                    <a:ln w="28575">
                      <a:solidFill>
                        <a:srgbClr val="546422"/>
                      </a:solidFill>
                      <a:miter lim="800000"/>
                      <a:headEnd/>
                      <a:tailEnd/>
                    </a:ln>
                  </pic:spPr>
                </pic:pic>
              </a:graphicData>
            </a:graphic>
            <wp14:sizeRelH relativeFrom="page">
              <wp14:pctWidth>0</wp14:pctWidth>
            </wp14:sizeRelH>
            <wp14:sizeRelV relativeFrom="page">
              <wp14:pctHeight>0</wp14:pctHeight>
            </wp14:sizeRelV>
          </wp:anchor>
        </w:drawing>
      </w:r>
    </w:p>
    <w:p w14:paraId="48BBA590" w14:textId="77777777" w:rsidR="00C65BB7" w:rsidRPr="00C65BB7" w:rsidRDefault="00C65BB7" w:rsidP="00C65BB7">
      <w:pPr>
        <w:spacing w:line="259" w:lineRule="auto"/>
        <w:contextualSpacing/>
        <w:jc w:val="both"/>
        <w:rPr>
          <w:rFonts w:ascii="Tahoma" w:eastAsiaTheme="minorEastAsia" w:hAnsi="Tahoma" w:cs="Tahoma"/>
          <w:noProof/>
          <w:sz w:val="22"/>
          <w:szCs w:val="21"/>
          <w:lang w:val="es-ES" w:eastAsia="en-US"/>
        </w:rPr>
      </w:pPr>
    </w:p>
    <w:p w14:paraId="61CB57E2" w14:textId="77777777" w:rsidR="00C65BB7" w:rsidRPr="00C65BB7" w:rsidRDefault="00C65BB7" w:rsidP="00C65BB7">
      <w:pPr>
        <w:spacing w:line="259" w:lineRule="auto"/>
        <w:contextualSpacing/>
        <w:jc w:val="both"/>
        <w:rPr>
          <w:rFonts w:ascii="Tahoma" w:eastAsiaTheme="minorEastAsia" w:hAnsi="Tahoma" w:cs="Tahoma"/>
          <w:noProof/>
          <w:sz w:val="22"/>
          <w:szCs w:val="21"/>
          <w:lang w:val="es-ES" w:eastAsia="en-US"/>
        </w:rPr>
      </w:pPr>
    </w:p>
    <w:p w14:paraId="50F75962" w14:textId="77777777" w:rsidR="00C65BB7" w:rsidRPr="00C65BB7" w:rsidRDefault="00C65BB7" w:rsidP="00C65BB7">
      <w:pPr>
        <w:spacing w:line="259" w:lineRule="auto"/>
        <w:contextualSpacing/>
        <w:jc w:val="both"/>
        <w:rPr>
          <w:rFonts w:ascii="Tahoma" w:eastAsiaTheme="minorEastAsia" w:hAnsi="Tahoma" w:cs="Tahoma"/>
          <w:noProof/>
          <w:sz w:val="22"/>
          <w:szCs w:val="21"/>
          <w:lang w:val="es-ES" w:eastAsia="en-US"/>
        </w:rPr>
      </w:pPr>
    </w:p>
    <w:p w14:paraId="3C2CEE1A" w14:textId="77777777" w:rsidR="00C65BB7" w:rsidRPr="00C65BB7" w:rsidRDefault="00C65BB7" w:rsidP="00C65BB7">
      <w:pPr>
        <w:spacing w:line="259" w:lineRule="auto"/>
        <w:contextualSpacing/>
        <w:jc w:val="both"/>
        <w:rPr>
          <w:rFonts w:ascii="Tahoma" w:eastAsiaTheme="minorEastAsia" w:hAnsi="Tahoma" w:cs="Tahoma"/>
          <w:noProof/>
          <w:sz w:val="22"/>
          <w:szCs w:val="21"/>
          <w:lang w:val="es-ES" w:eastAsia="en-US"/>
        </w:rPr>
      </w:pPr>
    </w:p>
    <w:p w14:paraId="22B72BB2" w14:textId="77777777" w:rsidR="00C65BB7" w:rsidRPr="00C65BB7" w:rsidRDefault="00C65BB7" w:rsidP="00C65BB7">
      <w:pPr>
        <w:spacing w:line="259" w:lineRule="auto"/>
        <w:contextualSpacing/>
        <w:jc w:val="both"/>
        <w:rPr>
          <w:rFonts w:ascii="Tahoma" w:eastAsiaTheme="minorEastAsia" w:hAnsi="Tahoma" w:cs="Tahoma"/>
          <w:noProof/>
          <w:sz w:val="22"/>
          <w:szCs w:val="21"/>
          <w:lang w:val="es-ES" w:eastAsia="en-US"/>
        </w:rPr>
      </w:pPr>
    </w:p>
    <w:p w14:paraId="681413BE" w14:textId="77777777" w:rsidR="00C65BB7" w:rsidRPr="00C65BB7" w:rsidRDefault="00C65BB7" w:rsidP="00C65BB7">
      <w:pPr>
        <w:spacing w:line="259" w:lineRule="auto"/>
        <w:contextualSpacing/>
        <w:jc w:val="both"/>
        <w:rPr>
          <w:rFonts w:ascii="Tahoma" w:eastAsiaTheme="minorEastAsia" w:hAnsi="Tahoma" w:cs="Tahoma"/>
          <w:noProof/>
          <w:sz w:val="22"/>
          <w:szCs w:val="21"/>
          <w:lang w:val="es-ES" w:eastAsia="en-US"/>
        </w:rPr>
      </w:pPr>
    </w:p>
    <w:p w14:paraId="6546562F" w14:textId="77777777" w:rsidR="00C65BB7" w:rsidRPr="00C65BB7" w:rsidRDefault="00C65BB7" w:rsidP="00C65BB7">
      <w:pPr>
        <w:spacing w:line="259" w:lineRule="auto"/>
        <w:contextualSpacing/>
        <w:jc w:val="both"/>
        <w:rPr>
          <w:rFonts w:ascii="Tahoma" w:eastAsiaTheme="minorEastAsia" w:hAnsi="Tahoma" w:cs="Tahoma"/>
          <w:noProof/>
          <w:sz w:val="22"/>
          <w:szCs w:val="21"/>
          <w:lang w:val="es-ES" w:eastAsia="en-US"/>
        </w:rPr>
      </w:pPr>
    </w:p>
    <w:p w14:paraId="56653412" w14:textId="77777777" w:rsidR="00C65BB7" w:rsidRPr="00C65BB7" w:rsidRDefault="00C65BB7" w:rsidP="00C65BB7">
      <w:pPr>
        <w:spacing w:line="259" w:lineRule="auto"/>
        <w:contextualSpacing/>
        <w:jc w:val="both"/>
        <w:rPr>
          <w:rFonts w:ascii="Tahoma" w:eastAsiaTheme="minorEastAsia" w:hAnsi="Tahoma" w:cs="Tahoma"/>
          <w:noProof/>
          <w:sz w:val="22"/>
          <w:szCs w:val="21"/>
          <w:lang w:val="es-ES" w:eastAsia="en-US"/>
        </w:rPr>
      </w:pPr>
    </w:p>
    <w:p w14:paraId="038B7F11" w14:textId="77777777" w:rsidR="00C65BB7" w:rsidRPr="00C65BB7" w:rsidRDefault="00C65BB7" w:rsidP="00C65BB7">
      <w:pPr>
        <w:spacing w:line="259" w:lineRule="auto"/>
        <w:contextualSpacing/>
        <w:jc w:val="both"/>
        <w:rPr>
          <w:rFonts w:ascii="Tahoma" w:eastAsiaTheme="minorEastAsia" w:hAnsi="Tahoma" w:cs="Tahoma"/>
          <w:noProof/>
          <w:sz w:val="22"/>
          <w:szCs w:val="21"/>
          <w:lang w:val="es-ES" w:eastAsia="en-US"/>
        </w:rPr>
      </w:pPr>
    </w:p>
    <w:p w14:paraId="19967191" w14:textId="77777777" w:rsidR="00C65BB7" w:rsidRPr="00C65BB7" w:rsidRDefault="00C65BB7" w:rsidP="00C65BB7">
      <w:pPr>
        <w:spacing w:line="259" w:lineRule="auto"/>
        <w:contextualSpacing/>
        <w:jc w:val="both"/>
        <w:rPr>
          <w:rFonts w:ascii="Tahoma" w:eastAsiaTheme="minorEastAsia" w:hAnsi="Tahoma" w:cs="Tahoma"/>
          <w:noProof/>
          <w:sz w:val="22"/>
          <w:szCs w:val="21"/>
          <w:lang w:val="es-ES" w:eastAsia="en-US"/>
        </w:rPr>
      </w:pPr>
    </w:p>
    <w:p w14:paraId="7D337477" w14:textId="77777777" w:rsidR="00C65BB7" w:rsidRPr="00C65BB7" w:rsidRDefault="00C65BB7" w:rsidP="00C65BB7">
      <w:pPr>
        <w:spacing w:line="259" w:lineRule="auto"/>
        <w:contextualSpacing/>
        <w:jc w:val="both"/>
        <w:rPr>
          <w:rFonts w:ascii="Tahoma" w:eastAsiaTheme="minorEastAsia" w:hAnsi="Tahoma" w:cs="Tahoma"/>
          <w:noProof/>
          <w:sz w:val="22"/>
          <w:szCs w:val="21"/>
          <w:lang w:val="es-ES" w:eastAsia="en-US"/>
        </w:rPr>
      </w:pPr>
    </w:p>
    <w:p w14:paraId="3A07EFFE" w14:textId="77777777" w:rsidR="00C65BB7" w:rsidRPr="00C65BB7" w:rsidRDefault="00C65BB7" w:rsidP="00C65BB7">
      <w:pPr>
        <w:numPr>
          <w:ilvl w:val="0"/>
          <w:numId w:val="6"/>
        </w:numPr>
        <w:spacing w:line="259" w:lineRule="auto"/>
        <w:contextualSpacing/>
        <w:jc w:val="both"/>
        <w:rPr>
          <w:rFonts w:ascii="Tahoma" w:eastAsiaTheme="minorEastAsia" w:hAnsi="Tahoma" w:cs="Tahoma"/>
          <w:noProof/>
          <w:kern w:val="20"/>
          <w:sz w:val="22"/>
          <w:szCs w:val="21"/>
          <w:lang w:val="es-ES" w:eastAsia="ja-JP"/>
        </w:rPr>
      </w:pPr>
      <w:r w:rsidRPr="00C65BB7">
        <w:rPr>
          <w:rFonts w:ascii="Tahoma" w:eastAsiaTheme="minorEastAsia" w:hAnsi="Tahoma" w:cs="Tahoma"/>
          <w:noProof/>
          <w:kern w:val="20"/>
          <w:sz w:val="22"/>
          <w:szCs w:val="21"/>
          <w:lang w:val="es-ES" w:eastAsia="ja-JP"/>
        </w:rPr>
        <w:t>Reposición de tubería. Se realizó cambio de tubería de acueducto y alcantarillado en varios tramos del municipio, optimizando así las redes, que presentaban problemas de hundimientos en la vía, por fugas.</w:t>
      </w:r>
    </w:p>
    <w:p w14:paraId="5D8EB95D" w14:textId="072880C0" w:rsidR="00C65BB7" w:rsidRPr="00C65BB7" w:rsidRDefault="00170482" w:rsidP="00C65BB7">
      <w:pPr>
        <w:spacing w:line="259" w:lineRule="auto"/>
        <w:ind w:left="720"/>
        <w:contextualSpacing/>
        <w:jc w:val="both"/>
        <w:rPr>
          <w:rFonts w:ascii="Tahoma" w:eastAsiaTheme="minorEastAsia" w:hAnsi="Tahoma" w:cs="Tahoma"/>
          <w:noProof/>
          <w:kern w:val="20"/>
          <w:sz w:val="22"/>
          <w:szCs w:val="21"/>
          <w:lang w:val="es-ES" w:eastAsia="ja-JP"/>
        </w:rPr>
      </w:pPr>
      <w:r w:rsidRPr="00C65BB7">
        <w:rPr>
          <w:rFonts w:asciiTheme="minorHAnsi" w:eastAsiaTheme="minorEastAsia" w:hAnsiTheme="minorHAnsi"/>
          <w:noProof/>
          <w:color w:val="595959" w:themeColor="text1" w:themeTint="A6"/>
          <w:kern w:val="20"/>
          <w:szCs w:val="20"/>
        </w:rPr>
        <w:drawing>
          <wp:anchor distT="0" distB="0" distL="114300" distR="114300" simplePos="0" relativeHeight="251691008" behindDoc="1" locked="0" layoutInCell="1" allowOverlap="1" wp14:anchorId="271D2537" wp14:editId="36885EE8">
            <wp:simplePos x="0" y="0"/>
            <wp:positionH relativeFrom="column">
              <wp:posOffset>1061913</wp:posOffset>
            </wp:positionH>
            <wp:positionV relativeFrom="paragraph">
              <wp:posOffset>184067</wp:posOffset>
            </wp:positionV>
            <wp:extent cx="3068320" cy="1881312"/>
            <wp:effectExtent l="19050" t="19050" r="17780" b="24130"/>
            <wp:wrapNone/>
            <wp:docPr id="1826300365" name="Imagen 3" descr="C:\Users\luis.ossa\Desktop\19-nov-2019-aguas\informe-diciembre-2020\fotos2\IMG-20210223-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uis.ossa\Desktop\19-nov-2019-aguas\informe-diciembre-2020\fotos2\IMG-20210223-WA0035.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72956" cy="1884155"/>
                    </a:xfrm>
                    <a:prstGeom prst="rect">
                      <a:avLst/>
                    </a:prstGeom>
                    <a:noFill/>
                    <a:ln w="19050">
                      <a:solidFill>
                        <a:srgbClr val="546422"/>
                      </a:solidFill>
                      <a:miter lim="800000"/>
                      <a:headEnd/>
                      <a:tailEnd/>
                    </a:ln>
                  </pic:spPr>
                </pic:pic>
              </a:graphicData>
            </a:graphic>
            <wp14:sizeRelH relativeFrom="page">
              <wp14:pctWidth>0</wp14:pctWidth>
            </wp14:sizeRelH>
            <wp14:sizeRelV relativeFrom="page">
              <wp14:pctHeight>0</wp14:pctHeight>
            </wp14:sizeRelV>
          </wp:anchor>
        </w:drawing>
      </w:r>
    </w:p>
    <w:p w14:paraId="476A19AC" w14:textId="1EBB012B" w:rsidR="00C65BB7" w:rsidRPr="00C65BB7" w:rsidRDefault="00C65BB7" w:rsidP="00C65BB7">
      <w:pPr>
        <w:spacing w:before="40" w:after="360"/>
        <w:ind w:left="720" w:right="720"/>
        <w:jc w:val="both"/>
        <w:rPr>
          <w:rFonts w:ascii="Tahoma" w:eastAsiaTheme="minorEastAsia" w:hAnsi="Tahoma" w:cs="Tahoma"/>
          <w:noProof/>
          <w:color w:val="595959" w:themeColor="text1" w:themeTint="A6"/>
          <w:kern w:val="20"/>
          <w:szCs w:val="21"/>
          <w:lang w:eastAsia="ja-JP"/>
        </w:rPr>
      </w:pPr>
    </w:p>
    <w:p w14:paraId="4C67C31C" w14:textId="77777777" w:rsidR="00C65BB7" w:rsidRPr="00C65BB7" w:rsidRDefault="00C65BB7" w:rsidP="00C65BB7">
      <w:pPr>
        <w:spacing w:line="259" w:lineRule="auto"/>
        <w:contextualSpacing/>
        <w:jc w:val="both"/>
        <w:rPr>
          <w:rFonts w:ascii="Tahoma" w:eastAsiaTheme="minorEastAsia" w:hAnsi="Tahoma" w:cs="Tahoma"/>
          <w:noProof/>
          <w:sz w:val="22"/>
          <w:szCs w:val="21"/>
          <w:lang w:val="es-ES" w:eastAsia="en-US"/>
        </w:rPr>
      </w:pPr>
    </w:p>
    <w:p w14:paraId="43B4EB07" w14:textId="77777777" w:rsidR="00C65BB7" w:rsidRPr="00C65BB7" w:rsidRDefault="00C65BB7" w:rsidP="00C65BB7">
      <w:pPr>
        <w:spacing w:line="259" w:lineRule="auto"/>
        <w:contextualSpacing/>
        <w:jc w:val="both"/>
        <w:rPr>
          <w:rFonts w:ascii="Tahoma" w:eastAsiaTheme="minorEastAsia" w:hAnsi="Tahoma" w:cs="Tahoma"/>
          <w:noProof/>
          <w:sz w:val="22"/>
          <w:szCs w:val="21"/>
          <w:lang w:val="es-ES" w:eastAsia="en-US"/>
        </w:rPr>
      </w:pPr>
    </w:p>
    <w:p w14:paraId="0EA94DED" w14:textId="77777777" w:rsidR="00C65BB7" w:rsidRPr="00C65BB7" w:rsidRDefault="00C65BB7" w:rsidP="00C65BB7">
      <w:pPr>
        <w:spacing w:line="259" w:lineRule="auto"/>
        <w:contextualSpacing/>
        <w:jc w:val="both"/>
        <w:rPr>
          <w:rFonts w:ascii="Tahoma" w:eastAsiaTheme="minorEastAsia" w:hAnsi="Tahoma" w:cs="Tahoma"/>
          <w:noProof/>
          <w:sz w:val="22"/>
          <w:szCs w:val="21"/>
          <w:lang w:val="es-ES" w:eastAsia="en-US"/>
        </w:rPr>
      </w:pPr>
    </w:p>
    <w:p w14:paraId="101F4389" w14:textId="77777777" w:rsidR="00C65BB7" w:rsidRPr="00C65BB7" w:rsidRDefault="00C65BB7" w:rsidP="00C65BB7">
      <w:pPr>
        <w:spacing w:line="259" w:lineRule="auto"/>
        <w:contextualSpacing/>
        <w:jc w:val="both"/>
        <w:rPr>
          <w:rFonts w:ascii="Tahoma" w:eastAsiaTheme="minorEastAsia" w:hAnsi="Tahoma" w:cs="Tahoma"/>
          <w:noProof/>
          <w:sz w:val="22"/>
          <w:szCs w:val="21"/>
          <w:lang w:val="es-ES" w:eastAsia="en-US"/>
        </w:rPr>
      </w:pPr>
    </w:p>
    <w:p w14:paraId="1A6E885B" w14:textId="77777777" w:rsidR="00C65BB7" w:rsidRPr="00C65BB7" w:rsidRDefault="00C65BB7" w:rsidP="00C65BB7">
      <w:pPr>
        <w:spacing w:line="259" w:lineRule="auto"/>
        <w:contextualSpacing/>
        <w:jc w:val="both"/>
        <w:rPr>
          <w:rFonts w:ascii="Tahoma" w:eastAsiaTheme="minorEastAsia" w:hAnsi="Tahoma" w:cs="Tahoma"/>
          <w:noProof/>
          <w:sz w:val="22"/>
          <w:szCs w:val="21"/>
          <w:lang w:val="es-ES" w:eastAsia="en-US"/>
        </w:rPr>
      </w:pPr>
    </w:p>
    <w:p w14:paraId="1D71DDA2" w14:textId="77777777" w:rsidR="00C65BB7" w:rsidRPr="00C65BB7" w:rsidRDefault="00C65BB7" w:rsidP="00C65BB7">
      <w:pPr>
        <w:spacing w:line="259" w:lineRule="auto"/>
        <w:contextualSpacing/>
        <w:jc w:val="both"/>
        <w:rPr>
          <w:rFonts w:ascii="Tahoma" w:eastAsiaTheme="minorEastAsia" w:hAnsi="Tahoma" w:cs="Tahoma"/>
          <w:noProof/>
          <w:sz w:val="22"/>
          <w:szCs w:val="21"/>
          <w:lang w:val="es-ES" w:eastAsia="en-US"/>
        </w:rPr>
      </w:pPr>
    </w:p>
    <w:p w14:paraId="345049C6" w14:textId="77777777" w:rsidR="00C65BB7" w:rsidRPr="00C65BB7" w:rsidRDefault="00C65BB7" w:rsidP="00C65BB7">
      <w:pPr>
        <w:spacing w:line="259" w:lineRule="auto"/>
        <w:contextualSpacing/>
        <w:jc w:val="both"/>
        <w:rPr>
          <w:rFonts w:ascii="Tahoma" w:eastAsiaTheme="minorEastAsia" w:hAnsi="Tahoma" w:cs="Tahoma"/>
          <w:noProof/>
          <w:sz w:val="22"/>
          <w:szCs w:val="21"/>
          <w:lang w:val="es-ES" w:eastAsia="en-US"/>
        </w:rPr>
      </w:pPr>
    </w:p>
    <w:p w14:paraId="072AF412" w14:textId="77777777" w:rsidR="00C65BB7" w:rsidRPr="00C65BB7" w:rsidRDefault="00C65BB7" w:rsidP="00C65BB7">
      <w:pPr>
        <w:spacing w:line="259" w:lineRule="auto"/>
        <w:contextualSpacing/>
        <w:jc w:val="both"/>
        <w:rPr>
          <w:rFonts w:ascii="Tahoma" w:eastAsiaTheme="minorEastAsia" w:hAnsi="Tahoma" w:cs="Tahoma"/>
          <w:noProof/>
          <w:sz w:val="22"/>
          <w:szCs w:val="21"/>
          <w:lang w:val="es-ES" w:eastAsia="en-US"/>
        </w:rPr>
      </w:pPr>
    </w:p>
    <w:p w14:paraId="15E2006D" w14:textId="77777777" w:rsidR="00C65BB7" w:rsidRPr="00C65BB7" w:rsidRDefault="00C65BB7" w:rsidP="00C65BB7">
      <w:pPr>
        <w:spacing w:line="259" w:lineRule="auto"/>
        <w:contextualSpacing/>
        <w:jc w:val="both"/>
        <w:rPr>
          <w:rFonts w:ascii="Tahoma" w:eastAsiaTheme="minorEastAsia" w:hAnsi="Tahoma" w:cs="Tahoma"/>
          <w:noProof/>
          <w:sz w:val="22"/>
          <w:szCs w:val="21"/>
          <w:lang w:val="es-ES" w:eastAsia="en-US"/>
        </w:rPr>
      </w:pPr>
    </w:p>
    <w:p w14:paraId="19814054" w14:textId="37E00D15" w:rsidR="005C18F0" w:rsidRPr="00C65BB7" w:rsidRDefault="005C18F0" w:rsidP="00C65BB7">
      <w:pPr>
        <w:jc w:val="both"/>
        <w:rPr>
          <w:rFonts w:ascii="Tahoma" w:hAnsi="Tahoma" w:cs="Tahoma"/>
          <w:noProof/>
          <w:sz w:val="21"/>
          <w:szCs w:val="21"/>
        </w:rPr>
      </w:pPr>
    </w:p>
    <w:p w14:paraId="663E8F17" w14:textId="77777777" w:rsidR="005C18F0" w:rsidRDefault="005C18F0" w:rsidP="00B46E3B">
      <w:pPr>
        <w:jc w:val="both"/>
        <w:rPr>
          <w:rFonts w:ascii="Tahoma" w:hAnsi="Tahoma" w:cs="Tahoma"/>
          <w:noProof/>
          <w:sz w:val="21"/>
          <w:szCs w:val="21"/>
        </w:rPr>
      </w:pPr>
    </w:p>
    <w:p w14:paraId="0751A0CA" w14:textId="77777777" w:rsidR="005C18F0" w:rsidRDefault="005C18F0" w:rsidP="00B46E3B">
      <w:pPr>
        <w:jc w:val="both"/>
        <w:rPr>
          <w:rFonts w:ascii="Tahoma" w:hAnsi="Tahoma" w:cs="Tahoma"/>
          <w:noProof/>
          <w:sz w:val="21"/>
          <w:szCs w:val="21"/>
        </w:rPr>
      </w:pPr>
    </w:p>
    <w:p w14:paraId="329EEC6C" w14:textId="77777777" w:rsidR="009224FD" w:rsidRDefault="009224FD" w:rsidP="00B46E3B">
      <w:pPr>
        <w:jc w:val="both"/>
        <w:rPr>
          <w:rFonts w:ascii="Tahoma" w:hAnsi="Tahoma" w:cs="Tahoma"/>
          <w:noProof/>
          <w:sz w:val="21"/>
          <w:szCs w:val="21"/>
        </w:rPr>
      </w:pPr>
    </w:p>
    <w:p w14:paraId="71EBCAFB" w14:textId="77777777" w:rsidR="00047D39" w:rsidRDefault="00047D39" w:rsidP="00B46E3B">
      <w:pPr>
        <w:jc w:val="both"/>
        <w:rPr>
          <w:rFonts w:ascii="Tahoma" w:hAnsi="Tahoma" w:cs="Tahoma"/>
          <w:noProof/>
          <w:sz w:val="21"/>
          <w:szCs w:val="21"/>
        </w:rPr>
      </w:pPr>
    </w:p>
    <w:p w14:paraId="3D049FA5" w14:textId="77777777" w:rsidR="00047D39" w:rsidRDefault="00047D39" w:rsidP="00B46E3B">
      <w:pPr>
        <w:jc w:val="both"/>
        <w:rPr>
          <w:rFonts w:ascii="Tahoma" w:hAnsi="Tahoma" w:cs="Tahoma"/>
          <w:noProof/>
          <w:sz w:val="21"/>
          <w:szCs w:val="21"/>
        </w:rPr>
      </w:pPr>
    </w:p>
    <w:p w14:paraId="7DD811A3" w14:textId="77777777" w:rsidR="00047D39" w:rsidRDefault="00047D39" w:rsidP="00B46E3B">
      <w:pPr>
        <w:jc w:val="both"/>
        <w:rPr>
          <w:rFonts w:ascii="Tahoma" w:hAnsi="Tahoma" w:cs="Tahoma"/>
          <w:noProof/>
          <w:sz w:val="21"/>
          <w:szCs w:val="21"/>
        </w:rPr>
      </w:pPr>
    </w:p>
    <w:p w14:paraId="06835EBA" w14:textId="77777777" w:rsidR="00047D39" w:rsidRDefault="00047D39" w:rsidP="00B46E3B">
      <w:pPr>
        <w:jc w:val="both"/>
        <w:rPr>
          <w:rFonts w:ascii="Tahoma" w:hAnsi="Tahoma" w:cs="Tahoma"/>
          <w:noProof/>
          <w:sz w:val="21"/>
          <w:szCs w:val="21"/>
        </w:rPr>
      </w:pPr>
    </w:p>
    <w:p w14:paraId="3B5C6532" w14:textId="77777777" w:rsidR="00047D39" w:rsidRDefault="00047D39" w:rsidP="00B46E3B">
      <w:pPr>
        <w:jc w:val="both"/>
        <w:rPr>
          <w:rFonts w:ascii="Tahoma" w:hAnsi="Tahoma" w:cs="Tahoma"/>
          <w:noProof/>
          <w:sz w:val="21"/>
          <w:szCs w:val="21"/>
        </w:rPr>
      </w:pPr>
    </w:p>
    <w:p w14:paraId="20B79E67" w14:textId="77777777" w:rsidR="00047D39" w:rsidRDefault="00047D39" w:rsidP="00B46E3B">
      <w:pPr>
        <w:jc w:val="both"/>
        <w:rPr>
          <w:rFonts w:ascii="Tahoma" w:hAnsi="Tahoma" w:cs="Tahoma"/>
          <w:noProof/>
          <w:sz w:val="21"/>
          <w:szCs w:val="21"/>
        </w:rPr>
      </w:pPr>
    </w:p>
    <w:p w14:paraId="474F5C4E" w14:textId="77777777" w:rsidR="00047D39" w:rsidRDefault="00047D39" w:rsidP="00B46E3B">
      <w:pPr>
        <w:jc w:val="both"/>
        <w:rPr>
          <w:rFonts w:ascii="Tahoma" w:hAnsi="Tahoma" w:cs="Tahoma"/>
          <w:noProof/>
          <w:sz w:val="21"/>
          <w:szCs w:val="21"/>
        </w:rPr>
      </w:pPr>
    </w:p>
    <w:p w14:paraId="51869911" w14:textId="77777777" w:rsidR="00047D39" w:rsidRDefault="00047D39" w:rsidP="00B46E3B">
      <w:pPr>
        <w:jc w:val="both"/>
        <w:rPr>
          <w:rFonts w:ascii="Tahoma" w:hAnsi="Tahoma" w:cs="Tahoma"/>
          <w:noProof/>
          <w:sz w:val="21"/>
          <w:szCs w:val="21"/>
        </w:rPr>
      </w:pPr>
    </w:p>
    <w:p w14:paraId="7AF321D8" w14:textId="77777777" w:rsidR="00DC6957" w:rsidRDefault="00DC6957" w:rsidP="00B46E3B">
      <w:pPr>
        <w:jc w:val="both"/>
        <w:rPr>
          <w:rFonts w:ascii="Tahoma" w:hAnsi="Tahoma" w:cs="Tahoma"/>
          <w:noProof/>
          <w:sz w:val="21"/>
          <w:szCs w:val="21"/>
        </w:rPr>
      </w:pPr>
    </w:p>
    <w:p w14:paraId="5DBAE886" w14:textId="77777777" w:rsidR="00DC6957" w:rsidRDefault="00DC6957" w:rsidP="00B46E3B">
      <w:pPr>
        <w:jc w:val="both"/>
        <w:rPr>
          <w:rFonts w:ascii="Tahoma" w:hAnsi="Tahoma" w:cs="Tahoma"/>
          <w:noProof/>
          <w:sz w:val="21"/>
          <w:szCs w:val="21"/>
        </w:rPr>
      </w:pPr>
    </w:p>
    <w:p w14:paraId="07DAADD4" w14:textId="77777777" w:rsidR="00DC6957" w:rsidRDefault="00DC6957" w:rsidP="00B46E3B">
      <w:pPr>
        <w:jc w:val="both"/>
        <w:rPr>
          <w:rFonts w:ascii="Tahoma" w:hAnsi="Tahoma" w:cs="Tahoma"/>
          <w:noProof/>
          <w:sz w:val="21"/>
          <w:szCs w:val="21"/>
        </w:rPr>
      </w:pPr>
    </w:p>
    <w:p w14:paraId="40FB5D8B" w14:textId="259200AB" w:rsidR="00DC6957" w:rsidRDefault="00DC6957" w:rsidP="00DC6957">
      <w:pPr>
        <w:jc w:val="center"/>
        <w:rPr>
          <w:rFonts w:ascii="Tahoma" w:hAnsi="Tahoma" w:cs="Tahoma"/>
          <w:b/>
          <w:bCs/>
          <w:noProof/>
          <w:sz w:val="32"/>
          <w:szCs w:val="32"/>
        </w:rPr>
      </w:pPr>
      <w:r w:rsidRPr="00DC6957">
        <w:rPr>
          <w:rFonts w:ascii="Tahoma" w:hAnsi="Tahoma" w:cs="Tahoma"/>
          <w:b/>
          <w:bCs/>
          <w:noProof/>
          <w:sz w:val="32"/>
          <w:szCs w:val="32"/>
        </w:rPr>
        <w:lastRenderedPageBreak/>
        <w:t>DIAGNOSTICO DEL SECTOR</w:t>
      </w:r>
    </w:p>
    <w:p w14:paraId="7698B17C" w14:textId="77777777" w:rsidR="00DC6957" w:rsidRDefault="00DC6957" w:rsidP="00DC6957">
      <w:pPr>
        <w:jc w:val="center"/>
        <w:rPr>
          <w:rFonts w:ascii="Tahoma" w:hAnsi="Tahoma" w:cs="Tahoma"/>
          <w:b/>
          <w:bCs/>
          <w:noProof/>
          <w:sz w:val="32"/>
          <w:szCs w:val="32"/>
        </w:rPr>
      </w:pPr>
    </w:p>
    <w:p w14:paraId="64C77B97" w14:textId="77777777" w:rsidR="00393760" w:rsidRDefault="00393760" w:rsidP="00393760">
      <w:pPr>
        <w:rPr>
          <w:rFonts w:ascii="Arial Narrow" w:hAnsi="Arial Narrow" w:cs="Tahoma"/>
          <w:b/>
          <w:color w:val="C45911" w:themeColor="accent2" w:themeShade="BF"/>
        </w:rPr>
      </w:pPr>
      <w:r w:rsidRPr="00EF7824">
        <w:rPr>
          <w:rFonts w:ascii="Arial Narrow" w:hAnsi="Arial Narrow" w:cs="Tahoma"/>
          <w:b/>
          <w:color w:val="C45911" w:themeColor="accent2" w:themeShade="BF"/>
        </w:rPr>
        <w:t>TIPO DE PRESTADORES</w:t>
      </w:r>
    </w:p>
    <w:p w14:paraId="3B146BEE" w14:textId="77777777" w:rsidR="00393760" w:rsidRPr="00EF7824" w:rsidRDefault="00393760" w:rsidP="00393760">
      <w:pPr>
        <w:rPr>
          <w:rFonts w:ascii="Arial Narrow" w:hAnsi="Arial Narrow" w:cs="Tahoma"/>
          <w:b/>
          <w:color w:val="C45911" w:themeColor="accent2" w:themeShade="BF"/>
        </w:rPr>
      </w:pPr>
    </w:p>
    <w:p w14:paraId="53DD3A67" w14:textId="77777777" w:rsidR="00393760" w:rsidRPr="004752AF" w:rsidRDefault="00393760" w:rsidP="00393760">
      <w:pPr>
        <w:spacing w:line="360" w:lineRule="auto"/>
        <w:jc w:val="both"/>
        <w:rPr>
          <w:rFonts w:ascii="Arial Narrow" w:hAnsi="Arial Narrow" w:cs="Tahoma"/>
        </w:rPr>
      </w:pPr>
      <w:r w:rsidRPr="004752AF">
        <w:rPr>
          <w:rFonts w:ascii="Arial Narrow" w:hAnsi="Arial Narrow" w:cs="Tahoma"/>
        </w:rPr>
        <w:t>En el departamento existen diferentes tipos de prestadores, es así qu</w:t>
      </w:r>
      <w:r>
        <w:rPr>
          <w:rFonts w:ascii="Arial Narrow" w:hAnsi="Arial Narrow" w:cs="Tahoma"/>
        </w:rPr>
        <w:t>e, para el á</w:t>
      </w:r>
      <w:r w:rsidRPr="004752AF">
        <w:rPr>
          <w:rFonts w:ascii="Arial Narrow" w:hAnsi="Arial Narrow" w:cs="Tahoma"/>
        </w:rPr>
        <w:t>re</w:t>
      </w:r>
      <w:r>
        <w:rPr>
          <w:rFonts w:ascii="Arial Narrow" w:hAnsi="Arial Narrow" w:cs="Tahoma"/>
        </w:rPr>
        <w:t>a urbana, existen 22</w:t>
      </w:r>
      <w:r w:rsidRPr="004752AF">
        <w:rPr>
          <w:rFonts w:ascii="Arial Narrow" w:hAnsi="Arial Narrow" w:cs="Tahoma"/>
        </w:rPr>
        <w:t xml:space="preserve"> empresas que están organizadas como Socied</w:t>
      </w:r>
      <w:r>
        <w:rPr>
          <w:rFonts w:ascii="Arial Narrow" w:hAnsi="Arial Narrow" w:cs="Tahoma"/>
        </w:rPr>
        <w:t>ades por acciones, 7</w:t>
      </w:r>
      <w:r w:rsidRPr="004752AF">
        <w:rPr>
          <w:rFonts w:ascii="Arial Narrow" w:hAnsi="Arial Narrow" w:cs="Tahoma"/>
        </w:rPr>
        <w:t xml:space="preserve"> son empresas Industri</w:t>
      </w:r>
      <w:r>
        <w:rPr>
          <w:rFonts w:ascii="Arial Narrow" w:hAnsi="Arial Narrow" w:cs="Tahoma"/>
        </w:rPr>
        <w:t>ales y comerciales del Estado, 1</w:t>
      </w:r>
      <w:r w:rsidRPr="004752AF">
        <w:rPr>
          <w:rFonts w:ascii="Arial Narrow" w:hAnsi="Arial Narrow" w:cs="Tahoma"/>
        </w:rPr>
        <w:t xml:space="preserve"> Municipio </w:t>
      </w:r>
      <w:r>
        <w:rPr>
          <w:rFonts w:ascii="Arial Narrow" w:hAnsi="Arial Narrow" w:cs="Tahoma"/>
        </w:rPr>
        <w:t>es</w:t>
      </w:r>
      <w:r w:rsidRPr="004752AF">
        <w:rPr>
          <w:rFonts w:ascii="Arial Narrow" w:hAnsi="Arial Narrow" w:cs="Tahoma"/>
        </w:rPr>
        <w:t xml:space="preserve"> prestador directo, 2 </w:t>
      </w:r>
      <w:r>
        <w:rPr>
          <w:rFonts w:ascii="Arial Narrow" w:hAnsi="Arial Narrow" w:cs="Tahoma"/>
        </w:rPr>
        <w:t>Juntas Administradoras de Acueducto Regional</w:t>
      </w:r>
      <w:r w:rsidRPr="004752AF">
        <w:rPr>
          <w:rFonts w:ascii="Arial Narrow" w:hAnsi="Arial Narrow" w:cs="Tahoma"/>
        </w:rPr>
        <w:t xml:space="preserve"> y 2 Operadores Especializados siendo esta </w:t>
      </w:r>
      <w:r w:rsidRPr="004752AF">
        <w:rPr>
          <w:rFonts w:ascii="Arial Narrow" w:hAnsi="Arial Narrow"/>
        </w:rPr>
        <w:t>Aguas</w:t>
      </w:r>
      <w:r w:rsidRPr="004752AF">
        <w:rPr>
          <w:rFonts w:ascii="Arial Narrow" w:hAnsi="Arial Narrow" w:cs="Arial"/>
          <w:color w:val="000000" w:themeColor="text1"/>
        </w:rPr>
        <w:t xml:space="preserve"> y Aseo del Pital y agrado S.A. E.S.P.</w:t>
      </w:r>
      <w:r w:rsidRPr="004752AF">
        <w:rPr>
          <w:rFonts w:ascii="Arial Narrow" w:hAnsi="Arial Narrow" w:cs="Tahoma"/>
          <w:color w:val="000000" w:themeColor="text1"/>
        </w:rPr>
        <w:t xml:space="preserve"> </w:t>
      </w:r>
      <w:r w:rsidRPr="004752AF">
        <w:rPr>
          <w:rFonts w:ascii="Arial Narrow" w:hAnsi="Arial Narrow" w:cs="Tahoma"/>
        </w:rPr>
        <w:t>y Aguas del Huila</w:t>
      </w:r>
      <w:r>
        <w:rPr>
          <w:rFonts w:ascii="Arial Narrow" w:hAnsi="Arial Narrow" w:cs="Tahoma"/>
        </w:rPr>
        <w:t xml:space="preserve"> S.A. E.S.P</w:t>
      </w:r>
      <w:r w:rsidRPr="004752AF">
        <w:rPr>
          <w:rFonts w:ascii="Arial Narrow" w:hAnsi="Arial Narrow" w:cs="Tahoma"/>
        </w:rPr>
        <w:t>.</w:t>
      </w:r>
    </w:p>
    <w:p w14:paraId="6916667E" w14:textId="77777777" w:rsidR="00393760" w:rsidRDefault="00393760" w:rsidP="00393760">
      <w:pPr>
        <w:rPr>
          <w:rFonts w:ascii="Arial Narrow" w:hAnsi="Arial Narrow" w:cs="Tahoma"/>
          <w:b/>
          <w:color w:val="C45911" w:themeColor="accent2" w:themeShade="BF"/>
        </w:rPr>
      </w:pPr>
      <w:r w:rsidRPr="004752AF">
        <w:rPr>
          <w:rFonts w:ascii="Arial Narrow" w:hAnsi="Arial Narrow" w:cs="Tahoma"/>
          <w:b/>
          <w:color w:val="C45911" w:themeColor="accent2" w:themeShade="BF"/>
        </w:rPr>
        <w:t>EMPRESA POR TIPO DE PRESTADORES</w:t>
      </w:r>
    </w:p>
    <w:p w14:paraId="1B2E983B" w14:textId="77777777" w:rsidR="00393760" w:rsidRPr="004752AF" w:rsidRDefault="00393760" w:rsidP="00393760">
      <w:pPr>
        <w:rPr>
          <w:rFonts w:ascii="Arial Narrow" w:hAnsi="Arial Narrow" w:cs="Tahoma"/>
          <w:b/>
          <w:color w:val="C45911" w:themeColor="accent2" w:themeShade="BF"/>
        </w:rPr>
      </w:pPr>
    </w:p>
    <w:p w14:paraId="1B66F141" w14:textId="77777777" w:rsidR="00393760" w:rsidRDefault="00393760" w:rsidP="00393760">
      <w:pPr>
        <w:jc w:val="center"/>
        <w:rPr>
          <w:rFonts w:ascii="Arial Narrow" w:hAnsi="Arial Narrow"/>
        </w:rPr>
      </w:pPr>
      <w:r>
        <w:rPr>
          <w:noProof/>
        </w:rPr>
        <w:drawing>
          <wp:inline distT="0" distB="0" distL="0" distR="0" wp14:anchorId="378FC536" wp14:editId="218D7605">
            <wp:extent cx="5372100" cy="2305050"/>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2D00C2DA" w14:textId="77777777" w:rsidR="00393760" w:rsidRPr="004752AF" w:rsidRDefault="00393760" w:rsidP="00393760">
      <w:pPr>
        <w:jc w:val="center"/>
        <w:rPr>
          <w:rFonts w:ascii="Arial Narrow" w:hAnsi="Arial Narrow"/>
        </w:rPr>
      </w:pPr>
    </w:p>
    <w:p w14:paraId="5741F94B" w14:textId="77777777" w:rsidR="00393760" w:rsidRDefault="00393760" w:rsidP="00393760">
      <w:pPr>
        <w:rPr>
          <w:rFonts w:ascii="Arial Narrow" w:hAnsi="Arial Narrow" w:cs="Tahoma"/>
          <w:b/>
          <w:color w:val="C45911" w:themeColor="accent2" w:themeShade="BF"/>
        </w:rPr>
      </w:pPr>
      <w:r w:rsidRPr="004752AF">
        <w:rPr>
          <w:rFonts w:ascii="Arial Narrow" w:hAnsi="Arial Narrow" w:cs="Tahoma"/>
          <w:b/>
          <w:color w:val="C45911" w:themeColor="accent2" w:themeShade="BF"/>
        </w:rPr>
        <w:t>CLASIFICACIÓN DE EMPRESAS POR SERVICIO</w:t>
      </w:r>
    </w:p>
    <w:p w14:paraId="4EC442D8" w14:textId="77777777" w:rsidR="00393760" w:rsidRPr="004752AF" w:rsidRDefault="00393760" w:rsidP="00393760">
      <w:pPr>
        <w:rPr>
          <w:rFonts w:ascii="Arial Narrow" w:hAnsi="Arial Narrow" w:cs="Tahoma"/>
          <w:b/>
          <w:color w:val="C45911" w:themeColor="accent2" w:themeShade="BF"/>
        </w:rPr>
      </w:pPr>
    </w:p>
    <w:p w14:paraId="1905924F" w14:textId="77777777" w:rsidR="00393760" w:rsidRDefault="00393760" w:rsidP="00393760">
      <w:pPr>
        <w:rPr>
          <w:rFonts w:ascii="Arial Narrow" w:hAnsi="Arial Narrow" w:cs="Tahoma"/>
          <w:b/>
          <w:color w:val="C45911" w:themeColor="accent2" w:themeShade="BF"/>
        </w:rPr>
      </w:pPr>
      <w:r>
        <w:rPr>
          <w:noProof/>
        </w:rPr>
        <w:drawing>
          <wp:inline distT="0" distB="0" distL="0" distR="0" wp14:anchorId="4AF569A5" wp14:editId="43E2B1E3">
            <wp:extent cx="5581650" cy="1724025"/>
            <wp:effectExtent l="0" t="0" r="0" b="9525"/>
            <wp:docPr id="39388669" name="Gráfico 39388669"/>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5FB78779" w14:textId="77777777" w:rsidR="00393760" w:rsidRPr="004752AF" w:rsidRDefault="00393760" w:rsidP="00393760">
      <w:pPr>
        <w:rPr>
          <w:rFonts w:ascii="Arial Narrow" w:hAnsi="Arial Narrow" w:cs="Tahoma"/>
          <w:b/>
          <w:color w:val="C45911" w:themeColor="accent2" w:themeShade="BF"/>
        </w:rPr>
      </w:pPr>
    </w:p>
    <w:p w14:paraId="05CA8EEF" w14:textId="77777777" w:rsidR="00393760" w:rsidRDefault="00393760" w:rsidP="00393760">
      <w:pPr>
        <w:spacing w:line="360" w:lineRule="auto"/>
        <w:rPr>
          <w:rFonts w:ascii="Arial Narrow" w:hAnsi="Arial Narrow" w:cs="Tahoma"/>
        </w:rPr>
      </w:pPr>
      <w:r>
        <w:rPr>
          <w:rFonts w:ascii="Arial Narrow" w:hAnsi="Arial Narrow" w:cs="Tahoma"/>
        </w:rPr>
        <w:t>Dos</w:t>
      </w:r>
      <w:r w:rsidRPr="004752AF">
        <w:rPr>
          <w:rFonts w:ascii="Arial Narrow" w:hAnsi="Arial Narrow" w:cs="Tahoma"/>
        </w:rPr>
        <w:t xml:space="preserve"> empresas </w:t>
      </w:r>
      <w:r>
        <w:rPr>
          <w:rFonts w:ascii="Arial Narrow" w:hAnsi="Arial Narrow" w:cs="Tahoma"/>
        </w:rPr>
        <w:t>que</w:t>
      </w:r>
      <w:r w:rsidRPr="004752AF">
        <w:rPr>
          <w:rFonts w:ascii="Arial Narrow" w:hAnsi="Arial Narrow" w:cs="Tahoma"/>
        </w:rPr>
        <w:t xml:space="preserve"> prestan el servicio de Acueducto</w:t>
      </w:r>
      <w:r>
        <w:rPr>
          <w:rFonts w:ascii="Arial Narrow" w:hAnsi="Arial Narrow" w:cs="Tahoma"/>
        </w:rPr>
        <w:t>; y 2</w:t>
      </w:r>
      <w:r w:rsidRPr="004752AF">
        <w:rPr>
          <w:rFonts w:ascii="Arial Narrow" w:hAnsi="Arial Narrow" w:cs="Tahoma"/>
        </w:rPr>
        <w:t xml:space="preserve"> </w:t>
      </w:r>
      <w:r>
        <w:rPr>
          <w:rFonts w:ascii="Arial Narrow" w:hAnsi="Arial Narrow" w:cs="Tahoma"/>
        </w:rPr>
        <w:t xml:space="preserve">prestan </w:t>
      </w:r>
      <w:r w:rsidRPr="004752AF">
        <w:rPr>
          <w:rFonts w:ascii="Arial Narrow" w:hAnsi="Arial Narrow" w:cs="Tahoma"/>
        </w:rPr>
        <w:t xml:space="preserve">a Alcantarillado y Aseo, </w:t>
      </w:r>
      <w:r>
        <w:rPr>
          <w:rFonts w:ascii="Arial Narrow" w:hAnsi="Arial Narrow" w:cs="Tahoma"/>
        </w:rPr>
        <w:t xml:space="preserve">2 </w:t>
      </w:r>
      <w:r w:rsidRPr="004752AF">
        <w:rPr>
          <w:rFonts w:ascii="Arial Narrow" w:hAnsi="Arial Narrow" w:cs="Tahoma"/>
        </w:rPr>
        <w:t xml:space="preserve">prestan Acueducto y Alcantarillado como son Neiva, Santa María, Rivera y Villavieja; y </w:t>
      </w:r>
      <w:r>
        <w:rPr>
          <w:rFonts w:ascii="Arial Narrow" w:hAnsi="Arial Narrow" w:cs="Tahoma"/>
        </w:rPr>
        <w:t xml:space="preserve">3 </w:t>
      </w:r>
      <w:r w:rsidRPr="004752AF">
        <w:rPr>
          <w:rFonts w:ascii="Arial Narrow" w:hAnsi="Arial Narrow" w:cs="Tahoma"/>
        </w:rPr>
        <w:t xml:space="preserve">prestan solo el servicia de Aseo, para los mismos Municipios (Ciudad Limpia en Neiva y la cooperativa Orquídea de Oro).  Los demás </w:t>
      </w:r>
      <w:r>
        <w:rPr>
          <w:rFonts w:ascii="Arial Narrow" w:hAnsi="Arial Narrow" w:cs="Tahoma"/>
        </w:rPr>
        <w:t>28</w:t>
      </w:r>
      <w:r w:rsidRPr="004752AF">
        <w:rPr>
          <w:rFonts w:ascii="Arial Narrow" w:hAnsi="Arial Narrow" w:cs="Tahoma"/>
        </w:rPr>
        <w:t xml:space="preserve"> municipios </w:t>
      </w:r>
      <w:r>
        <w:rPr>
          <w:rFonts w:ascii="Arial Narrow" w:hAnsi="Arial Narrow" w:cs="Tahoma"/>
        </w:rPr>
        <w:t>prestan los tres servicios.</w:t>
      </w:r>
    </w:p>
    <w:p w14:paraId="46DA1D12" w14:textId="77777777" w:rsidR="00393760" w:rsidRDefault="00393760" w:rsidP="00393760">
      <w:pPr>
        <w:spacing w:line="360" w:lineRule="auto"/>
        <w:rPr>
          <w:rFonts w:ascii="Arial Narrow" w:hAnsi="Arial Narrow" w:cs="Tahoma"/>
          <w:b/>
          <w:color w:val="C45911" w:themeColor="accent2" w:themeShade="BF"/>
        </w:rPr>
      </w:pPr>
      <w:r w:rsidRPr="004752AF">
        <w:rPr>
          <w:rFonts w:ascii="Arial Narrow" w:hAnsi="Arial Narrow" w:cs="Tahoma"/>
          <w:b/>
          <w:color w:val="C45911" w:themeColor="accent2" w:themeShade="BF"/>
        </w:rPr>
        <w:lastRenderedPageBreak/>
        <w:t>CLASIFICACIÓN DE EMPRESAS POR N</w:t>
      </w:r>
      <w:r>
        <w:rPr>
          <w:rFonts w:ascii="Arial Narrow" w:hAnsi="Arial Narrow" w:cs="Tahoma"/>
          <w:b/>
          <w:color w:val="C45911" w:themeColor="accent2" w:themeShade="BF"/>
        </w:rPr>
        <w:t xml:space="preserve">ÚMERO </w:t>
      </w:r>
      <w:r w:rsidRPr="004752AF">
        <w:rPr>
          <w:rFonts w:ascii="Arial Narrow" w:hAnsi="Arial Narrow" w:cs="Tahoma"/>
          <w:b/>
          <w:color w:val="C45911" w:themeColor="accent2" w:themeShade="BF"/>
        </w:rPr>
        <w:t>DE SUSCRIPTORES</w:t>
      </w:r>
    </w:p>
    <w:p w14:paraId="389A28DC" w14:textId="77777777" w:rsidR="00393760" w:rsidRPr="00442C9F" w:rsidRDefault="00393760" w:rsidP="00393760">
      <w:pPr>
        <w:spacing w:line="360" w:lineRule="auto"/>
        <w:rPr>
          <w:rFonts w:ascii="Arial Narrow" w:hAnsi="Arial Narrow" w:cs="Tahoma"/>
        </w:rPr>
      </w:pPr>
      <w:r>
        <w:rPr>
          <w:rFonts w:ascii="Arial Narrow" w:hAnsi="Arial Narrow" w:cs="Tahoma"/>
        </w:rPr>
        <w:t xml:space="preserve">En los 23 </w:t>
      </w:r>
      <w:r w:rsidRPr="004752AF">
        <w:rPr>
          <w:rFonts w:ascii="Arial Narrow" w:hAnsi="Arial Narrow" w:cs="Tahoma"/>
        </w:rPr>
        <w:t>municipios</w:t>
      </w:r>
      <w:r>
        <w:rPr>
          <w:rFonts w:ascii="Arial Narrow" w:hAnsi="Arial Narrow" w:cs="Tahoma"/>
        </w:rPr>
        <w:t xml:space="preserve"> que en adelante se relacionan,</w:t>
      </w:r>
      <w:r w:rsidRPr="004752AF">
        <w:rPr>
          <w:rFonts w:ascii="Arial Narrow" w:hAnsi="Arial Narrow" w:cs="Tahoma"/>
        </w:rPr>
        <w:t xml:space="preserve"> </w:t>
      </w:r>
      <w:r>
        <w:rPr>
          <w:rFonts w:ascii="Arial Narrow" w:hAnsi="Arial Narrow" w:cs="Tahoma"/>
        </w:rPr>
        <w:t>hay menos de 2.500 suscriptores.</w:t>
      </w:r>
    </w:p>
    <w:p w14:paraId="0D1E5A4A" w14:textId="77777777" w:rsidR="00393760" w:rsidRDefault="00393760" w:rsidP="00393760">
      <w:pPr>
        <w:spacing w:line="360" w:lineRule="auto"/>
        <w:rPr>
          <w:rFonts w:ascii="Arial Narrow" w:hAnsi="Arial Narrow" w:cs="Tahoma"/>
        </w:rPr>
      </w:pPr>
      <w:r>
        <w:rPr>
          <w:noProof/>
        </w:rPr>
        <w:drawing>
          <wp:inline distT="0" distB="0" distL="0" distR="0" wp14:anchorId="6ACF2E39" wp14:editId="7A05D1C1">
            <wp:extent cx="5848350" cy="3999506"/>
            <wp:effectExtent l="0" t="0" r="0" b="1270"/>
            <wp:docPr id="1666681613" name="Gráfico 1666681613">
              <a:extLst xmlns:a="http://schemas.openxmlformats.org/drawingml/2006/main">
                <a:ext uri="{FF2B5EF4-FFF2-40B4-BE49-F238E27FC236}">
                  <a16:creationId xmlns:a16="http://schemas.microsoft.com/office/drawing/2014/main" id="{00000000-0008-0000-1C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607A7E9B" w14:textId="77777777" w:rsidR="00393760" w:rsidRDefault="00393760" w:rsidP="00393760">
      <w:pPr>
        <w:spacing w:line="360" w:lineRule="auto"/>
        <w:rPr>
          <w:rFonts w:ascii="Arial Narrow" w:hAnsi="Arial Narrow" w:cs="Tahoma"/>
        </w:rPr>
      </w:pPr>
      <w:r>
        <w:rPr>
          <w:rFonts w:ascii="Arial Narrow" w:hAnsi="Arial Narrow" w:cs="Tahoma"/>
        </w:rPr>
        <w:t>En los siguientes municipios, la cantidad de suscriptores oscilan entre 2.500 y 5.000 suscriptores.</w:t>
      </w:r>
    </w:p>
    <w:p w14:paraId="5657E337" w14:textId="77777777" w:rsidR="00393760" w:rsidRPr="004752AF" w:rsidRDefault="00393760" w:rsidP="00393760">
      <w:pPr>
        <w:spacing w:line="360" w:lineRule="auto"/>
        <w:jc w:val="center"/>
        <w:rPr>
          <w:rFonts w:ascii="Arial Narrow" w:hAnsi="Arial Narrow" w:cs="Tahoma"/>
        </w:rPr>
      </w:pPr>
      <w:r>
        <w:rPr>
          <w:noProof/>
        </w:rPr>
        <w:drawing>
          <wp:inline distT="0" distB="0" distL="0" distR="0" wp14:anchorId="476244ED" wp14:editId="1FFB1BE8">
            <wp:extent cx="5848350" cy="1943100"/>
            <wp:effectExtent l="0" t="0" r="0" b="0"/>
            <wp:docPr id="1709041318" name="Gráfico 1709041318">
              <a:extLst xmlns:a="http://schemas.openxmlformats.org/drawingml/2006/main">
                <a:ext uri="{FF2B5EF4-FFF2-40B4-BE49-F238E27FC236}">
                  <a16:creationId xmlns:a16="http://schemas.microsoft.com/office/drawing/2014/main" id="{00000000-0008-0000-1C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04B485D5" w14:textId="77777777" w:rsidR="00393760" w:rsidRDefault="00393760" w:rsidP="00393760">
      <w:pPr>
        <w:spacing w:line="360" w:lineRule="auto"/>
        <w:jc w:val="both"/>
        <w:rPr>
          <w:rFonts w:ascii="Arial Narrow" w:hAnsi="Arial Narrow" w:cs="Tahoma"/>
        </w:rPr>
      </w:pPr>
      <w:r>
        <w:rPr>
          <w:rFonts w:ascii="Arial Narrow" w:hAnsi="Arial Narrow" w:cs="Tahoma"/>
        </w:rPr>
        <w:t>En los seis (06) municipios que a continuación se relacionan, cuentan con más de 5.000 suscriptores.</w:t>
      </w:r>
    </w:p>
    <w:p w14:paraId="1C7EEF7C" w14:textId="77777777" w:rsidR="00393760" w:rsidRDefault="00393760" w:rsidP="00393760">
      <w:pPr>
        <w:spacing w:line="360" w:lineRule="auto"/>
        <w:rPr>
          <w:rFonts w:ascii="Arial Narrow" w:hAnsi="Arial Narrow" w:cs="Tahoma"/>
        </w:rPr>
      </w:pPr>
      <w:r>
        <w:rPr>
          <w:noProof/>
        </w:rPr>
        <w:lastRenderedPageBreak/>
        <w:drawing>
          <wp:inline distT="0" distB="0" distL="0" distR="0" wp14:anchorId="7F6A44A8" wp14:editId="2AD8D5C5">
            <wp:extent cx="5838825" cy="2971800"/>
            <wp:effectExtent l="0" t="0" r="9525" b="0"/>
            <wp:docPr id="1679141525" name="Gráfico 1679141525">
              <a:extLst xmlns:a="http://schemas.openxmlformats.org/drawingml/2006/main">
                <a:ext uri="{FF2B5EF4-FFF2-40B4-BE49-F238E27FC236}">
                  <a16:creationId xmlns:a16="http://schemas.microsoft.com/office/drawing/2014/main" id="{00000000-0008-0000-1C00-00001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4CB616E0" w14:textId="77777777" w:rsidR="00393760" w:rsidRDefault="00393760" w:rsidP="00393760">
      <w:pPr>
        <w:spacing w:line="360" w:lineRule="auto"/>
        <w:rPr>
          <w:rFonts w:ascii="Arial Narrow" w:hAnsi="Arial Narrow" w:cs="Tahoma"/>
        </w:rPr>
      </w:pPr>
    </w:p>
    <w:p w14:paraId="00987D60" w14:textId="77777777" w:rsidR="00393760" w:rsidRDefault="00393760" w:rsidP="00393760">
      <w:pPr>
        <w:tabs>
          <w:tab w:val="left" w:pos="1170"/>
        </w:tabs>
        <w:rPr>
          <w:rFonts w:ascii="Arial Narrow" w:hAnsi="Arial Narrow" w:cs="Tahoma"/>
          <w:b/>
          <w:color w:val="C45911" w:themeColor="accent2" w:themeShade="BF"/>
        </w:rPr>
      </w:pPr>
      <w:r w:rsidRPr="004752AF">
        <w:rPr>
          <w:rFonts w:ascii="Arial Narrow" w:hAnsi="Arial Narrow" w:cs="Tahoma"/>
          <w:b/>
          <w:color w:val="C45911" w:themeColor="accent2" w:themeShade="BF"/>
        </w:rPr>
        <w:t>ESTRUCTURA DEL MERCADO</w:t>
      </w:r>
    </w:p>
    <w:p w14:paraId="5B0352CA" w14:textId="77777777" w:rsidR="00393760" w:rsidRPr="004752AF" w:rsidRDefault="00393760" w:rsidP="00393760">
      <w:pPr>
        <w:tabs>
          <w:tab w:val="left" w:pos="1170"/>
        </w:tabs>
        <w:rPr>
          <w:rFonts w:ascii="Arial Narrow" w:hAnsi="Arial Narrow" w:cs="Tahoma"/>
          <w:b/>
          <w:color w:val="C45911" w:themeColor="accent2" w:themeShade="BF"/>
        </w:rPr>
      </w:pPr>
    </w:p>
    <w:tbl>
      <w:tblPr>
        <w:tblStyle w:val="Tabladecuadrcula4-nfasis5"/>
        <w:tblW w:w="6675" w:type="dxa"/>
        <w:jc w:val="center"/>
        <w:tblLook w:val="04A0" w:firstRow="1" w:lastRow="0" w:firstColumn="1" w:lastColumn="0" w:noHBand="0" w:noVBand="1"/>
      </w:tblPr>
      <w:tblGrid>
        <w:gridCol w:w="1580"/>
        <w:gridCol w:w="1772"/>
        <w:gridCol w:w="1795"/>
        <w:gridCol w:w="1794"/>
      </w:tblGrid>
      <w:tr w:rsidR="00393760" w:rsidRPr="00EF24F8" w14:paraId="3BEBC1EB" w14:textId="77777777" w:rsidTr="00147D31">
        <w:trPr>
          <w:cnfStyle w:val="100000000000" w:firstRow="1" w:lastRow="0" w:firstColumn="0" w:lastColumn="0" w:oddVBand="0" w:evenVBand="0" w:oddHBand="0"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580" w:type="dxa"/>
            <w:noWrap/>
            <w:vAlign w:val="center"/>
            <w:hideMark/>
          </w:tcPr>
          <w:p w14:paraId="750E71DC" w14:textId="77777777" w:rsidR="00393760" w:rsidRPr="00EF24F8" w:rsidRDefault="00393760" w:rsidP="00147D31">
            <w:pPr>
              <w:jc w:val="center"/>
              <w:rPr>
                <w:rFonts w:ascii="Arial" w:hAnsi="Arial" w:cs="Arial"/>
                <w:sz w:val="20"/>
                <w:szCs w:val="18"/>
              </w:rPr>
            </w:pPr>
            <w:r w:rsidRPr="00EF24F8">
              <w:rPr>
                <w:rFonts w:ascii="Arial" w:hAnsi="Arial" w:cs="Arial"/>
                <w:sz w:val="20"/>
                <w:szCs w:val="18"/>
              </w:rPr>
              <w:t>USO</w:t>
            </w:r>
          </w:p>
        </w:tc>
        <w:tc>
          <w:tcPr>
            <w:tcW w:w="1760" w:type="dxa"/>
            <w:noWrap/>
            <w:vAlign w:val="center"/>
            <w:hideMark/>
          </w:tcPr>
          <w:p w14:paraId="463308A6" w14:textId="77777777" w:rsidR="00393760" w:rsidRPr="00EF24F8" w:rsidRDefault="00393760" w:rsidP="00147D3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18"/>
              </w:rPr>
            </w:pPr>
            <w:r w:rsidRPr="00EF24F8">
              <w:rPr>
                <w:rFonts w:ascii="Arial" w:hAnsi="Arial" w:cs="Arial"/>
                <w:sz w:val="20"/>
                <w:szCs w:val="18"/>
              </w:rPr>
              <w:t>ESTRATO</w:t>
            </w:r>
          </w:p>
        </w:tc>
        <w:tc>
          <w:tcPr>
            <w:tcW w:w="1660" w:type="dxa"/>
            <w:vAlign w:val="center"/>
            <w:hideMark/>
          </w:tcPr>
          <w:p w14:paraId="2EDF93C2" w14:textId="77777777" w:rsidR="00393760" w:rsidRPr="00EF24F8" w:rsidRDefault="00393760" w:rsidP="00147D3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18"/>
              </w:rPr>
            </w:pPr>
            <w:r w:rsidRPr="00EF24F8">
              <w:rPr>
                <w:rFonts w:ascii="Arial" w:hAnsi="Arial" w:cs="Arial"/>
                <w:sz w:val="20"/>
                <w:szCs w:val="18"/>
              </w:rPr>
              <w:t>No. SUSCRIPTORES</w:t>
            </w:r>
          </w:p>
        </w:tc>
        <w:tc>
          <w:tcPr>
            <w:tcW w:w="1675" w:type="dxa"/>
            <w:vAlign w:val="center"/>
            <w:hideMark/>
          </w:tcPr>
          <w:p w14:paraId="52344FF1" w14:textId="77777777" w:rsidR="00393760" w:rsidRPr="00EF24F8" w:rsidRDefault="00393760" w:rsidP="00147D3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18"/>
              </w:rPr>
            </w:pPr>
            <w:r w:rsidRPr="00EF24F8">
              <w:rPr>
                <w:rFonts w:ascii="Arial" w:hAnsi="Arial" w:cs="Arial"/>
                <w:sz w:val="20"/>
                <w:szCs w:val="18"/>
              </w:rPr>
              <w:t>% PARTICIPACION</w:t>
            </w:r>
          </w:p>
        </w:tc>
      </w:tr>
      <w:tr w:rsidR="00393760" w:rsidRPr="00EF24F8" w14:paraId="69103434" w14:textId="77777777" w:rsidTr="00147D31">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580" w:type="dxa"/>
            <w:vMerge w:val="restart"/>
            <w:noWrap/>
            <w:vAlign w:val="center"/>
            <w:hideMark/>
          </w:tcPr>
          <w:p w14:paraId="5E7B2764" w14:textId="77777777" w:rsidR="00393760" w:rsidRPr="00EF24F8" w:rsidRDefault="00393760" w:rsidP="00147D31">
            <w:pPr>
              <w:jc w:val="center"/>
              <w:rPr>
                <w:rFonts w:ascii="Arial" w:hAnsi="Arial" w:cs="Arial"/>
                <w:color w:val="000000"/>
                <w:sz w:val="20"/>
                <w:szCs w:val="18"/>
              </w:rPr>
            </w:pPr>
            <w:r w:rsidRPr="00EF24F8">
              <w:rPr>
                <w:rFonts w:ascii="Arial" w:hAnsi="Arial" w:cs="Arial"/>
                <w:color w:val="000000"/>
                <w:sz w:val="20"/>
                <w:szCs w:val="18"/>
              </w:rPr>
              <w:t>RESIDENCIAL</w:t>
            </w:r>
          </w:p>
        </w:tc>
        <w:tc>
          <w:tcPr>
            <w:tcW w:w="1760" w:type="dxa"/>
            <w:noWrap/>
            <w:vAlign w:val="center"/>
            <w:hideMark/>
          </w:tcPr>
          <w:p w14:paraId="35A30B0F" w14:textId="77777777" w:rsidR="00393760" w:rsidRPr="00EF24F8"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18"/>
              </w:rPr>
            </w:pPr>
            <w:r w:rsidRPr="00EF24F8">
              <w:rPr>
                <w:rFonts w:ascii="Arial" w:hAnsi="Arial" w:cs="Arial"/>
                <w:color w:val="000000"/>
                <w:sz w:val="20"/>
                <w:szCs w:val="18"/>
              </w:rPr>
              <w:t>I</w:t>
            </w:r>
          </w:p>
        </w:tc>
        <w:tc>
          <w:tcPr>
            <w:tcW w:w="1660" w:type="dxa"/>
            <w:noWrap/>
            <w:vAlign w:val="center"/>
            <w:hideMark/>
          </w:tcPr>
          <w:p w14:paraId="4AEC0F39" w14:textId="77777777" w:rsidR="00393760" w:rsidRPr="00EF24F8"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18"/>
              </w:rPr>
            </w:pPr>
            <w:r w:rsidRPr="00EF24F8">
              <w:rPr>
                <w:rFonts w:ascii="Arial" w:hAnsi="Arial" w:cs="Arial"/>
                <w:color w:val="000000"/>
                <w:sz w:val="20"/>
                <w:szCs w:val="18"/>
              </w:rPr>
              <w:t>88.652</w:t>
            </w:r>
          </w:p>
        </w:tc>
        <w:tc>
          <w:tcPr>
            <w:tcW w:w="1675" w:type="dxa"/>
            <w:vMerge w:val="restart"/>
            <w:noWrap/>
            <w:vAlign w:val="center"/>
            <w:hideMark/>
          </w:tcPr>
          <w:p w14:paraId="5D10D034" w14:textId="77777777" w:rsidR="00393760" w:rsidRPr="00EF24F8"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18"/>
              </w:rPr>
            </w:pPr>
            <w:r w:rsidRPr="00EF24F8">
              <w:rPr>
                <w:rFonts w:ascii="Arial" w:hAnsi="Arial" w:cs="Arial"/>
                <w:color w:val="000000"/>
                <w:sz w:val="20"/>
                <w:szCs w:val="18"/>
              </w:rPr>
              <w:t>88 %</w:t>
            </w:r>
          </w:p>
        </w:tc>
      </w:tr>
      <w:tr w:rsidR="00393760" w:rsidRPr="00EF24F8" w14:paraId="5F6445C7" w14:textId="77777777" w:rsidTr="00147D31">
        <w:trPr>
          <w:trHeight w:val="57"/>
          <w:jc w:val="center"/>
        </w:trPr>
        <w:tc>
          <w:tcPr>
            <w:cnfStyle w:val="001000000000" w:firstRow="0" w:lastRow="0" w:firstColumn="1" w:lastColumn="0" w:oddVBand="0" w:evenVBand="0" w:oddHBand="0" w:evenHBand="0" w:firstRowFirstColumn="0" w:firstRowLastColumn="0" w:lastRowFirstColumn="0" w:lastRowLastColumn="0"/>
            <w:tcW w:w="1580" w:type="dxa"/>
            <w:vMerge/>
            <w:vAlign w:val="center"/>
            <w:hideMark/>
          </w:tcPr>
          <w:p w14:paraId="2DAF9C83" w14:textId="77777777" w:rsidR="00393760" w:rsidRPr="00EF24F8" w:rsidRDefault="00393760" w:rsidP="00147D31">
            <w:pPr>
              <w:jc w:val="center"/>
              <w:rPr>
                <w:rFonts w:ascii="Arial" w:hAnsi="Arial" w:cs="Arial"/>
                <w:color w:val="000000"/>
                <w:sz w:val="20"/>
                <w:szCs w:val="18"/>
              </w:rPr>
            </w:pPr>
          </w:p>
        </w:tc>
        <w:tc>
          <w:tcPr>
            <w:tcW w:w="1760" w:type="dxa"/>
            <w:noWrap/>
            <w:vAlign w:val="center"/>
            <w:hideMark/>
          </w:tcPr>
          <w:p w14:paraId="45141D77" w14:textId="77777777" w:rsidR="00393760" w:rsidRPr="00EF24F8"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18"/>
              </w:rPr>
            </w:pPr>
            <w:r w:rsidRPr="00EF24F8">
              <w:rPr>
                <w:rFonts w:ascii="Arial" w:hAnsi="Arial" w:cs="Arial"/>
                <w:color w:val="000000"/>
                <w:sz w:val="20"/>
                <w:szCs w:val="18"/>
              </w:rPr>
              <w:t>II</w:t>
            </w:r>
          </w:p>
        </w:tc>
        <w:tc>
          <w:tcPr>
            <w:tcW w:w="1660" w:type="dxa"/>
            <w:noWrap/>
            <w:vAlign w:val="center"/>
            <w:hideMark/>
          </w:tcPr>
          <w:p w14:paraId="2FBB29D6" w14:textId="77777777" w:rsidR="00393760" w:rsidRPr="00EF24F8"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18"/>
              </w:rPr>
            </w:pPr>
            <w:r w:rsidRPr="00EF24F8">
              <w:rPr>
                <w:rFonts w:ascii="Arial" w:hAnsi="Arial" w:cs="Arial"/>
                <w:color w:val="000000"/>
                <w:sz w:val="20"/>
                <w:szCs w:val="18"/>
              </w:rPr>
              <w:t>112.029</w:t>
            </w:r>
          </w:p>
        </w:tc>
        <w:tc>
          <w:tcPr>
            <w:tcW w:w="1675" w:type="dxa"/>
            <w:vMerge/>
            <w:vAlign w:val="center"/>
            <w:hideMark/>
          </w:tcPr>
          <w:p w14:paraId="3A40B4C9" w14:textId="77777777" w:rsidR="00393760" w:rsidRPr="00EF24F8"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18"/>
              </w:rPr>
            </w:pPr>
          </w:p>
        </w:tc>
      </w:tr>
      <w:tr w:rsidR="00393760" w:rsidRPr="00EF24F8" w14:paraId="3FF6FD91" w14:textId="77777777" w:rsidTr="00147D31">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580" w:type="dxa"/>
            <w:vMerge/>
            <w:vAlign w:val="center"/>
            <w:hideMark/>
          </w:tcPr>
          <w:p w14:paraId="24D5DD6E" w14:textId="77777777" w:rsidR="00393760" w:rsidRPr="00EF24F8" w:rsidRDefault="00393760" w:rsidP="00147D31">
            <w:pPr>
              <w:jc w:val="center"/>
              <w:rPr>
                <w:rFonts w:ascii="Arial" w:hAnsi="Arial" w:cs="Arial"/>
                <w:color w:val="000000"/>
                <w:sz w:val="20"/>
                <w:szCs w:val="18"/>
              </w:rPr>
            </w:pPr>
          </w:p>
        </w:tc>
        <w:tc>
          <w:tcPr>
            <w:tcW w:w="1760" w:type="dxa"/>
            <w:noWrap/>
            <w:vAlign w:val="center"/>
            <w:hideMark/>
          </w:tcPr>
          <w:p w14:paraId="3B9C7B49" w14:textId="77777777" w:rsidR="00393760" w:rsidRPr="00EF24F8"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18"/>
              </w:rPr>
            </w:pPr>
            <w:r w:rsidRPr="00EF24F8">
              <w:rPr>
                <w:rFonts w:ascii="Arial" w:hAnsi="Arial" w:cs="Arial"/>
                <w:color w:val="000000"/>
                <w:sz w:val="20"/>
                <w:szCs w:val="18"/>
              </w:rPr>
              <w:t>III</w:t>
            </w:r>
          </w:p>
        </w:tc>
        <w:tc>
          <w:tcPr>
            <w:tcW w:w="1660" w:type="dxa"/>
            <w:noWrap/>
            <w:vAlign w:val="center"/>
            <w:hideMark/>
          </w:tcPr>
          <w:p w14:paraId="7D326D71" w14:textId="77777777" w:rsidR="00393760" w:rsidRPr="00EF24F8"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18"/>
              </w:rPr>
            </w:pPr>
            <w:r w:rsidRPr="00EF24F8">
              <w:rPr>
                <w:rFonts w:ascii="Arial" w:hAnsi="Arial" w:cs="Arial"/>
                <w:color w:val="000000"/>
                <w:sz w:val="20"/>
                <w:szCs w:val="18"/>
              </w:rPr>
              <w:t>30.196</w:t>
            </w:r>
          </w:p>
        </w:tc>
        <w:tc>
          <w:tcPr>
            <w:tcW w:w="1675" w:type="dxa"/>
            <w:vMerge/>
            <w:vAlign w:val="center"/>
            <w:hideMark/>
          </w:tcPr>
          <w:p w14:paraId="129D84A9" w14:textId="77777777" w:rsidR="00393760" w:rsidRPr="00EF24F8"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18"/>
              </w:rPr>
            </w:pPr>
          </w:p>
        </w:tc>
      </w:tr>
      <w:tr w:rsidR="00393760" w:rsidRPr="00EF24F8" w14:paraId="47EC0E2B" w14:textId="77777777" w:rsidTr="00147D31">
        <w:trPr>
          <w:trHeight w:val="57"/>
          <w:jc w:val="center"/>
        </w:trPr>
        <w:tc>
          <w:tcPr>
            <w:cnfStyle w:val="001000000000" w:firstRow="0" w:lastRow="0" w:firstColumn="1" w:lastColumn="0" w:oddVBand="0" w:evenVBand="0" w:oddHBand="0" w:evenHBand="0" w:firstRowFirstColumn="0" w:firstRowLastColumn="0" w:lastRowFirstColumn="0" w:lastRowLastColumn="0"/>
            <w:tcW w:w="1580" w:type="dxa"/>
            <w:vMerge/>
            <w:vAlign w:val="center"/>
            <w:hideMark/>
          </w:tcPr>
          <w:p w14:paraId="016A8A08" w14:textId="77777777" w:rsidR="00393760" w:rsidRPr="00EF24F8" w:rsidRDefault="00393760" w:rsidP="00147D31">
            <w:pPr>
              <w:jc w:val="center"/>
              <w:rPr>
                <w:rFonts w:ascii="Arial" w:hAnsi="Arial" w:cs="Arial"/>
                <w:color w:val="000000"/>
                <w:sz w:val="20"/>
                <w:szCs w:val="18"/>
              </w:rPr>
            </w:pPr>
          </w:p>
        </w:tc>
        <w:tc>
          <w:tcPr>
            <w:tcW w:w="1760" w:type="dxa"/>
            <w:noWrap/>
            <w:vAlign w:val="center"/>
            <w:hideMark/>
          </w:tcPr>
          <w:p w14:paraId="6F3E0D06" w14:textId="77777777" w:rsidR="00393760" w:rsidRPr="00EF24F8"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18"/>
              </w:rPr>
            </w:pPr>
            <w:r w:rsidRPr="00EF24F8">
              <w:rPr>
                <w:rFonts w:ascii="Arial" w:hAnsi="Arial" w:cs="Arial"/>
                <w:color w:val="000000"/>
                <w:sz w:val="20"/>
                <w:szCs w:val="18"/>
              </w:rPr>
              <w:t>IV</w:t>
            </w:r>
          </w:p>
        </w:tc>
        <w:tc>
          <w:tcPr>
            <w:tcW w:w="1660" w:type="dxa"/>
            <w:noWrap/>
            <w:vAlign w:val="center"/>
            <w:hideMark/>
          </w:tcPr>
          <w:p w14:paraId="3A86A142" w14:textId="77777777" w:rsidR="00393760" w:rsidRPr="00EF24F8"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18"/>
              </w:rPr>
            </w:pPr>
            <w:r w:rsidRPr="00EF24F8">
              <w:rPr>
                <w:rFonts w:ascii="Arial" w:hAnsi="Arial" w:cs="Arial"/>
                <w:color w:val="000000"/>
                <w:sz w:val="20"/>
                <w:szCs w:val="18"/>
              </w:rPr>
              <w:t>9.225</w:t>
            </w:r>
          </w:p>
        </w:tc>
        <w:tc>
          <w:tcPr>
            <w:tcW w:w="1675" w:type="dxa"/>
            <w:noWrap/>
            <w:vAlign w:val="center"/>
            <w:hideMark/>
          </w:tcPr>
          <w:p w14:paraId="59E52C94" w14:textId="77777777" w:rsidR="00393760" w:rsidRPr="00EF24F8"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18"/>
              </w:rPr>
            </w:pPr>
            <w:r w:rsidRPr="00EF24F8">
              <w:rPr>
                <w:rFonts w:ascii="Arial" w:hAnsi="Arial" w:cs="Arial"/>
                <w:color w:val="000000"/>
                <w:sz w:val="20"/>
                <w:szCs w:val="18"/>
              </w:rPr>
              <w:t>4 %</w:t>
            </w:r>
          </w:p>
        </w:tc>
      </w:tr>
      <w:tr w:rsidR="00393760" w:rsidRPr="00EF24F8" w14:paraId="742E04CF" w14:textId="77777777" w:rsidTr="00147D31">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580" w:type="dxa"/>
            <w:vMerge/>
            <w:vAlign w:val="center"/>
            <w:hideMark/>
          </w:tcPr>
          <w:p w14:paraId="45E870BF" w14:textId="77777777" w:rsidR="00393760" w:rsidRPr="00EF24F8" w:rsidRDefault="00393760" w:rsidP="00147D31">
            <w:pPr>
              <w:jc w:val="center"/>
              <w:rPr>
                <w:rFonts w:ascii="Arial" w:hAnsi="Arial" w:cs="Arial"/>
                <w:color w:val="000000"/>
                <w:sz w:val="20"/>
                <w:szCs w:val="18"/>
              </w:rPr>
            </w:pPr>
          </w:p>
        </w:tc>
        <w:tc>
          <w:tcPr>
            <w:tcW w:w="1760" w:type="dxa"/>
            <w:noWrap/>
            <w:vAlign w:val="center"/>
            <w:hideMark/>
          </w:tcPr>
          <w:p w14:paraId="013A2329" w14:textId="77777777" w:rsidR="00393760" w:rsidRPr="00EF24F8"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18"/>
              </w:rPr>
            </w:pPr>
            <w:r w:rsidRPr="00EF24F8">
              <w:rPr>
                <w:rFonts w:ascii="Arial" w:hAnsi="Arial" w:cs="Arial"/>
                <w:color w:val="000000"/>
                <w:sz w:val="20"/>
                <w:szCs w:val="18"/>
              </w:rPr>
              <w:t>V</w:t>
            </w:r>
          </w:p>
        </w:tc>
        <w:tc>
          <w:tcPr>
            <w:tcW w:w="1660" w:type="dxa"/>
            <w:noWrap/>
            <w:vAlign w:val="center"/>
            <w:hideMark/>
          </w:tcPr>
          <w:p w14:paraId="2E639238" w14:textId="77777777" w:rsidR="00393760" w:rsidRPr="00EF24F8"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18"/>
              </w:rPr>
            </w:pPr>
            <w:r w:rsidRPr="00EF24F8">
              <w:rPr>
                <w:rFonts w:ascii="Arial" w:hAnsi="Arial" w:cs="Arial"/>
                <w:color w:val="000000"/>
                <w:sz w:val="20"/>
                <w:szCs w:val="18"/>
              </w:rPr>
              <w:t>2.546</w:t>
            </w:r>
          </w:p>
        </w:tc>
        <w:tc>
          <w:tcPr>
            <w:tcW w:w="1675" w:type="dxa"/>
            <w:vMerge w:val="restart"/>
            <w:noWrap/>
            <w:vAlign w:val="center"/>
            <w:hideMark/>
          </w:tcPr>
          <w:p w14:paraId="3CED3C45" w14:textId="77777777" w:rsidR="00393760" w:rsidRPr="00EF24F8"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18"/>
              </w:rPr>
            </w:pPr>
            <w:r w:rsidRPr="00EF24F8">
              <w:rPr>
                <w:rFonts w:ascii="Arial" w:hAnsi="Arial" w:cs="Arial"/>
                <w:color w:val="000000"/>
                <w:sz w:val="20"/>
                <w:szCs w:val="18"/>
              </w:rPr>
              <w:t>1 %</w:t>
            </w:r>
          </w:p>
        </w:tc>
      </w:tr>
      <w:tr w:rsidR="00393760" w:rsidRPr="00EF24F8" w14:paraId="5F671681" w14:textId="77777777" w:rsidTr="00147D31">
        <w:trPr>
          <w:trHeight w:val="57"/>
          <w:jc w:val="center"/>
        </w:trPr>
        <w:tc>
          <w:tcPr>
            <w:cnfStyle w:val="001000000000" w:firstRow="0" w:lastRow="0" w:firstColumn="1" w:lastColumn="0" w:oddVBand="0" w:evenVBand="0" w:oddHBand="0" w:evenHBand="0" w:firstRowFirstColumn="0" w:firstRowLastColumn="0" w:lastRowFirstColumn="0" w:lastRowLastColumn="0"/>
            <w:tcW w:w="1580" w:type="dxa"/>
            <w:vMerge/>
            <w:vAlign w:val="center"/>
            <w:hideMark/>
          </w:tcPr>
          <w:p w14:paraId="247B6459" w14:textId="77777777" w:rsidR="00393760" w:rsidRPr="00EF24F8" w:rsidRDefault="00393760" w:rsidP="00147D31">
            <w:pPr>
              <w:jc w:val="center"/>
              <w:rPr>
                <w:rFonts w:ascii="Arial" w:hAnsi="Arial" w:cs="Arial"/>
                <w:color w:val="000000"/>
                <w:sz w:val="20"/>
                <w:szCs w:val="18"/>
              </w:rPr>
            </w:pPr>
          </w:p>
        </w:tc>
        <w:tc>
          <w:tcPr>
            <w:tcW w:w="1760" w:type="dxa"/>
            <w:noWrap/>
            <w:vAlign w:val="center"/>
            <w:hideMark/>
          </w:tcPr>
          <w:p w14:paraId="2CC57A95" w14:textId="77777777" w:rsidR="00393760" w:rsidRPr="00EF24F8"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18"/>
              </w:rPr>
            </w:pPr>
            <w:r w:rsidRPr="00EF24F8">
              <w:rPr>
                <w:rFonts w:ascii="Arial" w:hAnsi="Arial" w:cs="Arial"/>
                <w:color w:val="000000"/>
                <w:sz w:val="20"/>
                <w:szCs w:val="18"/>
              </w:rPr>
              <w:t>VI</w:t>
            </w:r>
          </w:p>
        </w:tc>
        <w:tc>
          <w:tcPr>
            <w:tcW w:w="1660" w:type="dxa"/>
            <w:noWrap/>
            <w:vAlign w:val="center"/>
            <w:hideMark/>
          </w:tcPr>
          <w:p w14:paraId="2EFC6E36" w14:textId="77777777" w:rsidR="00393760" w:rsidRPr="00EF24F8"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18"/>
              </w:rPr>
            </w:pPr>
            <w:r w:rsidRPr="00EF24F8">
              <w:rPr>
                <w:rFonts w:ascii="Arial" w:hAnsi="Arial" w:cs="Arial"/>
                <w:color w:val="000000"/>
                <w:sz w:val="20"/>
                <w:szCs w:val="18"/>
              </w:rPr>
              <w:t>182,00</w:t>
            </w:r>
          </w:p>
        </w:tc>
        <w:tc>
          <w:tcPr>
            <w:tcW w:w="1675" w:type="dxa"/>
            <w:vMerge/>
            <w:vAlign w:val="center"/>
            <w:hideMark/>
          </w:tcPr>
          <w:p w14:paraId="251CDD6B" w14:textId="77777777" w:rsidR="00393760" w:rsidRPr="00EF24F8"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18"/>
              </w:rPr>
            </w:pPr>
          </w:p>
        </w:tc>
      </w:tr>
      <w:tr w:rsidR="00393760" w:rsidRPr="00EF24F8" w14:paraId="141722DC" w14:textId="77777777" w:rsidTr="00147D31">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3340" w:type="dxa"/>
            <w:gridSpan w:val="2"/>
            <w:noWrap/>
            <w:vAlign w:val="center"/>
            <w:hideMark/>
          </w:tcPr>
          <w:p w14:paraId="10D73B64" w14:textId="77777777" w:rsidR="00393760" w:rsidRPr="00EF24F8" w:rsidRDefault="00393760" w:rsidP="00147D31">
            <w:pPr>
              <w:jc w:val="center"/>
              <w:rPr>
                <w:rFonts w:ascii="Arial" w:hAnsi="Arial" w:cs="Arial"/>
                <w:color w:val="000000"/>
                <w:sz w:val="20"/>
                <w:szCs w:val="18"/>
              </w:rPr>
            </w:pPr>
            <w:r w:rsidRPr="00EF24F8">
              <w:rPr>
                <w:rFonts w:ascii="Arial" w:hAnsi="Arial" w:cs="Arial"/>
                <w:color w:val="000000"/>
                <w:sz w:val="20"/>
                <w:szCs w:val="18"/>
              </w:rPr>
              <w:t>SUBTOTAL</w:t>
            </w:r>
          </w:p>
        </w:tc>
        <w:tc>
          <w:tcPr>
            <w:tcW w:w="1660" w:type="dxa"/>
            <w:noWrap/>
            <w:vAlign w:val="center"/>
            <w:hideMark/>
          </w:tcPr>
          <w:p w14:paraId="2C0E2DB7" w14:textId="77777777" w:rsidR="00393760" w:rsidRPr="00EF24F8"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18"/>
              </w:rPr>
            </w:pPr>
            <w:r w:rsidRPr="00EF24F8">
              <w:rPr>
                <w:rFonts w:ascii="Arial" w:hAnsi="Arial" w:cs="Arial"/>
                <w:b/>
                <w:bCs/>
                <w:color w:val="000000"/>
                <w:sz w:val="20"/>
                <w:szCs w:val="18"/>
              </w:rPr>
              <w:t>242.830</w:t>
            </w:r>
          </w:p>
        </w:tc>
        <w:tc>
          <w:tcPr>
            <w:tcW w:w="1675" w:type="dxa"/>
            <w:noWrap/>
            <w:vAlign w:val="center"/>
            <w:hideMark/>
          </w:tcPr>
          <w:p w14:paraId="36FC9CC6" w14:textId="77777777" w:rsidR="00393760" w:rsidRPr="00EF24F8"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18"/>
              </w:rPr>
            </w:pPr>
            <w:r w:rsidRPr="00EF24F8">
              <w:rPr>
                <w:rFonts w:ascii="Arial" w:hAnsi="Arial" w:cs="Arial"/>
                <w:color w:val="000000"/>
                <w:sz w:val="20"/>
                <w:szCs w:val="18"/>
              </w:rPr>
              <w:t>-</w:t>
            </w:r>
          </w:p>
        </w:tc>
      </w:tr>
      <w:tr w:rsidR="00393760" w:rsidRPr="00EF24F8" w14:paraId="10CC91E0" w14:textId="77777777" w:rsidTr="00147D31">
        <w:trPr>
          <w:trHeight w:val="57"/>
          <w:jc w:val="center"/>
        </w:trPr>
        <w:tc>
          <w:tcPr>
            <w:cnfStyle w:val="001000000000" w:firstRow="0" w:lastRow="0" w:firstColumn="1" w:lastColumn="0" w:oddVBand="0" w:evenVBand="0" w:oddHBand="0" w:evenHBand="0" w:firstRowFirstColumn="0" w:firstRowLastColumn="0" w:lastRowFirstColumn="0" w:lastRowLastColumn="0"/>
            <w:tcW w:w="1580" w:type="dxa"/>
            <w:vMerge w:val="restart"/>
            <w:vAlign w:val="center"/>
            <w:hideMark/>
          </w:tcPr>
          <w:p w14:paraId="56A11DF9" w14:textId="77777777" w:rsidR="00393760" w:rsidRPr="00EF24F8" w:rsidRDefault="00393760" w:rsidP="00147D31">
            <w:pPr>
              <w:jc w:val="center"/>
              <w:rPr>
                <w:rFonts w:ascii="Arial" w:hAnsi="Arial" w:cs="Arial"/>
                <w:color w:val="000000"/>
                <w:sz w:val="20"/>
                <w:szCs w:val="18"/>
              </w:rPr>
            </w:pPr>
            <w:r w:rsidRPr="00EF24F8">
              <w:rPr>
                <w:rFonts w:ascii="Arial" w:hAnsi="Arial" w:cs="Arial"/>
                <w:color w:val="000000"/>
                <w:sz w:val="20"/>
                <w:szCs w:val="18"/>
              </w:rPr>
              <w:t>NO RESIDENCIAL</w:t>
            </w:r>
          </w:p>
        </w:tc>
        <w:tc>
          <w:tcPr>
            <w:tcW w:w="1760" w:type="dxa"/>
            <w:noWrap/>
            <w:vAlign w:val="center"/>
            <w:hideMark/>
          </w:tcPr>
          <w:p w14:paraId="7E07C14E" w14:textId="77777777" w:rsidR="00393760" w:rsidRPr="00EF24F8"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18"/>
              </w:rPr>
            </w:pPr>
            <w:r w:rsidRPr="00EF24F8">
              <w:rPr>
                <w:rFonts w:ascii="Arial" w:hAnsi="Arial" w:cs="Arial"/>
                <w:color w:val="000000"/>
                <w:sz w:val="20"/>
                <w:szCs w:val="18"/>
              </w:rPr>
              <w:t>OFICIAL</w:t>
            </w:r>
          </w:p>
        </w:tc>
        <w:tc>
          <w:tcPr>
            <w:tcW w:w="1660" w:type="dxa"/>
            <w:noWrap/>
            <w:vAlign w:val="center"/>
            <w:hideMark/>
          </w:tcPr>
          <w:p w14:paraId="0A8FC41A" w14:textId="77777777" w:rsidR="00393760" w:rsidRPr="00EF24F8"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18"/>
              </w:rPr>
            </w:pPr>
            <w:r w:rsidRPr="00EF24F8">
              <w:rPr>
                <w:rFonts w:ascii="Arial" w:hAnsi="Arial" w:cs="Arial"/>
                <w:color w:val="000000"/>
                <w:sz w:val="20"/>
                <w:szCs w:val="18"/>
              </w:rPr>
              <w:t>2004,00</w:t>
            </w:r>
          </w:p>
        </w:tc>
        <w:tc>
          <w:tcPr>
            <w:tcW w:w="1675" w:type="dxa"/>
            <w:vMerge w:val="restart"/>
            <w:noWrap/>
            <w:vAlign w:val="center"/>
            <w:hideMark/>
          </w:tcPr>
          <w:p w14:paraId="4862C92D" w14:textId="77777777" w:rsidR="00393760" w:rsidRPr="00EF24F8"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18"/>
              </w:rPr>
            </w:pPr>
            <w:r w:rsidRPr="00EF24F8">
              <w:rPr>
                <w:rFonts w:ascii="Arial" w:hAnsi="Arial" w:cs="Arial"/>
                <w:color w:val="000000"/>
                <w:sz w:val="20"/>
                <w:szCs w:val="18"/>
              </w:rPr>
              <w:t>7 %</w:t>
            </w:r>
          </w:p>
        </w:tc>
      </w:tr>
      <w:tr w:rsidR="00393760" w:rsidRPr="00EF24F8" w14:paraId="00874393" w14:textId="77777777" w:rsidTr="00147D31">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580" w:type="dxa"/>
            <w:vMerge/>
            <w:vAlign w:val="center"/>
            <w:hideMark/>
          </w:tcPr>
          <w:p w14:paraId="1304FFA4" w14:textId="77777777" w:rsidR="00393760" w:rsidRPr="00EF24F8" w:rsidRDefault="00393760" w:rsidP="00147D31">
            <w:pPr>
              <w:jc w:val="center"/>
              <w:rPr>
                <w:rFonts w:ascii="Arial" w:hAnsi="Arial" w:cs="Arial"/>
                <w:color w:val="000000"/>
                <w:sz w:val="20"/>
                <w:szCs w:val="18"/>
              </w:rPr>
            </w:pPr>
          </w:p>
        </w:tc>
        <w:tc>
          <w:tcPr>
            <w:tcW w:w="1760" w:type="dxa"/>
            <w:noWrap/>
            <w:vAlign w:val="center"/>
            <w:hideMark/>
          </w:tcPr>
          <w:p w14:paraId="41CFF212" w14:textId="77777777" w:rsidR="00393760" w:rsidRPr="00EF24F8"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18"/>
              </w:rPr>
            </w:pPr>
            <w:r w:rsidRPr="00EF24F8">
              <w:rPr>
                <w:rFonts w:ascii="Arial" w:hAnsi="Arial" w:cs="Arial"/>
                <w:color w:val="000000"/>
                <w:sz w:val="20"/>
                <w:szCs w:val="18"/>
              </w:rPr>
              <w:t>COMERCIAL</w:t>
            </w:r>
          </w:p>
        </w:tc>
        <w:tc>
          <w:tcPr>
            <w:tcW w:w="1660" w:type="dxa"/>
            <w:noWrap/>
            <w:vAlign w:val="center"/>
            <w:hideMark/>
          </w:tcPr>
          <w:p w14:paraId="61867EEB" w14:textId="77777777" w:rsidR="00393760" w:rsidRPr="00EF24F8"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18"/>
              </w:rPr>
            </w:pPr>
            <w:r w:rsidRPr="00EF24F8">
              <w:rPr>
                <w:rFonts w:ascii="Arial" w:hAnsi="Arial" w:cs="Arial"/>
                <w:color w:val="000000"/>
                <w:sz w:val="20"/>
                <w:szCs w:val="18"/>
              </w:rPr>
              <w:t>16.139</w:t>
            </w:r>
          </w:p>
        </w:tc>
        <w:tc>
          <w:tcPr>
            <w:tcW w:w="1675" w:type="dxa"/>
            <w:vMerge/>
            <w:vAlign w:val="center"/>
            <w:hideMark/>
          </w:tcPr>
          <w:p w14:paraId="7FBFEA2A" w14:textId="77777777" w:rsidR="00393760" w:rsidRPr="00EF24F8"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18"/>
              </w:rPr>
            </w:pPr>
          </w:p>
        </w:tc>
      </w:tr>
      <w:tr w:rsidR="00393760" w:rsidRPr="00EF24F8" w14:paraId="6DB0F43C" w14:textId="77777777" w:rsidTr="00147D31">
        <w:trPr>
          <w:trHeight w:val="57"/>
          <w:jc w:val="center"/>
        </w:trPr>
        <w:tc>
          <w:tcPr>
            <w:cnfStyle w:val="001000000000" w:firstRow="0" w:lastRow="0" w:firstColumn="1" w:lastColumn="0" w:oddVBand="0" w:evenVBand="0" w:oddHBand="0" w:evenHBand="0" w:firstRowFirstColumn="0" w:firstRowLastColumn="0" w:lastRowFirstColumn="0" w:lastRowLastColumn="0"/>
            <w:tcW w:w="1580" w:type="dxa"/>
            <w:vMerge/>
            <w:vAlign w:val="center"/>
            <w:hideMark/>
          </w:tcPr>
          <w:p w14:paraId="60380AAF" w14:textId="77777777" w:rsidR="00393760" w:rsidRPr="00EF24F8" w:rsidRDefault="00393760" w:rsidP="00147D31">
            <w:pPr>
              <w:jc w:val="center"/>
              <w:rPr>
                <w:rFonts w:ascii="Arial" w:hAnsi="Arial" w:cs="Arial"/>
                <w:color w:val="000000"/>
                <w:sz w:val="20"/>
                <w:szCs w:val="18"/>
              </w:rPr>
            </w:pPr>
          </w:p>
        </w:tc>
        <w:tc>
          <w:tcPr>
            <w:tcW w:w="1760" w:type="dxa"/>
            <w:noWrap/>
            <w:vAlign w:val="center"/>
            <w:hideMark/>
          </w:tcPr>
          <w:p w14:paraId="60FEC2D3" w14:textId="77777777" w:rsidR="00393760" w:rsidRPr="00EF24F8"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18"/>
              </w:rPr>
            </w:pPr>
            <w:r w:rsidRPr="00EF24F8">
              <w:rPr>
                <w:rFonts w:ascii="Arial" w:hAnsi="Arial" w:cs="Arial"/>
                <w:color w:val="000000"/>
                <w:sz w:val="20"/>
                <w:szCs w:val="18"/>
              </w:rPr>
              <w:t>INDUSTRIAL</w:t>
            </w:r>
          </w:p>
        </w:tc>
        <w:tc>
          <w:tcPr>
            <w:tcW w:w="1660" w:type="dxa"/>
            <w:noWrap/>
            <w:vAlign w:val="center"/>
            <w:hideMark/>
          </w:tcPr>
          <w:p w14:paraId="2885097F" w14:textId="77777777" w:rsidR="00393760" w:rsidRPr="00EF24F8"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18"/>
              </w:rPr>
            </w:pPr>
            <w:r w:rsidRPr="00EF24F8">
              <w:rPr>
                <w:rFonts w:ascii="Arial" w:hAnsi="Arial" w:cs="Arial"/>
                <w:color w:val="000000"/>
                <w:sz w:val="20"/>
                <w:szCs w:val="18"/>
              </w:rPr>
              <w:t>156</w:t>
            </w:r>
          </w:p>
        </w:tc>
        <w:tc>
          <w:tcPr>
            <w:tcW w:w="1675" w:type="dxa"/>
            <w:vMerge/>
            <w:vAlign w:val="center"/>
            <w:hideMark/>
          </w:tcPr>
          <w:p w14:paraId="12CA15BF" w14:textId="77777777" w:rsidR="00393760" w:rsidRPr="00EF24F8"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18"/>
              </w:rPr>
            </w:pPr>
          </w:p>
        </w:tc>
      </w:tr>
      <w:tr w:rsidR="00393760" w:rsidRPr="00EF24F8" w14:paraId="27C5A357" w14:textId="77777777" w:rsidTr="00147D31">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580" w:type="dxa"/>
            <w:vMerge/>
            <w:vAlign w:val="center"/>
            <w:hideMark/>
          </w:tcPr>
          <w:p w14:paraId="38969650" w14:textId="77777777" w:rsidR="00393760" w:rsidRPr="00EF24F8" w:rsidRDefault="00393760" w:rsidP="00147D31">
            <w:pPr>
              <w:jc w:val="center"/>
              <w:rPr>
                <w:rFonts w:ascii="Arial" w:hAnsi="Arial" w:cs="Arial"/>
                <w:color w:val="000000"/>
                <w:sz w:val="20"/>
                <w:szCs w:val="18"/>
              </w:rPr>
            </w:pPr>
          </w:p>
        </w:tc>
        <w:tc>
          <w:tcPr>
            <w:tcW w:w="1760" w:type="dxa"/>
            <w:noWrap/>
            <w:vAlign w:val="center"/>
            <w:hideMark/>
          </w:tcPr>
          <w:p w14:paraId="04113FED" w14:textId="77777777" w:rsidR="00393760" w:rsidRPr="00EF24F8"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18"/>
              </w:rPr>
            </w:pPr>
            <w:r w:rsidRPr="00EF24F8">
              <w:rPr>
                <w:rFonts w:ascii="Arial" w:hAnsi="Arial" w:cs="Arial"/>
                <w:color w:val="000000"/>
                <w:sz w:val="20"/>
                <w:szCs w:val="18"/>
              </w:rPr>
              <w:t>ESPECIAL</w:t>
            </w:r>
          </w:p>
        </w:tc>
        <w:tc>
          <w:tcPr>
            <w:tcW w:w="1660" w:type="dxa"/>
            <w:noWrap/>
            <w:vAlign w:val="center"/>
            <w:hideMark/>
          </w:tcPr>
          <w:p w14:paraId="24CE17CE" w14:textId="77777777" w:rsidR="00393760" w:rsidRPr="00EF24F8"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18"/>
              </w:rPr>
            </w:pPr>
            <w:r w:rsidRPr="00EF24F8">
              <w:rPr>
                <w:rFonts w:ascii="Arial" w:hAnsi="Arial" w:cs="Arial"/>
                <w:color w:val="000000"/>
                <w:sz w:val="20"/>
                <w:szCs w:val="18"/>
              </w:rPr>
              <w:t>65,00</w:t>
            </w:r>
          </w:p>
        </w:tc>
        <w:tc>
          <w:tcPr>
            <w:tcW w:w="1675" w:type="dxa"/>
            <w:vMerge/>
            <w:vAlign w:val="center"/>
            <w:hideMark/>
          </w:tcPr>
          <w:p w14:paraId="1173EFDD" w14:textId="77777777" w:rsidR="00393760" w:rsidRPr="00EF24F8"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18"/>
              </w:rPr>
            </w:pPr>
          </w:p>
        </w:tc>
      </w:tr>
      <w:tr w:rsidR="00393760" w:rsidRPr="00EF24F8" w14:paraId="7447BA4F" w14:textId="77777777" w:rsidTr="00147D31">
        <w:trPr>
          <w:trHeight w:val="57"/>
          <w:jc w:val="center"/>
        </w:trPr>
        <w:tc>
          <w:tcPr>
            <w:cnfStyle w:val="001000000000" w:firstRow="0" w:lastRow="0" w:firstColumn="1" w:lastColumn="0" w:oddVBand="0" w:evenVBand="0" w:oddHBand="0" w:evenHBand="0" w:firstRowFirstColumn="0" w:firstRowLastColumn="0" w:lastRowFirstColumn="0" w:lastRowLastColumn="0"/>
            <w:tcW w:w="1580" w:type="dxa"/>
            <w:vMerge/>
            <w:vAlign w:val="center"/>
            <w:hideMark/>
          </w:tcPr>
          <w:p w14:paraId="641800F8" w14:textId="77777777" w:rsidR="00393760" w:rsidRPr="00EF24F8" w:rsidRDefault="00393760" w:rsidP="00147D31">
            <w:pPr>
              <w:jc w:val="center"/>
              <w:rPr>
                <w:rFonts w:ascii="Arial" w:hAnsi="Arial" w:cs="Arial"/>
                <w:color w:val="000000"/>
                <w:sz w:val="20"/>
                <w:szCs w:val="18"/>
              </w:rPr>
            </w:pPr>
          </w:p>
        </w:tc>
        <w:tc>
          <w:tcPr>
            <w:tcW w:w="1760" w:type="dxa"/>
            <w:noWrap/>
            <w:vAlign w:val="center"/>
            <w:hideMark/>
          </w:tcPr>
          <w:p w14:paraId="07EA050F" w14:textId="77777777" w:rsidR="00393760" w:rsidRPr="00EF24F8"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18"/>
              </w:rPr>
            </w:pPr>
            <w:r w:rsidRPr="00EF24F8">
              <w:rPr>
                <w:rFonts w:ascii="Arial" w:hAnsi="Arial" w:cs="Arial"/>
                <w:color w:val="000000"/>
                <w:sz w:val="20"/>
                <w:szCs w:val="18"/>
              </w:rPr>
              <w:t>DESOCUPADOS</w:t>
            </w:r>
          </w:p>
        </w:tc>
        <w:tc>
          <w:tcPr>
            <w:tcW w:w="1660" w:type="dxa"/>
            <w:noWrap/>
            <w:vAlign w:val="center"/>
            <w:hideMark/>
          </w:tcPr>
          <w:p w14:paraId="37D0D78F" w14:textId="77777777" w:rsidR="00393760" w:rsidRPr="00EF24F8"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18"/>
              </w:rPr>
            </w:pPr>
            <w:r w:rsidRPr="00EF24F8">
              <w:rPr>
                <w:rFonts w:ascii="Arial" w:hAnsi="Arial" w:cs="Arial"/>
                <w:color w:val="000000"/>
                <w:sz w:val="20"/>
                <w:szCs w:val="18"/>
              </w:rPr>
              <w:t>0</w:t>
            </w:r>
          </w:p>
        </w:tc>
        <w:tc>
          <w:tcPr>
            <w:tcW w:w="1675" w:type="dxa"/>
            <w:vMerge/>
            <w:vAlign w:val="center"/>
            <w:hideMark/>
          </w:tcPr>
          <w:p w14:paraId="61EA4AE2" w14:textId="77777777" w:rsidR="00393760" w:rsidRPr="00EF24F8"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18"/>
              </w:rPr>
            </w:pPr>
          </w:p>
        </w:tc>
      </w:tr>
      <w:tr w:rsidR="00393760" w:rsidRPr="00EF24F8" w14:paraId="0CF06700" w14:textId="77777777" w:rsidTr="00147D31">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580" w:type="dxa"/>
            <w:vMerge/>
            <w:vAlign w:val="center"/>
            <w:hideMark/>
          </w:tcPr>
          <w:p w14:paraId="7EC34C5A" w14:textId="77777777" w:rsidR="00393760" w:rsidRPr="00EF24F8" w:rsidRDefault="00393760" w:rsidP="00147D31">
            <w:pPr>
              <w:jc w:val="center"/>
              <w:rPr>
                <w:rFonts w:ascii="Arial" w:hAnsi="Arial" w:cs="Arial"/>
                <w:color w:val="000000"/>
                <w:sz w:val="20"/>
                <w:szCs w:val="18"/>
              </w:rPr>
            </w:pPr>
          </w:p>
        </w:tc>
        <w:tc>
          <w:tcPr>
            <w:tcW w:w="1760" w:type="dxa"/>
            <w:noWrap/>
            <w:vAlign w:val="center"/>
            <w:hideMark/>
          </w:tcPr>
          <w:p w14:paraId="25550904" w14:textId="77777777" w:rsidR="00393760" w:rsidRPr="00EF24F8"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18"/>
              </w:rPr>
            </w:pPr>
            <w:r w:rsidRPr="00EF24F8">
              <w:rPr>
                <w:rFonts w:ascii="Arial" w:hAnsi="Arial" w:cs="Arial"/>
                <w:color w:val="000000"/>
                <w:sz w:val="20"/>
                <w:szCs w:val="18"/>
              </w:rPr>
              <w:t>RURALES</w:t>
            </w:r>
          </w:p>
        </w:tc>
        <w:tc>
          <w:tcPr>
            <w:tcW w:w="1660" w:type="dxa"/>
            <w:noWrap/>
            <w:vAlign w:val="center"/>
            <w:hideMark/>
          </w:tcPr>
          <w:p w14:paraId="4A479CB8" w14:textId="77777777" w:rsidR="00393760" w:rsidRPr="00EF24F8"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18"/>
              </w:rPr>
            </w:pPr>
            <w:r w:rsidRPr="00EF24F8">
              <w:rPr>
                <w:rFonts w:ascii="Arial" w:hAnsi="Arial" w:cs="Arial"/>
                <w:color w:val="000000"/>
                <w:sz w:val="20"/>
                <w:szCs w:val="18"/>
              </w:rPr>
              <w:t>969</w:t>
            </w:r>
          </w:p>
        </w:tc>
        <w:tc>
          <w:tcPr>
            <w:tcW w:w="1675" w:type="dxa"/>
            <w:vMerge/>
            <w:vAlign w:val="center"/>
            <w:hideMark/>
          </w:tcPr>
          <w:p w14:paraId="38541683" w14:textId="77777777" w:rsidR="00393760" w:rsidRPr="00EF24F8"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18"/>
              </w:rPr>
            </w:pPr>
          </w:p>
        </w:tc>
      </w:tr>
      <w:tr w:rsidR="00393760" w:rsidRPr="00EF24F8" w14:paraId="47B69E9A" w14:textId="77777777" w:rsidTr="00147D31">
        <w:trPr>
          <w:trHeight w:val="57"/>
          <w:jc w:val="center"/>
        </w:trPr>
        <w:tc>
          <w:tcPr>
            <w:cnfStyle w:val="001000000000" w:firstRow="0" w:lastRow="0" w:firstColumn="1" w:lastColumn="0" w:oddVBand="0" w:evenVBand="0" w:oddHBand="0" w:evenHBand="0" w:firstRowFirstColumn="0" w:firstRowLastColumn="0" w:lastRowFirstColumn="0" w:lastRowLastColumn="0"/>
            <w:tcW w:w="3340" w:type="dxa"/>
            <w:gridSpan w:val="2"/>
            <w:noWrap/>
            <w:vAlign w:val="center"/>
            <w:hideMark/>
          </w:tcPr>
          <w:p w14:paraId="7DAC2272" w14:textId="77777777" w:rsidR="00393760" w:rsidRPr="00EF24F8" w:rsidRDefault="00393760" w:rsidP="00147D31">
            <w:pPr>
              <w:jc w:val="center"/>
              <w:rPr>
                <w:rFonts w:ascii="Arial" w:hAnsi="Arial" w:cs="Arial"/>
                <w:color w:val="000000"/>
                <w:sz w:val="20"/>
                <w:szCs w:val="18"/>
              </w:rPr>
            </w:pPr>
            <w:r w:rsidRPr="00EF24F8">
              <w:rPr>
                <w:rFonts w:ascii="Arial" w:hAnsi="Arial" w:cs="Arial"/>
                <w:color w:val="000000"/>
                <w:sz w:val="20"/>
                <w:szCs w:val="18"/>
              </w:rPr>
              <w:t>SUBTOTAL</w:t>
            </w:r>
          </w:p>
        </w:tc>
        <w:tc>
          <w:tcPr>
            <w:tcW w:w="1660" w:type="dxa"/>
            <w:noWrap/>
            <w:vAlign w:val="center"/>
            <w:hideMark/>
          </w:tcPr>
          <w:p w14:paraId="4FB25923" w14:textId="77777777" w:rsidR="00393760" w:rsidRPr="00EF24F8"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18"/>
              </w:rPr>
            </w:pPr>
            <w:r w:rsidRPr="00EF24F8">
              <w:rPr>
                <w:rFonts w:ascii="Arial" w:hAnsi="Arial" w:cs="Arial"/>
                <w:color w:val="000000"/>
                <w:sz w:val="20"/>
                <w:szCs w:val="18"/>
              </w:rPr>
              <w:t>19.333</w:t>
            </w:r>
          </w:p>
        </w:tc>
        <w:tc>
          <w:tcPr>
            <w:tcW w:w="1675" w:type="dxa"/>
            <w:noWrap/>
            <w:vAlign w:val="center"/>
            <w:hideMark/>
          </w:tcPr>
          <w:p w14:paraId="081278F2" w14:textId="77777777" w:rsidR="00393760" w:rsidRPr="00EF24F8"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18"/>
              </w:rPr>
            </w:pPr>
            <w:r w:rsidRPr="00EF24F8">
              <w:rPr>
                <w:rFonts w:ascii="Arial" w:hAnsi="Arial" w:cs="Arial"/>
                <w:color w:val="000000"/>
                <w:sz w:val="20"/>
                <w:szCs w:val="18"/>
              </w:rPr>
              <w:t>-</w:t>
            </w:r>
          </w:p>
        </w:tc>
      </w:tr>
      <w:tr w:rsidR="00393760" w:rsidRPr="00EF24F8" w14:paraId="601B633E" w14:textId="77777777" w:rsidTr="00147D31">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3340" w:type="dxa"/>
            <w:gridSpan w:val="2"/>
            <w:noWrap/>
            <w:vAlign w:val="center"/>
            <w:hideMark/>
          </w:tcPr>
          <w:p w14:paraId="43EF46BF" w14:textId="77777777" w:rsidR="00393760" w:rsidRPr="00EF24F8" w:rsidRDefault="00393760" w:rsidP="00147D31">
            <w:pPr>
              <w:jc w:val="center"/>
              <w:rPr>
                <w:rFonts w:ascii="Arial" w:hAnsi="Arial" w:cs="Arial"/>
                <w:color w:val="000000"/>
                <w:sz w:val="20"/>
                <w:szCs w:val="18"/>
              </w:rPr>
            </w:pPr>
            <w:r w:rsidRPr="00EF24F8">
              <w:rPr>
                <w:rFonts w:ascii="Arial" w:hAnsi="Arial" w:cs="Arial"/>
                <w:color w:val="000000"/>
                <w:sz w:val="20"/>
                <w:szCs w:val="18"/>
              </w:rPr>
              <w:t>TOTAL</w:t>
            </w:r>
          </w:p>
        </w:tc>
        <w:tc>
          <w:tcPr>
            <w:tcW w:w="1660" w:type="dxa"/>
            <w:noWrap/>
            <w:vAlign w:val="center"/>
            <w:hideMark/>
          </w:tcPr>
          <w:p w14:paraId="4D79EE32" w14:textId="77777777" w:rsidR="00393760" w:rsidRPr="00EF24F8"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18"/>
              </w:rPr>
            </w:pPr>
            <w:r w:rsidRPr="00EF24F8">
              <w:rPr>
                <w:rFonts w:ascii="Arial" w:hAnsi="Arial" w:cs="Arial"/>
                <w:b/>
                <w:bCs/>
                <w:color w:val="000000"/>
                <w:sz w:val="20"/>
                <w:szCs w:val="18"/>
              </w:rPr>
              <w:t>262.163</w:t>
            </w:r>
          </w:p>
        </w:tc>
        <w:tc>
          <w:tcPr>
            <w:tcW w:w="1675" w:type="dxa"/>
            <w:noWrap/>
            <w:vAlign w:val="center"/>
            <w:hideMark/>
          </w:tcPr>
          <w:p w14:paraId="59B3C1B7" w14:textId="77777777" w:rsidR="00393760" w:rsidRPr="00EF24F8"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18"/>
              </w:rPr>
            </w:pPr>
            <w:r w:rsidRPr="00EF24F8">
              <w:rPr>
                <w:rFonts w:ascii="Arial" w:hAnsi="Arial" w:cs="Arial"/>
                <w:color w:val="000000"/>
                <w:sz w:val="20"/>
                <w:szCs w:val="18"/>
              </w:rPr>
              <w:t>100 %</w:t>
            </w:r>
          </w:p>
        </w:tc>
      </w:tr>
    </w:tbl>
    <w:p w14:paraId="15BB3298" w14:textId="77777777" w:rsidR="00393760" w:rsidRDefault="00393760" w:rsidP="00393760">
      <w:pPr>
        <w:spacing w:line="360" w:lineRule="auto"/>
        <w:jc w:val="both"/>
        <w:rPr>
          <w:rFonts w:ascii="Arial Narrow" w:hAnsi="Arial Narrow" w:cs="Tahoma"/>
        </w:rPr>
      </w:pPr>
    </w:p>
    <w:p w14:paraId="4990A85E" w14:textId="77777777" w:rsidR="00393760" w:rsidRDefault="00393760" w:rsidP="00393760">
      <w:pPr>
        <w:spacing w:line="360" w:lineRule="auto"/>
        <w:jc w:val="both"/>
        <w:rPr>
          <w:rFonts w:ascii="Arial Narrow" w:hAnsi="Arial Narrow" w:cs="Tahoma"/>
        </w:rPr>
      </w:pPr>
      <w:r w:rsidRPr="004752AF">
        <w:rPr>
          <w:rFonts w:ascii="Arial Narrow" w:hAnsi="Arial Narrow" w:cs="Tahoma"/>
        </w:rPr>
        <w:t>La estructura de mercado denota que de los 262.163 suscriptores que figuran en las bases de datos de las empresas de servicios públicos, 230.877 suscriptores corresponden a los estratos I, II y III, con un porcentaje del</w:t>
      </w:r>
      <w:r>
        <w:rPr>
          <w:rFonts w:ascii="Arial Narrow" w:hAnsi="Arial Narrow" w:cs="Tahoma"/>
        </w:rPr>
        <w:t xml:space="preserve"> 88</w:t>
      </w:r>
      <w:r w:rsidRPr="004752AF">
        <w:rPr>
          <w:rFonts w:ascii="Arial Narrow" w:hAnsi="Arial Narrow" w:cs="Tahoma"/>
        </w:rPr>
        <w:t>% de participación del mercado</w:t>
      </w:r>
      <w:r>
        <w:rPr>
          <w:rFonts w:ascii="Arial Narrow" w:hAnsi="Arial Narrow" w:cs="Tahoma"/>
        </w:rPr>
        <w:t>, de los cuales, el estrato II cuenta con mayor cantidad de suscriptores, en la medida que el número asciende a 112.029. Es importante resaltar que estos estratos son los que no generan contribución, es decir, son subsidiados.</w:t>
      </w:r>
    </w:p>
    <w:p w14:paraId="4D97EC00" w14:textId="77777777" w:rsidR="00393760" w:rsidRDefault="00393760" w:rsidP="00393760">
      <w:pPr>
        <w:spacing w:line="360" w:lineRule="auto"/>
        <w:jc w:val="both"/>
        <w:rPr>
          <w:rFonts w:ascii="Arial Narrow" w:hAnsi="Arial Narrow" w:cs="Tahoma"/>
        </w:rPr>
      </w:pPr>
      <w:r>
        <w:rPr>
          <w:rFonts w:ascii="Arial Narrow" w:hAnsi="Arial Narrow" w:cs="Tahoma"/>
        </w:rPr>
        <w:t>El estrato IV cuenta con una participación del 4%, sin embargo, éste no</w:t>
      </w:r>
      <w:r w:rsidRPr="00286AE5">
        <w:rPr>
          <w:rFonts w:ascii="Arial Narrow" w:hAnsi="Arial Narrow" w:cs="Tahoma"/>
        </w:rPr>
        <w:t xml:space="preserve"> genera ni contribuye</w:t>
      </w:r>
      <w:r>
        <w:rPr>
          <w:rFonts w:ascii="Arial Narrow" w:hAnsi="Arial Narrow" w:cs="Tahoma"/>
        </w:rPr>
        <w:t>.</w:t>
      </w:r>
    </w:p>
    <w:p w14:paraId="58458B46" w14:textId="77777777" w:rsidR="00393760" w:rsidRPr="00286AE5" w:rsidRDefault="00393760" w:rsidP="00393760">
      <w:pPr>
        <w:spacing w:line="360" w:lineRule="auto"/>
        <w:jc w:val="both"/>
        <w:rPr>
          <w:rFonts w:ascii="Arial Narrow" w:hAnsi="Arial Narrow" w:cs="Tahoma"/>
        </w:rPr>
      </w:pPr>
      <w:r>
        <w:rPr>
          <w:rFonts w:ascii="Arial Narrow" w:hAnsi="Arial Narrow" w:cs="Tahoma"/>
        </w:rPr>
        <w:lastRenderedPageBreak/>
        <w:t>Los estratos V, VI y los suscriptores no residenciales, tienen el 8% de participación, siendo necesario memorar que éstos generan algún tipo de contribución.</w:t>
      </w:r>
    </w:p>
    <w:p w14:paraId="7EFCDD02" w14:textId="77777777" w:rsidR="00393760" w:rsidRDefault="00393760" w:rsidP="00393760">
      <w:pPr>
        <w:rPr>
          <w:rFonts w:ascii="Arial Narrow" w:hAnsi="Arial Narrow" w:cs="Tahoma"/>
          <w:b/>
          <w:color w:val="C45911" w:themeColor="accent2" w:themeShade="BF"/>
        </w:rPr>
      </w:pPr>
      <w:r w:rsidRPr="00BF70C5">
        <w:rPr>
          <w:rFonts w:ascii="Arial Narrow" w:hAnsi="Arial Narrow" w:cs="Tahoma"/>
          <w:b/>
          <w:color w:val="C45911" w:themeColor="accent2" w:themeShade="BF"/>
        </w:rPr>
        <w:t>CANTIDAD DE USUARIOS RESIDENCIALES Y NO R</w:t>
      </w:r>
      <w:r>
        <w:rPr>
          <w:rFonts w:ascii="Arial Narrow" w:hAnsi="Arial Narrow" w:cs="Tahoma"/>
          <w:b/>
          <w:color w:val="C45911" w:themeColor="accent2" w:themeShade="BF"/>
        </w:rPr>
        <w:t>ESIDENCIALES EN EL DEPARTAMENTO</w:t>
      </w:r>
    </w:p>
    <w:p w14:paraId="2A76A190" w14:textId="77777777" w:rsidR="00393760" w:rsidRDefault="00393760" w:rsidP="00393760">
      <w:pPr>
        <w:rPr>
          <w:rFonts w:ascii="Arial Narrow" w:hAnsi="Arial Narrow" w:cs="Tahoma"/>
          <w:b/>
          <w:color w:val="C45911" w:themeColor="accent2" w:themeShade="BF"/>
        </w:rPr>
      </w:pPr>
    </w:p>
    <w:p w14:paraId="45B79B19" w14:textId="77777777" w:rsidR="00393760" w:rsidRPr="004752AF" w:rsidRDefault="00393760" w:rsidP="00393760">
      <w:pPr>
        <w:jc w:val="center"/>
        <w:rPr>
          <w:rFonts w:ascii="Arial Narrow" w:hAnsi="Arial Narrow" w:cs="Tahoma"/>
          <w:b/>
          <w:color w:val="C45911" w:themeColor="accent2" w:themeShade="BF"/>
        </w:rPr>
      </w:pPr>
      <w:r>
        <w:rPr>
          <w:noProof/>
        </w:rPr>
        <w:drawing>
          <wp:inline distT="0" distB="0" distL="0" distR="0" wp14:anchorId="5B8DC067" wp14:editId="7FC4FD6F">
            <wp:extent cx="4629150" cy="2417196"/>
            <wp:effectExtent l="0" t="0" r="0" b="254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2FC5F436" w14:textId="77777777" w:rsidR="00393760" w:rsidRPr="00BF70C5" w:rsidRDefault="00393760" w:rsidP="00393760">
      <w:pPr>
        <w:rPr>
          <w:rFonts w:ascii="Arial Narrow" w:hAnsi="Arial Narrow" w:cs="Tahoma"/>
        </w:rPr>
      </w:pPr>
      <w:r w:rsidRPr="00BF70C5">
        <w:rPr>
          <w:rFonts w:ascii="Arial Narrow" w:hAnsi="Arial Narrow" w:cs="Tahoma"/>
        </w:rPr>
        <w:t xml:space="preserve">El 92,62% de suscriptores son residenciales, de los cuales la mayoría corresponden al estrato II, con el 42,73%, seguido por el estrato I con el 33,81%. </w:t>
      </w:r>
    </w:p>
    <w:p w14:paraId="58368532" w14:textId="77777777" w:rsidR="00393760" w:rsidRDefault="00393760" w:rsidP="00393760">
      <w:pPr>
        <w:rPr>
          <w:rFonts w:ascii="Arial Narrow" w:hAnsi="Arial Narrow" w:cs="Tahoma"/>
        </w:rPr>
      </w:pPr>
      <w:r w:rsidRPr="00BF70C5">
        <w:rPr>
          <w:rFonts w:ascii="Arial Narrow" w:hAnsi="Arial Narrow" w:cs="Tahoma"/>
        </w:rPr>
        <w:t>El 7,37% de suscriptores son no residenciales, de los cuales la mayor cantidad corresponden a los comerciales, con el 6,15%, seguido por los oficiales con un 0,76%.</w:t>
      </w:r>
    </w:p>
    <w:p w14:paraId="3EA0B73D" w14:textId="77777777" w:rsidR="00393760" w:rsidRPr="004752AF" w:rsidRDefault="00393760" w:rsidP="00393760">
      <w:pPr>
        <w:rPr>
          <w:rFonts w:ascii="Arial Narrow" w:hAnsi="Arial Narrow" w:cs="Tahoma"/>
        </w:rPr>
      </w:pPr>
    </w:p>
    <w:p w14:paraId="36A28477" w14:textId="77777777" w:rsidR="00393760" w:rsidRPr="00643510" w:rsidRDefault="00393760" w:rsidP="00393760">
      <w:pPr>
        <w:rPr>
          <w:rFonts w:ascii="Arial Narrow" w:hAnsi="Arial Narrow" w:cs="Tahoma"/>
          <w:b/>
          <w:color w:val="C45911" w:themeColor="accent2" w:themeShade="BF"/>
        </w:rPr>
      </w:pPr>
      <w:r w:rsidRPr="00643510">
        <w:rPr>
          <w:rFonts w:ascii="Arial Narrow" w:hAnsi="Arial Narrow" w:cs="Tahoma"/>
          <w:b/>
          <w:color w:val="C45911" w:themeColor="accent2" w:themeShade="BF"/>
        </w:rPr>
        <w:t>CARGUE AL SUI</w:t>
      </w:r>
    </w:p>
    <w:p w14:paraId="13C092E3" w14:textId="77777777" w:rsidR="00393760" w:rsidRDefault="00393760" w:rsidP="00393760">
      <w:pPr>
        <w:jc w:val="both"/>
        <w:rPr>
          <w:rFonts w:ascii="Arial Narrow" w:hAnsi="Arial Narrow" w:cs="Tahoma"/>
        </w:rPr>
      </w:pPr>
      <w:r>
        <w:rPr>
          <w:rFonts w:ascii="Arial Narrow" w:hAnsi="Arial Narrow" w:cs="Tahoma"/>
        </w:rPr>
        <w:t>En la</w:t>
      </w:r>
      <w:r w:rsidRPr="004752AF">
        <w:rPr>
          <w:rFonts w:ascii="Arial Narrow" w:hAnsi="Arial Narrow" w:cs="Tahoma"/>
        </w:rPr>
        <w:t xml:space="preserve"> </w:t>
      </w:r>
      <w:r>
        <w:rPr>
          <w:rFonts w:ascii="Arial Narrow" w:hAnsi="Arial Narrow" w:cs="Tahoma"/>
        </w:rPr>
        <w:t xml:space="preserve">siguiente </w:t>
      </w:r>
      <w:r w:rsidRPr="004752AF">
        <w:rPr>
          <w:rFonts w:ascii="Arial Narrow" w:hAnsi="Arial Narrow" w:cs="Tahoma"/>
        </w:rPr>
        <w:t>gr</w:t>
      </w:r>
      <w:r>
        <w:rPr>
          <w:rFonts w:ascii="Arial Narrow" w:hAnsi="Arial Narrow" w:cs="Tahoma"/>
        </w:rPr>
        <w:t>á</w:t>
      </w:r>
      <w:r w:rsidRPr="004752AF">
        <w:rPr>
          <w:rFonts w:ascii="Arial Narrow" w:hAnsi="Arial Narrow" w:cs="Tahoma"/>
        </w:rPr>
        <w:t xml:space="preserve">fica </w:t>
      </w:r>
      <w:r>
        <w:rPr>
          <w:rFonts w:ascii="Arial Narrow" w:hAnsi="Arial Narrow" w:cs="Tahoma"/>
        </w:rPr>
        <w:t xml:space="preserve">se evidencia </w:t>
      </w:r>
      <w:r w:rsidRPr="004752AF">
        <w:rPr>
          <w:rFonts w:ascii="Arial Narrow" w:hAnsi="Arial Narrow" w:cs="Tahoma"/>
        </w:rPr>
        <w:t>el estado de cagues pendientes al Sistema Único de Información SUI, por tópicos, presentados numéricamente por el total de prestadores del departamento del Huila</w:t>
      </w:r>
      <w:r>
        <w:rPr>
          <w:rFonts w:ascii="Arial Narrow" w:hAnsi="Arial Narrow" w:cs="Tahoma"/>
        </w:rPr>
        <w:t>.</w:t>
      </w:r>
    </w:p>
    <w:p w14:paraId="5DCFD725" w14:textId="77777777" w:rsidR="00393760" w:rsidRDefault="00393760" w:rsidP="00393760">
      <w:pPr>
        <w:jc w:val="both"/>
        <w:rPr>
          <w:rFonts w:ascii="Arial Narrow" w:hAnsi="Arial Narrow" w:cs="Tahoma"/>
        </w:rPr>
      </w:pPr>
      <w:r w:rsidRPr="004752AF">
        <w:rPr>
          <w:rFonts w:ascii="Arial Narrow" w:hAnsi="Arial Narrow" w:cs="Tahoma"/>
        </w:rPr>
        <w:t>Como se refleja</w:t>
      </w:r>
      <w:r>
        <w:rPr>
          <w:rFonts w:ascii="Arial Narrow" w:hAnsi="Arial Narrow" w:cs="Tahoma"/>
        </w:rPr>
        <w:t>,</w:t>
      </w:r>
      <w:r w:rsidRPr="004752AF">
        <w:rPr>
          <w:rFonts w:ascii="Arial Narrow" w:hAnsi="Arial Narrow" w:cs="Tahoma"/>
        </w:rPr>
        <w:t xml:space="preserve"> el tópico con mayor número de pendientes correspondiente a comercial y de gestión,</w:t>
      </w:r>
      <w:r>
        <w:rPr>
          <w:rFonts w:ascii="Arial Narrow" w:hAnsi="Arial Narrow" w:cs="Tahoma"/>
        </w:rPr>
        <w:t xml:space="preserve"> seguido por el tarifario.</w:t>
      </w:r>
      <w:r w:rsidRPr="004752AF">
        <w:rPr>
          <w:rFonts w:ascii="Arial Narrow" w:hAnsi="Arial Narrow" w:cs="Tahoma"/>
        </w:rPr>
        <w:t xml:space="preserve"> </w:t>
      </w:r>
    </w:p>
    <w:p w14:paraId="57D75FE7" w14:textId="77777777" w:rsidR="00393760" w:rsidRPr="004752AF" w:rsidRDefault="00393760" w:rsidP="00393760">
      <w:pPr>
        <w:jc w:val="both"/>
        <w:rPr>
          <w:rFonts w:ascii="Arial Narrow" w:hAnsi="Arial Narrow" w:cs="Tahoma"/>
        </w:rPr>
      </w:pPr>
    </w:p>
    <w:p w14:paraId="2FC8CF28" w14:textId="77777777" w:rsidR="00393760" w:rsidRPr="004E4E74" w:rsidRDefault="00393760" w:rsidP="00393760">
      <w:pPr>
        <w:jc w:val="both"/>
        <w:rPr>
          <w:rFonts w:ascii="Arial Narrow" w:hAnsi="Arial Narrow" w:cs="Tahoma"/>
          <w:color w:val="FF0000"/>
        </w:rPr>
      </w:pPr>
      <w:r>
        <w:rPr>
          <w:noProof/>
        </w:rPr>
        <w:drawing>
          <wp:inline distT="0" distB="0" distL="0" distR="0" wp14:anchorId="74C56687" wp14:editId="0D38644D">
            <wp:extent cx="5743575" cy="2918129"/>
            <wp:effectExtent l="0" t="0" r="9525" b="1587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45BFF6B1" w14:textId="77777777" w:rsidR="00393760" w:rsidRDefault="00393760" w:rsidP="00393760">
      <w:pPr>
        <w:rPr>
          <w:rFonts w:ascii="Arial Narrow" w:hAnsi="Arial Narrow" w:cs="Tahoma"/>
          <w:b/>
          <w:color w:val="002060"/>
        </w:rPr>
      </w:pPr>
    </w:p>
    <w:p w14:paraId="7067B0E0" w14:textId="77777777" w:rsidR="00393760" w:rsidRPr="00FF1B27" w:rsidRDefault="00393760" w:rsidP="00393760">
      <w:pPr>
        <w:rPr>
          <w:rFonts w:ascii="Arial Narrow" w:hAnsi="Arial Narrow" w:cs="Tahoma"/>
          <w:b/>
          <w:color w:val="C45911" w:themeColor="accent2" w:themeShade="BF"/>
        </w:rPr>
      </w:pPr>
      <w:r w:rsidRPr="00FF1B27">
        <w:rPr>
          <w:rFonts w:ascii="Arial Narrow" w:hAnsi="Arial Narrow" w:cs="Tahoma"/>
          <w:b/>
          <w:color w:val="C45911" w:themeColor="accent2" w:themeShade="BF"/>
        </w:rPr>
        <w:t>ÍNDICE DE AGUA NO CONTABILIZADA</w:t>
      </w:r>
    </w:p>
    <w:p w14:paraId="54F973A4" w14:textId="77777777" w:rsidR="00393760" w:rsidRPr="004752AF" w:rsidRDefault="00393760" w:rsidP="00393760">
      <w:pPr>
        <w:jc w:val="center"/>
        <w:rPr>
          <w:rFonts w:ascii="Arial Narrow" w:hAnsi="Arial Narrow" w:cs="Tahoma"/>
          <w:b/>
          <w:color w:val="002060"/>
        </w:rPr>
      </w:pPr>
    </w:p>
    <w:p w14:paraId="00D63492" w14:textId="77777777" w:rsidR="00393760" w:rsidRPr="004752AF" w:rsidRDefault="00393760" w:rsidP="00393760">
      <w:pPr>
        <w:jc w:val="center"/>
        <w:rPr>
          <w:rFonts w:ascii="Arial Narrow" w:hAnsi="Arial Narrow" w:cs="Tahoma"/>
        </w:rPr>
      </w:pPr>
      <w:r w:rsidRPr="004752AF">
        <w:rPr>
          <w:rFonts w:ascii="Arial Narrow" w:hAnsi="Arial Narrow"/>
          <w:noProof/>
        </w:rPr>
        <w:drawing>
          <wp:inline distT="0" distB="0" distL="0" distR="0" wp14:anchorId="68783B9A" wp14:editId="67937549">
            <wp:extent cx="4157330" cy="2541181"/>
            <wp:effectExtent l="0" t="0" r="15240" b="12065"/>
            <wp:docPr id="1959436526" name="Gráfico 1959436526">
              <a:extLst xmlns:a="http://schemas.openxmlformats.org/drawingml/2006/main">
                <a:ext uri="{FF2B5EF4-FFF2-40B4-BE49-F238E27FC236}">
                  <a16:creationId xmlns:a16="http://schemas.microsoft.com/office/drawing/2014/main" id="{00000000-0008-0000-02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34AB7E49" w14:textId="77777777" w:rsidR="00393760" w:rsidRDefault="00393760" w:rsidP="00393760">
      <w:pPr>
        <w:tabs>
          <w:tab w:val="left" w:pos="1665"/>
        </w:tabs>
        <w:rPr>
          <w:rFonts w:ascii="Arial Narrow" w:hAnsi="Arial Narrow" w:cs="Tahoma"/>
        </w:rPr>
      </w:pPr>
    </w:p>
    <w:p w14:paraId="321887AB" w14:textId="77777777" w:rsidR="00393760" w:rsidRPr="004752AF" w:rsidRDefault="00393760" w:rsidP="00393760">
      <w:pPr>
        <w:tabs>
          <w:tab w:val="left" w:pos="1665"/>
        </w:tabs>
        <w:rPr>
          <w:rFonts w:ascii="Arial Narrow" w:hAnsi="Arial Narrow" w:cs="Tahoma"/>
        </w:rPr>
      </w:pPr>
      <w:r w:rsidRPr="004E4E74">
        <w:rPr>
          <w:rFonts w:ascii="Arial Narrow" w:hAnsi="Arial Narrow" w:cs="Tahoma"/>
        </w:rPr>
        <w:t xml:space="preserve">El índice de agua producida por M3 es de 80.076.996 mientras que el agua facturada por M3 es de 42.415.208 lo que no da un índice </w:t>
      </w:r>
      <w:r w:rsidRPr="004752AF">
        <w:rPr>
          <w:rFonts w:ascii="Arial Narrow" w:hAnsi="Arial Narrow" w:cs="Tahoma"/>
        </w:rPr>
        <w:t>de agua no contabilizada (I.A.N.C.) con un porcentaje del 47.03%.</w:t>
      </w:r>
    </w:p>
    <w:p w14:paraId="72198598" w14:textId="77777777" w:rsidR="00393760" w:rsidRPr="004752AF" w:rsidRDefault="00393760" w:rsidP="00393760">
      <w:pPr>
        <w:tabs>
          <w:tab w:val="left" w:pos="1665"/>
        </w:tabs>
        <w:rPr>
          <w:rFonts w:ascii="Arial Narrow" w:hAnsi="Arial Narrow" w:cs="Tahoma"/>
        </w:rPr>
      </w:pPr>
    </w:p>
    <w:p w14:paraId="582711F0" w14:textId="77777777" w:rsidR="00393760" w:rsidRDefault="00393760" w:rsidP="00393760">
      <w:pPr>
        <w:tabs>
          <w:tab w:val="left" w:pos="1665"/>
        </w:tabs>
        <w:jc w:val="both"/>
        <w:rPr>
          <w:rFonts w:ascii="Arial Narrow" w:hAnsi="Arial Narrow" w:cs="Tahoma"/>
        </w:rPr>
      </w:pPr>
      <w:r w:rsidRPr="004752AF">
        <w:rPr>
          <w:rFonts w:ascii="Arial Narrow" w:hAnsi="Arial Narrow" w:cs="Tahoma"/>
        </w:rPr>
        <w:t>El índice de perdidas máximo de acuerdo a la actual normatividad habla del IPUF (Índice de Perdida por Suscriptor Facturado), es de 6 Metros cúbicos por usuario. Se aclara que la norma da un plazo de 5 años para alcanzar esta meta.</w:t>
      </w:r>
    </w:p>
    <w:p w14:paraId="2A9F14D8" w14:textId="77777777" w:rsidR="00393760" w:rsidRDefault="00393760" w:rsidP="00393760">
      <w:pPr>
        <w:tabs>
          <w:tab w:val="left" w:pos="1665"/>
        </w:tabs>
        <w:jc w:val="both"/>
        <w:rPr>
          <w:rFonts w:ascii="Arial Narrow" w:hAnsi="Arial Narrow" w:cs="Tahoma"/>
        </w:rPr>
      </w:pPr>
    </w:p>
    <w:p w14:paraId="6DE81434" w14:textId="77777777" w:rsidR="00393760" w:rsidRDefault="00393760" w:rsidP="00393760">
      <w:pPr>
        <w:tabs>
          <w:tab w:val="left" w:pos="1665"/>
        </w:tabs>
        <w:jc w:val="both"/>
        <w:rPr>
          <w:rFonts w:ascii="Arial Narrow" w:hAnsi="Arial Narrow" w:cs="Tahoma"/>
          <w:b/>
          <w:color w:val="C45911" w:themeColor="accent2" w:themeShade="BF"/>
        </w:rPr>
      </w:pPr>
    </w:p>
    <w:p w14:paraId="7B5BFDEE" w14:textId="77777777" w:rsidR="00393760" w:rsidRDefault="00393760" w:rsidP="00393760">
      <w:pPr>
        <w:tabs>
          <w:tab w:val="left" w:pos="1665"/>
        </w:tabs>
        <w:jc w:val="both"/>
        <w:rPr>
          <w:rFonts w:ascii="Arial Narrow" w:hAnsi="Arial Narrow" w:cs="Tahoma"/>
          <w:b/>
          <w:color w:val="C45911" w:themeColor="accent2" w:themeShade="BF"/>
        </w:rPr>
      </w:pPr>
      <w:r>
        <w:rPr>
          <w:rFonts w:ascii="Arial Narrow" w:hAnsi="Arial Narrow" w:cs="Tahoma"/>
          <w:b/>
          <w:color w:val="C45911" w:themeColor="accent2" w:themeShade="BF"/>
        </w:rPr>
        <w:t>ESTRUCTURA TARIFARIA</w:t>
      </w:r>
    </w:p>
    <w:p w14:paraId="13299B29" w14:textId="2F6CFD74" w:rsidR="00393760" w:rsidRPr="00454E9C" w:rsidRDefault="00393760" w:rsidP="00393760">
      <w:pPr>
        <w:tabs>
          <w:tab w:val="left" w:pos="1665"/>
        </w:tabs>
        <w:jc w:val="both"/>
        <w:rPr>
          <w:rFonts w:ascii="Arial Narrow" w:hAnsi="Arial Narrow" w:cs="Tahoma"/>
        </w:rPr>
      </w:pPr>
    </w:p>
    <w:p w14:paraId="3E322593" w14:textId="77777777" w:rsidR="00393760" w:rsidRPr="004752AF" w:rsidRDefault="00393760" w:rsidP="00393760">
      <w:pPr>
        <w:tabs>
          <w:tab w:val="left" w:pos="1665"/>
        </w:tabs>
        <w:jc w:val="both"/>
        <w:rPr>
          <w:rFonts w:ascii="Arial Narrow" w:hAnsi="Arial Narrow" w:cs="Tahoma"/>
        </w:rPr>
      </w:pPr>
      <w:r w:rsidRPr="004752AF">
        <w:rPr>
          <w:rFonts w:ascii="Arial Narrow" w:hAnsi="Arial Narrow" w:cs="Tahoma"/>
        </w:rPr>
        <w:t>De acuerdo con la línea base del Departamento y la determinación de los niveles de modernización de los prestadores, se pudo establecer que la mayoría de las áreas urbanas atendidas, cobran sus tarifas de acuerdo a un estudio de costo y tarifas elaborado al inicio de sus operaciones, en atención a las metodologías expandidas por la comisión de Regulación de Agua Potable y Saneamiento Básico CRA así, Resolución CRA 825 DE 2017 para Acueducto y Alcantarillado, modificada por la Resolución 844 de 2018, para empresas pequeñas, (menores de 5000 suscriptores) y para grandes, rige la Resolución 688 de 2014 y 735 de 2015.</w:t>
      </w:r>
    </w:p>
    <w:p w14:paraId="24D83C4A" w14:textId="77777777" w:rsidR="00393760" w:rsidRPr="004752AF" w:rsidRDefault="00393760" w:rsidP="00393760">
      <w:pPr>
        <w:tabs>
          <w:tab w:val="left" w:pos="1665"/>
        </w:tabs>
        <w:jc w:val="both"/>
        <w:rPr>
          <w:rFonts w:ascii="Arial Narrow" w:hAnsi="Arial Narrow" w:cs="Tahoma"/>
        </w:rPr>
      </w:pPr>
    </w:p>
    <w:p w14:paraId="168DAC17" w14:textId="77777777" w:rsidR="00393760" w:rsidRPr="004752AF" w:rsidRDefault="00393760" w:rsidP="00393760">
      <w:pPr>
        <w:tabs>
          <w:tab w:val="left" w:pos="1665"/>
        </w:tabs>
        <w:jc w:val="both"/>
        <w:rPr>
          <w:rFonts w:ascii="Arial Narrow" w:hAnsi="Arial Narrow" w:cs="Tahoma"/>
        </w:rPr>
      </w:pPr>
      <w:r w:rsidRPr="004752AF">
        <w:rPr>
          <w:rFonts w:ascii="Arial Narrow" w:hAnsi="Arial Narrow" w:cs="Tahoma"/>
        </w:rPr>
        <w:t>En cuanto a la norma para la regulación de tarifas de Aseo, recientemente la CRA, ha manifestado su postergación para la adopción de nueva metodología por la emergencia que atraviesa el país, para empresas menores a 5000 suscriptores.  En cuanto a las empresas con más de estos suscriptores rige la Resolución 720 de 2015.</w:t>
      </w:r>
    </w:p>
    <w:p w14:paraId="540FB397" w14:textId="77777777" w:rsidR="00393760" w:rsidRPr="004752AF" w:rsidRDefault="00393760" w:rsidP="00393760">
      <w:pPr>
        <w:tabs>
          <w:tab w:val="left" w:pos="1665"/>
        </w:tabs>
        <w:jc w:val="both"/>
        <w:rPr>
          <w:rFonts w:ascii="Arial Narrow" w:hAnsi="Arial Narrow" w:cs="Tahoma"/>
        </w:rPr>
      </w:pPr>
    </w:p>
    <w:p w14:paraId="79697B66" w14:textId="77777777" w:rsidR="00393760" w:rsidRPr="004752AF" w:rsidRDefault="00393760" w:rsidP="00393760">
      <w:pPr>
        <w:tabs>
          <w:tab w:val="left" w:pos="1665"/>
        </w:tabs>
        <w:jc w:val="both"/>
        <w:rPr>
          <w:rFonts w:ascii="Arial Narrow" w:hAnsi="Arial Narrow" w:cs="Tahoma"/>
        </w:rPr>
      </w:pPr>
      <w:r w:rsidRPr="004752AF">
        <w:rPr>
          <w:rFonts w:ascii="Arial Narrow" w:hAnsi="Arial Narrow" w:cs="Tahoma"/>
        </w:rPr>
        <w:t>Así mismo se ha podido evidenciar que gran parte de los prestadores y con mayor tendencia en los menores a 2.500 suscriptores, presentan algunas deficiencias que comprometen la viabilidad financiera, debido a varios factores.</w:t>
      </w:r>
    </w:p>
    <w:p w14:paraId="5EAFE633" w14:textId="77777777" w:rsidR="00393760" w:rsidRPr="004752AF" w:rsidRDefault="00393760" w:rsidP="00393760">
      <w:pPr>
        <w:jc w:val="both"/>
        <w:rPr>
          <w:rFonts w:ascii="Arial Narrow" w:hAnsi="Arial Narrow" w:cs="Tahoma"/>
        </w:rPr>
      </w:pPr>
      <w:r w:rsidRPr="004752AF">
        <w:rPr>
          <w:rFonts w:ascii="Arial Narrow" w:hAnsi="Arial Narrow" w:cs="Tahoma"/>
        </w:rPr>
        <w:t>Los prestadores en su mayoría cuentan con un sistema de facturación y gestión comercial, pero no aplican la indexación tarifaria reglamentaria.</w:t>
      </w:r>
    </w:p>
    <w:p w14:paraId="1D1F0CF8" w14:textId="77777777" w:rsidR="00393760" w:rsidRDefault="00393760" w:rsidP="00393760">
      <w:pPr>
        <w:jc w:val="both"/>
        <w:rPr>
          <w:rFonts w:ascii="Arial Narrow" w:hAnsi="Arial Narrow" w:cs="Tahoma"/>
          <w:color w:val="000000" w:themeColor="text1"/>
        </w:rPr>
      </w:pPr>
      <w:r w:rsidRPr="004752AF">
        <w:rPr>
          <w:rFonts w:ascii="Arial Narrow" w:hAnsi="Arial Narrow" w:cs="Tahoma"/>
        </w:rPr>
        <w:lastRenderedPageBreak/>
        <w:t xml:space="preserve">De otra parte, preocupa </w:t>
      </w:r>
      <w:r>
        <w:rPr>
          <w:rFonts w:ascii="Arial Narrow" w:hAnsi="Arial Narrow" w:cs="Tahoma"/>
        </w:rPr>
        <w:t xml:space="preserve">que </w:t>
      </w:r>
      <w:r w:rsidRPr="004752AF">
        <w:rPr>
          <w:rFonts w:ascii="Arial Narrow" w:hAnsi="Arial Narrow" w:cs="Tahoma"/>
        </w:rPr>
        <w:t>la metodología establecida en la resolución 825 de 2017</w:t>
      </w:r>
      <w:r>
        <w:rPr>
          <w:rFonts w:ascii="Arial Narrow" w:hAnsi="Arial Narrow" w:cs="Tahoma"/>
        </w:rPr>
        <w:t xml:space="preserve">, </w:t>
      </w:r>
      <w:r w:rsidRPr="004752AF">
        <w:rPr>
          <w:rFonts w:ascii="Arial Narrow" w:hAnsi="Arial Narrow" w:cs="Tahoma"/>
        </w:rPr>
        <w:t xml:space="preserve">establece rangos para las empresas menores a 2500 suscriptores, siendo el menor valor a cobrar </w:t>
      </w:r>
      <w:r w:rsidRPr="00D120A6">
        <w:rPr>
          <w:rFonts w:ascii="Arial Narrow" w:hAnsi="Arial Narrow" w:cs="Tahoma"/>
          <w:color w:val="000000" w:themeColor="text1"/>
        </w:rPr>
        <w:t xml:space="preserve">$6.655 </w:t>
      </w:r>
      <w:r w:rsidRPr="004752AF">
        <w:rPr>
          <w:rFonts w:ascii="Arial Narrow" w:hAnsi="Arial Narrow" w:cs="Tahoma"/>
        </w:rPr>
        <w:t xml:space="preserve">para </w:t>
      </w:r>
      <w:r>
        <w:rPr>
          <w:rFonts w:ascii="Arial Narrow" w:hAnsi="Arial Narrow" w:cs="Tahoma"/>
        </w:rPr>
        <w:t xml:space="preserve">la vigencia 2017, que indexada al año 2023 sigue por debajo del promedio departamental, que a 2022 es de </w:t>
      </w:r>
      <w:r w:rsidRPr="004752AF">
        <w:rPr>
          <w:rFonts w:ascii="Arial Narrow" w:hAnsi="Arial Narrow" w:cs="Tahoma"/>
        </w:rPr>
        <w:t>$</w:t>
      </w:r>
      <w:r w:rsidRPr="009E234B">
        <w:rPr>
          <w:rFonts w:ascii="Arial Narrow" w:hAnsi="Arial Narrow" w:cs="Tahoma"/>
          <w:color w:val="000000" w:themeColor="text1"/>
        </w:rPr>
        <w:t>6.862</w:t>
      </w:r>
      <w:r>
        <w:rPr>
          <w:rFonts w:ascii="Arial Narrow" w:hAnsi="Arial Narrow" w:cs="Tahoma"/>
          <w:color w:val="000000" w:themeColor="text1"/>
        </w:rPr>
        <w:t>.</w:t>
      </w:r>
    </w:p>
    <w:p w14:paraId="1D267887" w14:textId="77777777" w:rsidR="00393760" w:rsidRPr="004752AF" w:rsidRDefault="00393760" w:rsidP="00393760">
      <w:pPr>
        <w:jc w:val="both"/>
        <w:rPr>
          <w:rFonts w:ascii="Arial Narrow" w:hAnsi="Arial Narrow" w:cs="Tahoma"/>
        </w:rPr>
      </w:pPr>
    </w:p>
    <w:p w14:paraId="4B4142C9" w14:textId="77777777" w:rsidR="00393760" w:rsidRPr="002E33E6" w:rsidRDefault="00393760" w:rsidP="00393760">
      <w:pPr>
        <w:tabs>
          <w:tab w:val="left" w:pos="1665"/>
        </w:tabs>
        <w:jc w:val="both"/>
        <w:rPr>
          <w:rFonts w:ascii="Arial Narrow" w:hAnsi="Arial Narrow" w:cs="Tahoma"/>
          <w:b/>
          <w:color w:val="C45911" w:themeColor="accent2" w:themeShade="BF"/>
        </w:rPr>
      </w:pPr>
      <w:r w:rsidRPr="002E33E6">
        <w:rPr>
          <w:rFonts w:ascii="Arial Narrow" w:hAnsi="Arial Narrow" w:cs="Tahoma"/>
          <w:b/>
          <w:color w:val="C45911" w:themeColor="accent2" w:themeShade="BF"/>
        </w:rPr>
        <w:t>PROMEDIO CARGO FIJO Y METRO CÚBICO DE SERVICIO DE ACUEDUCTO DEPARTAMENTO DEL HUILA</w:t>
      </w:r>
    </w:p>
    <w:p w14:paraId="21ABF7CE" w14:textId="77777777" w:rsidR="00393760" w:rsidRPr="004752AF" w:rsidRDefault="00393760" w:rsidP="00393760">
      <w:pPr>
        <w:tabs>
          <w:tab w:val="left" w:pos="1665"/>
        </w:tabs>
        <w:jc w:val="both"/>
        <w:rPr>
          <w:rFonts w:ascii="Arial Narrow" w:hAnsi="Arial Narrow" w:cs="Tahoma"/>
          <w:b/>
          <w:color w:val="002060"/>
        </w:rPr>
      </w:pPr>
    </w:p>
    <w:p w14:paraId="5D4E6B0F" w14:textId="77777777" w:rsidR="00393760" w:rsidRPr="003F1C05" w:rsidRDefault="00393760" w:rsidP="00393760">
      <w:pPr>
        <w:tabs>
          <w:tab w:val="left" w:pos="1665"/>
        </w:tabs>
        <w:jc w:val="both"/>
        <w:rPr>
          <w:rFonts w:ascii="Arial Narrow" w:hAnsi="Arial Narrow" w:cs="Arial"/>
          <w:color w:val="000000" w:themeColor="text1"/>
        </w:rPr>
      </w:pPr>
      <w:r>
        <w:rPr>
          <w:rFonts w:ascii="Arial Narrow" w:hAnsi="Arial Narrow" w:cs="Arial"/>
          <w:color w:val="000000" w:themeColor="text1"/>
        </w:rPr>
        <w:t>S</w:t>
      </w:r>
      <w:r w:rsidRPr="004752AF">
        <w:rPr>
          <w:rFonts w:ascii="Arial Narrow" w:hAnsi="Arial Narrow" w:cs="Arial"/>
          <w:color w:val="000000" w:themeColor="text1"/>
        </w:rPr>
        <w:t>egún la información de la línea base</w:t>
      </w:r>
      <w:r>
        <w:rPr>
          <w:rFonts w:ascii="Arial Narrow" w:hAnsi="Arial Narrow" w:cs="Arial"/>
          <w:color w:val="000000" w:themeColor="text1"/>
        </w:rPr>
        <w:t>,</w:t>
      </w:r>
      <w:r w:rsidRPr="004752AF">
        <w:rPr>
          <w:rFonts w:ascii="Arial Narrow" w:hAnsi="Arial Narrow" w:cs="Arial"/>
          <w:color w:val="000000" w:themeColor="text1"/>
        </w:rPr>
        <w:t xml:space="preserve"> </w:t>
      </w:r>
      <w:r>
        <w:rPr>
          <w:rFonts w:ascii="Arial Narrow" w:hAnsi="Arial Narrow" w:cs="Arial"/>
          <w:color w:val="000000" w:themeColor="text1"/>
        </w:rPr>
        <w:t>e</w:t>
      </w:r>
      <w:r w:rsidRPr="004752AF">
        <w:rPr>
          <w:rFonts w:ascii="Arial Narrow" w:hAnsi="Arial Narrow" w:cs="Arial"/>
          <w:color w:val="000000" w:themeColor="text1"/>
        </w:rPr>
        <w:t xml:space="preserve">l promedio de cargo fijo </w:t>
      </w:r>
      <w:r>
        <w:rPr>
          <w:rFonts w:ascii="Arial Narrow" w:hAnsi="Arial Narrow" w:cs="Arial"/>
          <w:color w:val="000000" w:themeColor="text1"/>
        </w:rPr>
        <w:t>de acueducto del</w:t>
      </w:r>
      <w:r w:rsidRPr="004752AF">
        <w:rPr>
          <w:rFonts w:ascii="Arial Narrow" w:hAnsi="Arial Narrow" w:cs="Arial"/>
          <w:color w:val="000000" w:themeColor="text1"/>
        </w:rPr>
        <w:t xml:space="preserve"> departamento corresponde </w:t>
      </w:r>
      <w:r>
        <w:rPr>
          <w:rFonts w:ascii="Arial Narrow" w:hAnsi="Arial Narrow" w:cs="Arial"/>
          <w:color w:val="000000" w:themeColor="text1"/>
        </w:rPr>
        <w:t>a</w:t>
      </w:r>
      <w:r w:rsidRPr="004752AF">
        <w:rPr>
          <w:rFonts w:ascii="Arial Narrow" w:hAnsi="Arial Narrow" w:cs="Arial"/>
          <w:color w:val="000000" w:themeColor="text1"/>
        </w:rPr>
        <w:t xml:space="preserve"> </w:t>
      </w:r>
      <w:r>
        <w:rPr>
          <w:rFonts w:ascii="Arial Narrow" w:hAnsi="Arial Narrow" w:cs="Arial"/>
          <w:color w:val="000000" w:themeColor="text1"/>
        </w:rPr>
        <w:t>$</w:t>
      </w:r>
      <w:r w:rsidRPr="004752AF">
        <w:rPr>
          <w:rFonts w:ascii="Arial Narrow" w:hAnsi="Arial Narrow" w:cs="Arial"/>
          <w:color w:val="000000" w:themeColor="text1"/>
        </w:rPr>
        <w:t xml:space="preserve">6.862.96 </w:t>
      </w:r>
      <w:r>
        <w:rPr>
          <w:rFonts w:ascii="Arial Narrow" w:hAnsi="Arial Narrow" w:cs="Arial"/>
          <w:color w:val="000000" w:themeColor="text1"/>
        </w:rPr>
        <w:t>y el valor</w:t>
      </w:r>
      <w:r w:rsidRPr="004752AF">
        <w:rPr>
          <w:rFonts w:ascii="Arial Narrow" w:hAnsi="Arial Narrow" w:cs="Arial"/>
          <w:color w:val="000000" w:themeColor="text1"/>
        </w:rPr>
        <w:t xml:space="preserve"> promedio de</w:t>
      </w:r>
      <w:r>
        <w:rPr>
          <w:rFonts w:ascii="Arial Narrow" w:hAnsi="Arial Narrow" w:cs="Arial"/>
          <w:color w:val="000000" w:themeColor="text1"/>
        </w:rPr>
        <w:t>l metro cú</w:t>
      </w:r>
      <w:r w:rsidRPr="004752AF">
        <w:rPr>
          <w:rFonts w:ascii="Arial Narrow" w:hAnsi="Arial Narrow" w:cs="Arial"/>
          <w:color w:val="000000" w:themeColor="text1"/>
        </w:rPr>
        <w:t xml:space="preserve">bico </w:t>
      </w:r>
      <w:r>
        <w:rPr>
          <w:rFonts w:ascii="Arial Narrow" w:hAnsi="Arial Narrow" w:cs="Arial"/>
          <w:color w:val="000000" w:themeColor="text1"/>
        </w:rPr>
        <w:t>asciende a $872</w:t>
      </w:r>
      <w:r w:rsidRPr="004752AF">
        <w:rPr>
          <w:rFonts w:ascii="Arial Narrow" w:hAnsi="Arial Narrow" w:cs="Arial"/>
          <w:color w:val="000000" w:themeColor="text1"/>
        </w:rPr>
        <w:t>.</w:t>
      </w:r>
    </w:p>
    <w:p w14:paraId="246DF465" w14:textId="77777777" w:rsidR="00393760" w:rsidRPr="004752AF" w:rsidRDefault="00393760" w:rsidP="00393760">
      <w:pPr>
        <w:tabs>
          <w:tab w:val="left" w:pos="1665"/>
        </w:tabs>
        <w:jc w:val="center"/>
        <w:rPr>
          <w:rFonts w:ascii="Arial Narrow" w:hAnsi="Arial Narrow" w:cs="Tahoma"/>
          <w:b/>
          <w:color w:val="002060"/>
        </w:rPr>
      </w:pPr>
      <w:r>
        <w:rPr>
          <w:rFonts w:ascii="Arial Narrow" w:hAnsi="Arial Narrow" w:cs="Tahoma"/>
          <w:b/>
          <w:noProof/>
          <w:color w:val="002060"/>
        </w:rPr>
        <w:drawing>
          <wp:inline distT="0" distB="0" distL="0" distR="0" wp14:anchorId="1F075267" wp14:editId="65E26892">
            <wp:extent cx="2849245" cy="1550504"/>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t="20833" r="4671" b="4966"/>
                    <a:stretch/>
                  </pic:blipFill>
                  <pic:spPr bwMode="auto">
                    <a:xfrm>
                      <a:off x="0" y="0"/>
                      <a:ext cx="2875461" cy="1564770"/>
                    </a:xfrm>
                    <a:prstGeom prst="rect">
                      <a:avLst/>
                    </a:prstGeom>
                    <a:noFill/>
                    <a:ln>
                      <a:noFill/>
                    </a:ln>
                    <a:extLst>
                      <a:ext uri="{53640926-AAD7-44D8-BBD7-CCE9431645EC}">
                        <a14:shadowObscured xmlns:a14="http://schemas.microsoft.com/office/drawing/2010/main"/>
                      </a:ext>
                    </a:extLst>
                  </pic:spPr>
                </pic:pic>
              </a:graphicData>
            </a:graphic>
          </wp:inline>
        </w:drawing>
      </w:r>
    </w:p>
    <w:p w14:paraId="29458748" w14:textId="77777777" w:rsidR="00393760" w:rsidRPr="004752AF" w:rsidRDefault="00393760" w:rsidP="00393760">
      <w:pPr>
        <w:tabs>
          <w:tab w:val="left" w:pos="1665"/>
        </w:tabs>
        <w:jc w:val="both"/>
        <w:rPr>
          <w:rFonts w:ascii="Arial Narrow" w:hAnsi="Arial Narrow" w:cs="Arial"/>
          <w:color w:val="000000" w:themeColor="text1"/>
        </w:rPr>
      </w:pPr>
      <w:r>
        <w:rPr>
          <w:rFonts w:ascii="Arial Narrow" w:hAnsi="Arial Narrow" w:cs="Arial"/>
          <w:color w:val="000000" w:themeColor="text1"/>
        </w:rPr>
        <w:t>E</w:t>
      </w:r>
      <w:r w:rsidRPr="004752AF">
        <w:rPr>
          <w:rFonts w:ascii="Arial Narrow" w:hAnsi="Arial Narrow" w:cs="Arial"/>
          <w:color w:val="000000" w:themeColor="text1"/>
        </w:rPr>
        <w:t xml:space="preserve">l promedio de cargo fijo </w:t>
      </w:r>
      <w:r>
        <w:rPr>
          <w:rFonts w:ascii="Arial Narrow" w:hAnsi="Arial Narrow" w:cs="Arial"/>
          <w:color w:val="000000" w:themeColor="text1"/>
        </w:rPr>
        <w:t>de alcantarillado del</w:t>
      </w:r>
      <w:r w:rsidRPr="004752AF">
        <w:rPr>
          <w:rFonts w:ascii="Arial Narrow" w:hAnsi="Arial Narrow" w:cs="Arial"/>
          <w:color w:val="000000" w:themeColor="text1"/>
        </w:rPr>
        <w:t xml:space="preserve"> departamento corresponde </w:t>
      </w:r>
      <w:r>
        <w:rPr>
          <w:rFonts w:ascii="Arial Narrow" w:hAnsi="Arial Narrow" w:cs="Arial"/>
          <w:color w:val="000000" w:themeColor="text1"/>
        </w:rPr>
        <w:t>a</w:t>
      </w:r>
      <w:r w:rsidRPr="004752AF">
        <w:rPr>
          <w:rFonts w:ascii="Arial Narrow" w:hAnsi="Arial Narrow" w:cs="Arial"/>
          <w:color w:val="000000" w:themeColor="text1"/>
        </w:rPr>
        <w:t xml:space="preserve"> </w:t>
      </w:r>
      <w:r>
        <w:rPr>
          <w:rFonts w:ascii="Arial Narrow" w:hAnsi="Arial Narrow" w:cs="Arial"/>
          <w:color w:val="000000" w:themeColor="text1"/>
        </w:rPr>
        <w:t>$4.136,17</w:t>
      </w:r>
      <w:r w:rsidRPr="004752AF">
        <w:rPr>
          <w:rFonts w:ascii="Arial Narrow" w:hAnsi="Arial Narrow" w:cs="Arial"/>
          <w:color w:val="000000" w:themeColor="text1"/>
        </w:rPr>
        <w:t xml:space="preserve"> </w:t>
      </w:r>
      <w:r>
        <w:rPr>
          <w:rFonts w:ascii="Arial Narrow" w:hAnsi="Arial Narrow" w:cs="Arial"/>
          <w:color w:val="000000" w:themeColor="text1"/>
        </w:rPr>
        <w:t>y el valor</w:t>
      </w:r>
      <w:r w:rsidRPr="004752AF">
        <w:rPr>
          <w:rFonts w:ascii="Arial Narrow" w:hAnsi="Arial Narrow" w:cs="Arial"/>
          <w:color w:val="000000" w:themeColor="text1"/>
        </w:rPr>
        <w:t xml:space="preserve"> promedio de</w:t>
      </w:r>
      <w:r>
        <w:rPr>
          <w:rFonts w:ascii="Arial Narrow" w:hAnsi="Arial Narrow" w:cs="Arial"/>
          <w:color w:val="000000" w:themeColor="text1"/>
        </w:rPr>
        <w:t>l metro cú</w:t>
      </w:r>
      <w:r w:rsidRPr="004752AF">
        <w:rPr>
          <w:rFonts w:ascii="Arial Narrow" w:hAnsi="Arial Narrow" w:cs="Arial"/>
          <w:color w:val="000000" w:themeColor="text1"/>
        </w:rPr>
        <w:t xml:space="preserve">bico </w:t>
      </w:r>
      <w:r>
        <w:rPr>
          <w:rFonts w:ascii="Arial Narrow" w:hAnsi="Arial Narrow" w:cs="Arial"/>
          <w:color w:val="000000" w:themeColor="text1"/>
        </w:rPr>
        <w:t>asciende a $469</w:t>
      </w:r>
      <w:r w:rsidRPr="004752AF">
        <w:rPr>
          <w:rFonts w:ascii="Arial Narrow" w:hAnsi="Arial Narrow" w:cs="Arial"/>
          <w:color w:val="000000" w:themeColor="text1"/>
        </w:rPr>
        <w:t>.</w:t>
      </w:r>
    </w:p>
    <w:p w14:paraId="6B639EA9" w14:textId="3F6561FD" w:rsidR="00393760" w:rsidRPr="004752AF" w:rsidRDefault="00393760" w:rsidP="00393760">
      <w:pPr>
        <w:tabs>
          <w:tab w:val="left" w:pos="1665"/>
        </w:tabs>
        <w:jc w:val="center"/>
        <w:rPr>
          <w:rFonts w:ascii="Arial Narrow" w:hAnsi="Arial Narrow" w:cs="Tahoma"/>
          <w:b/>
          <w:color w:val="002060"/>
        </w:rPr>
      </w:pPr>
      <w:r>
        <w:rPr>
          <w:rFonts w:ascii="Arial Narrow" w:hAnsi="Arial Narrow" w:cs="Tahoma"/>
          <w:b/>
          <w:noProof/>
          <w:color w:val="002060"/>
        </w:rPr>
        <w:drawing>
          <wp:inline distT="0" distB="0" distL="0" distR="0" wp14:anchorId="18B085D5" wp14:editId="6B7BC691">
            <wp:extent cx="3330575" cy="1820849"/>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t="25360" r="3916" b="5753"/>
                    <a:stretch/>
                  </pic:blipFill>
                  <pic:spPr bwMode="auto">
                    <a:xfrm>
                      <a:off x="0" y="0"/>
                      <a:ext cx="3330575" cy="1820849"/>
                    </a:xfrm>
                    <a:prstGeom prst="rect">
                      <a:avLst/>
                    </a:prstGeom>
                    <a:noFill/>
                    <a:ln>
                      <a:noFill/>
                    </a:ln>
                    <a:extLst>
                      <a:ext uri="{53640926-AAD7-44D8-BBD7-CCE9431645EC}">
                        <a14:shadowObscured xmlns:a14="http://schemas.microsoft.com/office/drawing/2010/main"/>
                      </a:ext>
                    </a:extLst>
                  </pic:spPr>
                </pic:pic>
              </a:graphicData>
            </a:graphic>
          </wp:inline>
        </w:drawing>
      </w:r>
    </w:p>
    <w:p w14:paraId="67CA9A80" w14:textId="1CC82AA9" w:rsidR="00393760" w:rsidRPr="006033CA" w:rsidRDefault="00393760" w:rsidP="00393760">
      <w:pPr>
        <w:tabs>
          <w:tab w:val="left" w:pos="1665"/>
        </w:tabs>
        <w:jc w:val="both"/>
        <w:rPr>
          <w:rFonts w:ascii="Arial Narrow" w:hAnsi="Arial Narrow" w:cs="Arial"/>
          <w:color w:val="000000" w:themeColor="text1"/>
        </w:rPr>
      </w:pPr>
      <w:r>
        <w:rPr>
          <w:rFonts w:ascii="Arial Narrow" w:hAnsi="Arial Narrow" w:cs="Arial"/>
          <w:color w:val="000000" w:themeColor="text1"/>
        </w:rPr>
        <w:t xml:space="preserve">Finalmente, en cuanto al servicio de aseo, el </w:t>
      </w:r>
      <w:r w:rsidRPr="004752AF">
        <w:rPr>
          <w:rFonts w:ascii="Arial Narrow" w:hAnsi="Arial Narrow" w:cs="Arial"/>
          <w:color w:val="000000" w:themeColor="text1"/>
        </w:rPr>
        <w:t xml:space="preserve">promedio de cargo fijo corresponde </w:t>
      </w:r>
      <w:r>
        <w:rPr>
          <w:rFonts w:ascii="Arial Narrow" w:hAnsi="Arial Narrow" w:cs="Arial"/>
          <w:color w:val="000000" w:themeColor="text1"/>
        </w:rPr>
        <w:t>a</w:t>
      </w:r>
      <w:r w:rsidRPr="004752AF">
        <w:rPr>
          <w:rFonts w:ascii="Arial Narrow" w:hAnsi="Arial Narrow" w:cs="Arial"/>
          <w:color w:val="000000" w:themeColor="text1"/>
        </w:rPr>
        <w:t xml:space="preserve"> </w:t>
      </w:r>
      <w:r>
        <w:rPr>
          <w:rFonts w:ascii="Arial Narrow" w:hAnsi="Arial Narrow" w:cs="Arial"/>
          <w:color w:val="000000" w:themeColor="text1"/>
        </w:rPr>
        <w:t>$12.414,56.</w:t>
      </w:r>
    </w:p>
    <w:p w14:paraId="629609EC" w14:textId="77777777" w:rsidR="00393760" w:rsidRPr="004752AF" w:rsidRDefault="00393760" w:rsidP="00393760">
      <w:pPr>
        <w:tabs>
          <w:tab w:val="left" w:pos="1665"/>
        </w:tabs>
        <w:jc w:val="center"/>
        <w:rPr>
          <w:rFonts w:ascii="Arial Narrow" w:hAnsi="Arial Narrow" w:cs="Tahoma"/>
          <w:b/>
          <w:color w:val="002060"/>
        </w:rPr>
      </w:pPr>
      <w:r>
        <w:rPr>
          <w:rFonts w:ascii="Arial Narrow" w:hAnsi="Arial Narrow" w:cs="Tahoma"/>
          <w:b/>
          <w:noProof/>
          <w:color w:val="002060"/>
        </w:rPr>
        <w:drawing>
          <wp:inline distT="0" distB="0" distL="0" distR="0" wp14:anchorId="0D2CCD5E" wp14:editId="0ACF4447">
            <wp:extent cx="2105025" cy="1295327"/>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t="30789" r="6725" b="16212"/>
                    <a:stretch/>
                  </pic:blipFill>
                  <pic:spPr bwMode="auto">
                    <a:xfrm>
                      <a:off x="0" y="0"/>
                      <a:ext cx="2107183" cy="1296655"/>
                    </a:xfrm>
                    <a:prstGeom prst="rect">
                      <a:avLst/>
                    </a:prstGeom>
                    <a:noFill/>
                    <a:ln>
                      <a:noFill/>
                    </a:ln>
                    <a:extLst>
                      <a:ext uri="{53640926-AAD7-44D8-BBD7-CCE9431645EC}">
                        <a14:shadowObscured xmlns:a14="http://schemas.microsoft.com/office/drawing/2010/main"/>
                      </a:ext>
                    </a:extLst>
                  </pic:spPr>
                </pic:pic>
              </a:graphicData>
            </a:graphic>
          </wp:inline>
        </w:drawing>
      </w:r>
    </w:p>
    <w:p w14:paraId="31079261" w14:textId="77777777" w:rsidR="00393760" w:rsidRPr="004752AF" w:rsidRDefault="00393760" w:rsidP="00393760">
      <w:pPr>
        <w:tabs>
          <w:tab w:val="left" w:pos="1665"/>
        </w:tabs>
        <w:rPr>
          <w:rFonts w:ascii="Arial Narrow" w:hAnsi="Arial Narrow" w:cs="Tahoma"/>
        </w:rPr>
      </w:pPr>
      <w:r w:rsidRPr="004752AF">
        <w:rPr>
          <w:rFonts w:ascii="Arial Narrow" w:hAnsi="Arial Narrow" w:cs="Tahoma"/>
          <w:noProof/>
        </w:rPr>
        <mc:AlternateContent>
          <mc:Choice Requires="wps">
            <w:drawing>
              <wp:anchor distT="0" distB="0" distL="114300" distR="114300" simplePos="0" relativeHeight="251744256" behindDoc="0" locked="0" layoutInCell="1" allowOverlap="1" wp14:anchorId="4C7B02F4" wp14:editId="262D1618">
                <wp:simplePos x="0" y="0"/>
                <wp:positionH relativeFrom="column">
                  <wp:posOffset>1110615</wp:posOffset>
                </wp:positionH>
                <wp:positionV relativeFrom="paragraph">
                  <wp:posOffset>853440</wp:posOffset>
                </wp:positionV>
                <wp:extent cx="1447800" cy="400050"/>
                <wp:effectExtent l="0" t="0" r="0" b="0"/>
                <wp:wrapNone/>
                <wp:docPr id="331" name="331 Cuadro de texto"/>
                <wp:cNvGraphicFramePr/>
                <a:graphic xmlns:a="http://schemas.openxmlformats.org/drawingml/2006/main">
                  <a:graphicData uri="http://schemas.microsoft.com/office/word/2010/wordprocessingShape">
                    <wps:wsp>
                      <wps:cNvSpPr txBox="1"/>
                      <wps:spPr>
                        <a:xfrm>
                          <a:off x="0" y="0"/>
                          <a:ext cx="1447800" cy="400050"/>
                        </a:xfrm>
                        <a:prstGeom prst="rect">
                          <a:avLst/>
                        </a:prstGeom>
                        <a:noFill/>
                        <a:ln w="25400" cap="flat" cmpd="sng" algn="ctr">
                          <a:noFill/>
                          <a:prstDash val="solid"/>
                        </a:ln>
                        <a:effectLst/>
                      </wps:spPr>
                      <wps:txbx>
                        <w:txbxContent>
                          <w:p w14:paraId="13E7CA76" w14:textId="77777777" w:rsidR="00393760" w:rsidRPr="001B1B23" w:rsidRDefault="00393760" w:rsidP="00393760">
                            <w:pPr>
                              <w:jc w:val="center"/>
                              <w:rPr>
                                <w:b/>
                                <w:color w:val="FFFFFF" w:themeColor="background1"/>
                                <w:sz w:val="32"/>
                              </w:rPr>
                            </w:pPr>
                            <w:r>
                              <w:rPr>
                                <w:b/>
                                <w:color w:val="FFFFFF" w:themeColor="background1"/>
                                <w:sz w:val="32"/>
                              </w:rPr>
                              <w:t>$6.862.6</w:t>
                            </w:r>
                          </w:p>
                          <w:p w14:paraId="3E4EC95D" w14:textId="77777777" w:rsidR="00393760" w:rsidRPr="0064604E" w:rsidRDefault="00393760" w:rsidP="00393760">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C7B02F4" id="331 Cuadro de texto" o:spid="_x0000_s1032" type="#_x0000_t202" style="position:absolute;margin-left:87.45pt;margin-top:67.2pt;width:114pt;height:3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" filled="f" stroked="f" strokeweight="2pt">
                <v:textbox>
                  <w:txbxContent>
                    <w:p w14:paraId="13E7CA76" w14:textId="77777777" w:rsidR="00393760" w:rsidRPr="001B1B23" w:rsidRDefault="00393760" w:rsidP="00393760">
                      <w:pPr>
                        <w:jc w:val="center"/>
                        <w:rPr>
                          <w:b/>
                          <w:color w:val="FFFFFF" w:themeColor="background1"/>
                          <w:sz w:val="32"/>
                        </w:rPr>
                      </w:pPr>
                      <w:r>
                        <w:rPr>
                          <w:b/>
                          <w:color w:val="FFFFFF" w:themeColor="background1"/>
                          <w:sz w:val="32"/>
                        </w:rPr>
                        <w:t>$6.862.6</w:t>
                      </w:r>
                    </w:p>
                    <w:p w14:paraId="3E4EC95D" w14:textId="77777777" w:rsidR="00393760" w:rsidRPr="0064604E" w:rsidRDefault="00393760" w:rsidP="00393760">
                      <w:r>
                        <w:t xml:space="preserve">    </w:t>
                      </w:r>
                    </w:p>
                  </w:txbxContent>
                </v:textbox>
              </v:shape>
            </w:pict>
          </mc:Fallback>
        </mc:AlternateContent>
      </w:r>
      <w:r w:rsidRPr="004752AF">
        <w:rPr>
          <w:rFonts w:ascii="Arial Narrow" w:hAnsi="Arial Narrow" w:cs="Tahoma"/>
          <w:noProof/>
        </w:rPr>
        <mc:AlternateContent>
          <mc:Choice Requires="wps">
            <w:drawing>
              <wp:anchor distT="0" distB="0" distL="114300" distR="114300" simplePos="0" relativeHeight="251746304" behindDoc="0" locked="0" layoutInCell="1" allowOverlap="1" wp14:anchorId="2AB56D30" wp14:editId="0D2A9572">
                <wp:simplePos x="0" y="0"/>
                <wp:positionH relativeFrom="column">
                  <wp:posOffset>4663440</wp:posOffset>
                </wp:positionH>
                <wp:positionV relativeFrom="paragraph">
                  <wp:posOffset>2469515</wp:posOffset>
                </wp:positionV>
                <wp:extent cx="1447800" cy="400050"/>
                <wp:effectExtent l="0" t="0" r="0" b="0"/>
                <wp:wrapNone/>
                <wp:docPr id="336" name="336 Cuadro de texto"/>
                <wp:cNvGraphicFramePr/>
                <a:graphic xmlns:a="http://schemas.openxmlformats.org/drawingml/2006/main">
                  <a:graphicData uri="http://schemas.microsoft.com/office/word/2010/wordprocessingShape">
                    <wps:wsp>
                      <wps:cNvSpPr txBox="1"/>
                      <wps:spPr>
                        <a:xfrm>
                          <a:off x="0" y="0"/>
                          <a:ext cx="1447800" cy="400050"/>
                        </a:xfrm>
                        <a:prstGeom prst="rect">
                          <a:avLst/>
                        </a:prstGeom>
                        <a:noFill/>
                        <a:ln w="25400" cap="flat" cmpd="sng" algn="ctr">
                          <a:noFill/>
                          <a:prstDash val="solid"/>
                        </a:ln>
                        <a:effectLst/>
                      </wps:spPr>
                      <wps:txbx>
                        <w:txbxContent>
                          <w:p w14:paraId="7AB764A4" w14:textId="77777777" w:rsidR="00393760" w:rsidRPr="001B1B23" w:rsidRDefault="00393760" w:rsidP="00393760">
                            <w:pPr>
                              <w:jc w:val="center"/>
                              <w:rPr>
                                <w:b/>
                                <w:color w:val="FFFFFF" w:themeColor="background1"/>
                                <w:sz w:val="32"/>
                              </w:rPr>
                            </w:pPr>
                            <w:r>
                              <w:rPr>
                                <w:b/>
                                <w:color w:val="FFFFFF" w:themeColor="background1"/>
                                <w:sz w:val="32"/>
                              </w:rPr>
                              <w:t>$1.079</w:t>
                            </w:r>
                          </w:p>
                          <w:p w14:paraId="689CCEE7" w14:textId="77777777" w:rsidR="00393760" w:rsidRPr="0064604E" w:rsidRDefault="00393760" w:rsidP="00393760">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AB56D30" id="336 Cuadro de texto" o:spid="_x0000_s1033" type="#_x0000_t202" style="position:absolute;margin-left:367.2pt;margin-top:194.45pt;width:114pt;height:3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" filled="f" stroked="f" strokeweight="2pt">
                <v:textbox>
                  <w:txbxContent>
                    <w:p w14:paraId="7AB764A4" w14:textId="77777777" w:rsidR="00393760" w:rsidRPr="001B1B23" w:rsidRDefault="00393760" w:rsidP="00393760">
                      <w:pPr>
                        <w:jc w:val="center"/>
                        <w:rPr>
                          <w:b/>
                          <w:color w:val="FFFFFF" w:themeColor="background1"/>
                          <w:sz w:val="32"/>
                        </w:rPr>
                      </w:pPr>
                      <w:r>
                        <w:rPr>
                          <w:b/>
                          <w:color w:val="FFFFFF" w:themeColor="background1"/>
                          <w:sz w:val="32"/>
                        </w:rPr>
                        <w:t>$1.079</w:t>
                      </w:r>
                    </w:p>
                    <w:p w14:paraId="689CCEE7" w14:textId="77777777" w:rsidR="00393760" w:rsidRPr="0064604E" w:rsidRDefault="00393760" w:rsidP="00393760">
                      <w:r>
                        <w:t xml:space="preserve">    </w:t>
                      </w:r>
                    </w:p>
                  </w:txbxContent>
                </v:textbox>
              </v:shape>
            </w:pict>
          </mc:Fallback>
        </mc:AlternateContent>
      </w:r>
      <w:r w:rsidRPr="004752AF">
        <w:rPr>
          <w:rFonts w:ascii="Arial Narrow" w:hAnsi="Arial Narrow" w:cs="Tahoma"/>
          <w:noProof/>
        </w:rPr>
        <mc:AlternateContent>
          <mc:Choice Requires="wps">
            <w:drawing>
              <wp:anchor distT="0" distB="0" distL="114300" distR="114300" simplePos="0" relativeHeight="251745280" behindDoc="0" locked="0" layoutInCell="1" allowOverlap="1" wp14:anchorId="35B3E313" wp14:editId="511B0D45">
                <wp:simplePos x="0" y="0"/>
                <wp:positionH relativeFrom="column">
                  <wp:posOffset>1053465</wp:posOffset>
                </wp:positionH>
                <wp:positionV relativeFrom="paragraph">
                  <wp:posOffset>2421890</wp:posOffset>
                </wp:positionV>
                <wp:extent cx="1447800" cy="400050"/>
                <wp:effectExtent l="0" t="0" r="0" b="0"/>
                <wp:wrapNone/>
                <wp:docPr id="338" name="338 Cuadro de texto"/>
                <wp:cNvGraphicFramePr/>
                <a:graphic xmlns:a="http://schemas.openxmlformats.org/drawingml/2006/main">
                  <a:graphicData uri="http://schemas.microsoft.com/office/word/2010/wordprocessingShape">
                    <wps:wsp>
                      <wps:cNvSpPr txBox="1"/>
                      <wps:spPr>
                        <a:xfrm>
                          <a:off x="0" y="0"/>
                          <a:ext cx="1447800" cy="400050"/>
                        </a:xfrm>
                        <a:prstGeom prst="rect">
                          <a:avLst/>
                        </a:prstGeom>
                        <a:noFill/>
                        <a:ln w="25400" cap="flat" cmpd="sng" algn="ctr">
                          <a:noFill/>
                          <a:prstDash val="solid"/>
                        </a:ln>
                        <a:effectLst/>
                      </wps:spPr>
                      <wps:txbx>
                        <w:txbxContent>
                          <w:p w14:paraId="230EBD14" w14:textId="77777777" w:rsidR="00393760" w:rsidRPr="001B1B23" w:rsidRDefault="00393760" w:rsidP="00393760">
                            <w:pPr>
                              <w:jc w:val="center"/>
                              <w:rPr>
                                <w:b/>
                                <w:color w:val="FFFFFF" w:themeColor="background1"/>
                                <w:sz w:val="32"/>
                              </w:rPr>
                            </w:pPr>
                            <w:r>
                              <w:rPr>
                                <w:b/>
                                <w:color w:val="FFFFFF" w:themeColor="background1"/>
                                <w:sz w:val="32"/>
                              </w:rPr>
                              <w:t>$6.02</w:t>
                            </w:r>
                          </w:p>
                          <w:p w14:paraId="07786915" w14:textId="77777777" w:rsidR="00393760" w:rsidRPr="0064604E" w:rsidRDefault="00393760" w:rsidP="00393760">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5B3E313" id="338 Cuadro de texto" o:spid="_x0000_s1034" type="#_x0000_t202" style="position:absolute;margin-left:82.95pt;margin-top:190.7pt;width:114pt;height:3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" filled="f" stroked="f" strokeweight="2pt">
                <v:textbox>
                  <w:txbxContent>
                    <w:p w14:paraId="230EBD14" w14:textId="77777777" w:rsidR="00393760" w:rsidRPr="001B1B23" w:rsidRDefault="00393760" w:rsidP="00393760">
                      <w:pPr>
                        <w:jc w:val="center"/>
                        <w:rPr>
                          <w:b/>
                          <w:color w:val="FFFFFF" w:themeColor="background1"/>
                          <w:sz w:val="32"/>
                        </w:rPr>
                      </w:pPr>
                      <w:r>
                        <w:rPr>
                          <w:b/>
                          <w:color w:val="FFFFFF" w:themeColor="background1"/>
                          <w:sz w:val="32"/>
                        </w:rPr>
                        <w:t>$6.02</w:t>
                      </w:r>
                    </w:p>
                    <w:p w14:paraId="07786915" w14:textId="77777777" w:rsidR="00393760" w:rsidRPr="0064604E" w:rsidRDefault="00393760" w:rsidP="00393760">
                      <w:r>
                        <w:t xml:space="preserve">    </w:t>
                      </w:r>
                    </w:p>
                  </w:txbxContent>
                </v:textbox>
              </v:shape>
            </w:pict>
          </mc:Fallback>
        </mc:AlternateContent>
      </w:r>
    </w:p>
    <w:p w14:paraId="0665417B" w14:textId="44901C49" w:rsidR="00393760" w:rsidRDefault="00393760" w:rsidP="00393760">
      <w:pPr>
        <w:jc w:val="both"/>
        <w:rPr>
          <w:rFonts w:ascii="Arial Narrow" w:hAnsi="Arial Narrow" w:cs="Tahoma"/>
        </w:rPr>
      </w:pPr>
      <w:r w:rsidRPr="004752AF">
        <w:rPr>
          <w:rFonts w:ascii="Arial Narrow" w:hAnsi="Arial Narrow" w:cs="Tahoma"/>
        </w:rPr>
        <w:t>Una inadecuada estructura tarifaria, incide en el valor de la facturación, en la asignación de subsidios y en la generación de recursos disponibles para operación, mantenimiento inversión para ampliación de infraestructura</w:t>
      </w:r>
      <w:r>
        <w:rPr>
          <w:rFonts w:ascii="Arial Narrow" w:hAnsi="Arial Narrow" w:cs="Tahoma"/>
        </w:rPr>
        <w:t>.</w:t>
      </w:r>
    </w:p>
    <w:p w14:paraId="1B13BBFF" w14:textId="77777777" w:rsidR="00393760" w:rsidRDefault="00393760" w:rsidP="00393760">
      <w:pPr>
        <w:jc w:val="both"/>
        <w:rPr>
          <w:rFonts w:ascii="Arial Narrow" w:hAnsi="Arial Narrow" w:cs="Tahoma"/>
          <w:b/>
          <w:caps/>
          <w:color w:val="C45911" w:themeColor="accent2" w:themeShade="BF"/>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p>
    <w:p w14:paraId="70FEE8E9" w14:textId="77777777" w:rsidR="00393760" w:rsidRDefault="00393760" w:rsidP="00393760">
      <w:pPr>
        <w:jc w:val="both"/>
        <w:rPr>
          <w:rFonts w:ascii="Arial Narrow" w:hAnsi="Arial Narrow" w:cs="Tahoma"/>
          <w:b/>
          <w:caps/>
          <w:color w:val="C45911" w:themeColor="accent2" w:themeShade="BF"/>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p>
    <w:p w14:paraId="19FCBDBC" w14:textId="77777777" w:rsidR="00393760" w:rsidRPr="004752AF" w:rsidRDefault="00393760" w:rsidP="00393760">
      <w:pPr>
        <w:jc w:val="both"/>
        <w:rPr>
          <w:rFonts w:ascii="Arial Narrow" w:hAnsi="Arial Narrow" w:cs="Tahoma"/>
          <w:b/>
          <w:caps/>
          <w:color w:val="C45911" w:themeColor="accent2" w:themeShade="BF"/>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p>
    <w:p w14:paraId="758DAD79" w14:textId="77777777" w:rsidR="00393760" w:rsidRDefault="00393760" w:rsidP="00393760">
      <w:pPr>
        <w:tabs>
          <w:tab w:val="left" w:pos="1665"/>
        </w:tabs>
        <w:jc w:val="both"/>
        <w:rPr>
          <w:rFonts w:ascii="Arial Narrow" w:hAnsi="Arial Narrow" w:cs="Tahoma"/>
          <w:b/>
          <w:color w:val="C45911" w:themeColor="accent2" w:themeShade="BF"/>
        </w:rPr>
      </w:pPr>
      <w:r w:rsidRPr="002E33E6">
        <w:rPr>
          <w:rFonts w:ascii="Arial Narrow" w:hAnsi="Arial Narrow" w:cs="Tahoma"/>
          <w:b/>
          <w:color w:val="C45911" w:themeColor="accent2" w:themeShade="BF"/>
        </w:rPr>
        <w:t>COBERTURAS</w:t>
      </w:r>
    </w:p>
    <w:p w14:paraId="5744F816" w14:textId="77777777" w:rsidR="00393760" w:rsidRPr="002E33E6" w:rsidRDefault="00393760" w:rsidP="00393760">
      <w:pPr>
        <w:tabs>
          <w:tab w:val="left" w:pos="1665"/>
        </w:tabs>
        <w:jc w:val="both"/>
        <w:rPr>
          <w:rFonts w:ascii="Arial Narrow" w:hAnsi="Arial Narrow" w:cs="Tahoma"/>
          <w:b/>
          <w:color w:val="C45911" w:themeColor="accent2" w:themeShade="BF"/>
        </w:rPr>
      </w:pPr>
    </w:p>
    <w:tbl>
      <w:tblPr>
        <w:tblStyle w:val="Tabladecuadrcula4-nfasis5"/>
        <w:tblW w:w="7513" w:type="dxa"/>
        <w:jc w:val="center"/>
        <w:tblLayout w:type="fixed"/>
        <w:tblLook w:val="04A0" w:firstRow="1" w:lastRow="0" w:firstColumn="1" w:lastColumn="0" w:noHBand="0" w:noVBand="1"/>
      </w:tblPr>
      <w:tblGrid>
        <w:gridCol w:w="2042"/>
        <w:gridCol w:w="1360"/>
        <w:gridCol w:w="1418"/>
        <w:gridCol w:w="1417"/>
        <w:gridCol w:w="1276"/>
      </w:tblGrid>
      <w:tr w:rsidR="00393760" w:rsidRPr="003D006B" w14:paraId="6928FC72" w14:textId="77777777" w:rsidTr="00147D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2" w:type="dxa"/>
            <w:vMerge w:val="restart"/>
            <w:vAlign w:val="center"/>
          </w:tcPr>
          <w:p w14:paraId="0BEE4B06" w14:textId="77777777" w:rsidR="00393760" w:rsidRPr="00527A5F" w:rsidRDefault="00393760" w:rsidP="00147D31">
            <w:pPr>
              <w:tabs>
                <w:tab w:val="left" w:pos="5145"/>
              </w:tabs>
              <w:jc w:val="center"/>
              <w:rPr>
                <w:rFonts w:ascii="Arial Narrow" w:hAnsi="Arial Narrow" w:cs="Tahoma"/>
              </w:rPr>
            </w:pPr>
            <w:r w:rsidRPr="00527A5F">
              <w:rPr>
                <w:rFonts w:ascii="Arial Narrow" w:hAnsi="Arial Narrow" w:cs="Tahoma"/>
              </w:rPr>
              <w:t>SERVICIO</w:t>
            </w:r>
          </w:p>
        </w:tc>
        <w:tc>
          <w:tcPr>
            <w:tcW w:w="2778" w:type="dxa"/>
            <w:gridSpan w:val="2"/>
            <w:vAlign w:val="center"/>
          </w:tcPr>
          <w:p w14:paraId="4FC0CF4A" w14:textId="77777777" w:rsidR="00393760" w:rsidRPr="00527A5F" w:rsidRDefault="00393760" w:rsidP="00147D31">
            <w:pPr>
              <w:tabs>
                <w:tab w:val="left" w:pos="5145"/>
              </w:tabs>
              <w:jc w:val="center"/>
              <w:cnfStyle w:val="100000000000" w:firstRow="1" w:lastRow="0" w:firstColumn="0" w:lastColumn="0" w:oddVBand="0" w:evenVBand="0" w:oddHBand="0" w:evenHBand="0" w:firstRowFirstColumn="0" w:firstRowLastColumn="0" w:lastRowFirstColumn="0" w:lastRowLastColumn="0"/>
              <w:rPr>
                <w:rFonts w:ascii="Arial Narrow" w:hAnsi="Arial Narrow" w:cs="Tahoma"/>
              </w:rPr>
            </w:pPr>
            <w:r w:rsidRPr="00527A5F">
              <w:rPr>
                <w:rFonts w:ascii="Arial Narrow" w:hAnsi="Arial Narrow" w:cs="Tahoma"/>
              </w:rPr>
              <w:t>NACIONAL</w:t>
            </w:r>
            <w:r>
              <w:rPr>
                <w:rStyle w:val="Refdenotaalpie"/>
                <w:rFonts w:ascii="Arial Narrow" w:hAnsi="Arial Narrow" w:cs="Tahoma"/>
              </w:rPr>
              <w:footnoteReference w:id="1"/>
            </w:r>
          </w:p>
        </w:tc>
        <w:tc>
          <w:tcPr>
            <w:tcW w:w="2693" w:type="dxa"/>
            <w:gridSpan w:val="2"/>
            <w:vAlign w:val="center"/>
          </w:tcPr>
          <w:p w14:paraId="32DD26DF" w14:textId="77777777" w:rsidR="00393760" w:rsidRPr="00527A5F" w:rsidRDefault="00393760" w:rsidP="00147D31">
            <w:pPr>
              <w:tabs>
                <w:tab w:val="left" w:pos="5145"/>
              </w:tabs>
              <w:jc w:val="center"/>
              <w:cnfStyle w:val="100000000000" w:firstRow="1" w:lastRow="0" w:firstColumn="0" w:lastColumn="0" w:oddVBand="0" w:evenVBand="0" w:oddHBand="0" w:evenHBand="0" w:firstRowFirstColumn="0" w:firstRowLastColumn="0" w:lastRowFirstColumn="0" w:lastRowLastColumn="0"/>
              <w:rPr>
                <w:rFonts w:ascii="Arial Narrow" w:hAnsi="Arial Narrow" w:cs="Tahoma"/>
              </w:rPr>
            </w:pPr>
            <w:r w:rsidRPr="00527A5F">
              <w:rPr>
                <w:rFonts w:ascii="Arial Narrow" w:hAnsi="Arial Narrow" w:cs="Tahoma"/>
              </w:rPr>
              <w:t>DEPARTAMENTAL</w:t>
            </w:r>
          </w:p>
        </w:tc>
      </w:tr>
      <w:tr w:rsidR="00393760" w:rsidRPr="003D006B" w14:paraId="122C916E" w14:textId="77777777" w:rsidTr="00147D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2" w:type="dxa"/>
            <w:vMerge/>
            <w:vAlign w:val="center"/>
          </w:tcPr>
          <w:p w14:paraId="64698D89" w14:textId="77777777" w:rsidR="00393760" w:rsidRPr="00527A5F" w:rsidRDefault="00393760" w:rsidP="00147D31">
            <w:pPr>
              <w:tabs>
                <w:tab w:val="left" w:pos="5145"/>
              </w:tabs>
              <w:jc w:val="center"/>
              <w:rPr>
                <w:rFonts w:ascii="Arial Narrow" w:hAnsi="Arial Narrow" w:cs="Tahoma"/>
              </w:rPr>
            </w:pPr>
          </w:p>
        </w:tc>
        <w:tc>
          <w:tcPr>
            <w:tcW w:w="1360" w:type="dxa"/>
            <w:vAlign w:val="center"/>
          </w:tcPr>
          <w:p w14:paraId="40679EBB" w14:textId="77777777" w:rsidR="00393760" w:rsidRPr="00527A5F" w:rsidRDefault="00393760" w:rsidP="00147D31">
            <w:pPr>
              <w:tabs>
                <w:tab w:val="left" w:pos="5145"/>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527A5F">
              <w:rPr>
                <w:rFonts w:ascii="Arial Narrow" w:hAnsi="Arial Narrow" w:cs="Tahoma"/>
                <w:b/>
              </w:rPr>
              <w:t>URBANA</w:t>
            </w:r>
          </w:p>
        </w:tc>
        <w:tc>
          <w:tcPr>
            <w:tcW w:w="1418" w:type="dxa"/>
            <w:vAlign w:val="center"/>
          </w:tcPr>
          <w:p w14:paraId="62413D3B" w14:textId="77777777" w:rsidR="00393760" w:rsidRPr="00527A5F" w:rsidRDefault="00393760" w:rsidP="00147D31">
            <w:pPr>
              <w:tabs>
                <w:tab w:val="left" w:pos="5145"/>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527A5F">
              <w:rPr>
                <w:rFonts w:ascii="Arial Narrow" w:hAnsi="Arial Narrow" w:cs="Tahoma"/>
                <w:b/>
              </w:rPr>
              <w:t>RURAL</w:t>
            </w:r>
          </w:p>
        </w:tc>
        <w:tc>
          <w:tcPr>
            <w:tcW w:w="1417" w:type="dxa"/>
            <w:vAlign w:val="center"/>
          </w:tcPr>
          <w:p w14:paraId="7BD6DD57" w14:textId="77777777" w:rsidR="00393760" w:rsidRPr="00527A5F" w:rsidRDefault="00393760" w:rsidP="00147D31">
            <w:pPr>
              <w:tabs>
                <w:tab w:val="left" w:pos="5145"/>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527A5F">
              <w:rPr>
                <w:rFonts w:ascii="Arial Narrow" w:hAnsi="Arial Narrow" w:cs="Tahoma"/>
                <w:b/>
              </w:rPr>
              <w:t>URBANA</w:t>
            </w:r>
          </w:p>
        </w:tc>
        <w:tc>
          <w:tcPr>
            <w:tcW w:w="1276" w:type="dxa"/>
            <w:vAlign w:val="center"/>
          </w:tcPr>
          <w:p w14:paraId="7CF65BCC" w14:textId="77777777" w:rsidR="00393760" w:rsidRPr="00527A5F" w:rsidRDefault="00393760" w:rsidP="00147D31">
            <w:pPr>
              <w:tabs>
                <w:tab w:val="left" w:pos="5145"/>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527A5F">
              <w:rPr>
                <w:rFonts w:ascii="Arial Narrow" w:hAnsi="Arial Narrow" w:cs="Tahoma"/>
                <w:b/>
              </w:rPr>
              <w:t>RURAL</w:t>
            </w:r>
          </w:p>
        </w:tc>
      </w:tr>
      <w:tr w:rsidR="00393760" w:rsidRPr="003D006B" w14:paraId="1F06EB39" w14:textId="77777777" w:rsidTr="00147D31">
        <w:trPr>
          <w:jc w:val="center"/>
        </w:trPr>
        <w:tc>
          <w:tcPr>
            <w:cnfStyle w:val="001000000000" w:firstRow="0" w:lastRow="0" w:firstColumn="1" w:lastColumn="0" w:oddVBand="0" w:evenVBand="0" w:oddHBand="0" w:evenHBand="0" w:firstRowFirstColumn="0" w:firstRowLastColumn="0" w:lastRowFirstColumn="0" w:lastRowLastColumn="0"/>
            <w:tcW w:w="2042" w:type="dxa"/>
            <w:vAlign w:val="center"/>
          </w:tcPr>
          <w:p w14:paraId="52D3E73A" w14:textId="77777777" w:rsidR="00393760" w:rsidRPr="00527A5F" w:rsidRDefault="00393760" w:rsidP="00147D31">
            <w:pPr>
              <w:tabs>
                <w:tab w:val="left" w:pos="5145"/>
              </w:tabs>
              <w:jc w:val="center"/>
              <w:rPr>
                <w:rFonts w:ascii="Arial Narrow" w:hAnsi="Arial Narrow" w:cs="Tahoma"/>
              </w:rPr>
            </w:pPr>
            <w:r w:rsidRPr="00527A5F">
              <w:rPr>
                <w:rFonts w:ascii="Arial Narrow" w:hAnsi="Arial Narrow" w:cs="Tahoma"/>
              </w:rPr>
              <w:t>ACUEDUCTO</w:t>
            </w:r>
          </w:p>
        </w:tc>
        <w:tc>
          <w:tcPr>
            <w:tcW w:w="1360" w:type="dxa"/>
            <w:vAlign w:val="center"/>
          </w:tcPr>
          <w:p w14:paraId="265A73BD" w14:textId="77777777" w:rsidR="00393760" w:rsidRPr="003D006B" w:rsidRDefault="00393760" w:rsidP="00147D31">
            <w:pPr>
              <w:tabs>
                <w:tab w:val="left" w:pos="5145"/>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rPr>
            </w:pPr>
            <w:r w:rsidRPr="003D006B">
              <w:rPr>
                <w:rFonts w:ascii="Arial Narrow" w:hAnsi="Arial Narrow" w:cs="Tahoma"/>
              </w:rPr>
              <w:t>85%</w:t>
            </w:r>
          </w:p>
        </w:tc>
        <w:tc>
          <w:tcPr>
            <w:tcW w:w="1418" w:type="dxa"/>
            <w:vAlign w:val="center"/>
          </w:tcPr>
          <w:p w14:paraId="7716E110" w14:textId="77777777" w:rsidR="00393760" w:rsidRPr="003D006B" w:rsidRDefault="00393760" w:rsidP="00147D31">
            <w:pPr>
              <w:tabs>
                <w:tab w:val="left" w:pos="5145"/>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rPr>
            </w:pPr>
            <w:r w:rsidRPr="003D006B">
              <w:rPr>
                <w:rFonts w:ascii="Arial Narrow" w:hAnsi="Arial Narrow" w:cs="Tahoma"/>
              </w:rPr>
              <w:t>37%</w:t>
            </w:r>
          </w:p>
        </w:tc>
        <w:tc>
          <w:tcPr>
            <w:tcW w:w="1417" w:type="dxa"/>
            <w:vAlign w:val="center"/>
          </w:tcPr>
          <w:p w14:paraId="43C526FC" w14:textId="77777777" w:rsidR="00393760" w:rsidRPr="003D006B" w:rsidRDefault="00393760" w:rsidP="00147D31">
            <w:pPr>
              <w:tabs>
                <w:tab w:val="left" w:pos="5145"/>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rPr>
            </w:pPr>
            <w:r w:rsidRPr="003D006B">
              <w:rPr>
                <w:rFonts w:ascii="Arial Narrow" w:hAnsi="Arial Narrow" w:cs="Tahoma"/>
              </w:rPr>
              <w:t>98%</w:t>
            </w:r>
          </w:p>
        </w:tc>
        <w:tc>
          <w:tcPr>
            <w:tcW w:w="1276" w:type="dxa"/>
            <w:vAlign w:val="center"/>
          </w:tcPr>
          <w:p w14:paraId="7D757B44" w14:textId="77777777" w:rsidR="00393760" w:rsidRPr="003D006B" w:rsidRDefault="00393760" w:rsidP="00147D31">
            <w:pPr>
              <w:tabs>
                <w:tab w:val="left" w:pos="5145"/>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rPr>
            </w:pPr>
            <w:r w:rsidRPr="003D006B">
              <w:rPr>
                <w:rFonts w:ascii="Arial Narrow" w:hAnsi="Arial Narrow" w:cs="Tahoma"/>
              </w:rPr>
              <w:t>68%</w:t>
            </w:r>
          </w:p>
        </w:tc>
      </w:tr>
      <w:tr w:rsidR="00393760" w:rsidRPr="003D006B" w14:paraId="26FD430A" w14:textId="77777777" w:rsidTr="00147D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2" w:type="dxa"/>
            <w:vAlign w:val="center"/>
          </w:tcPr>
          <w:p w14:paraId="677AA593" w14:textId="77777777" w:rsidR="00393760" w:rsidRPr="00527A5F" w:rsidRDefault="00393760" w:rsidP="00147D31">
            <w:pPr>
              <w:tabs>
                <w:tab w:val="left" w:pos="5145"/>
              </w:tabs>
              <w:jc w:val="center"/>
              <w:rPr>
                <w:rFonts w:ascii="Arial Narrow" w:hAnsi="Arial Narrow" w:cs="Tahoma"/>
              </w:rPr>
            </w:pPr>
            <w:r w:rsidRPr="00527A5F">
              <w:rPr>
                <w:rFonts w:ascii="Arial Narrow" w:hAnsi="Arial Narrow" w:cs="Tahoma"/>
              </w:rPr>
              <w:t>ALCANTARILLADO</w:t>
            </w:r>
          </w:p>
        </w:tc>
        <w:tc>
          <w:tcPr>
            <w:tcW w:w="1360" w:type="dxa"/>
            <w:vAlign w:val="center"/>
          </w:tcPr>
          <w:p w14:paraId="672ED742" w14:textId="77777777" w:rsidR="00393760" w:rsidRPr="003D006B" w:rsidRDefault="00393760" w:rsidP="00147D31">
            <w:pPr>
              <w:tabs>
                <w:tab w:val="left" w:pos="5145"/>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rPr>
            </w:pPr>
            <w:r w:rsidRPr="003D006B">
              <w:rPr>
                <w:rFonts w:ascii="Arial Narrow" w:hAnsi="Arial Narrow" w:cs="Tahoma"/>
              </w:rPr>
              <w:t>81%</w:t>
            </w:r>
          </w:p>
        </w:tc>
        <w:tc>
          <w:tcPr>
            <w:tcW w:w="1418" w:type="dxa"/>
            <w:vAlign w:val="center"/>
          </w:tcPr>
          <w:p w14:paraId="0B04FD89" w14:textId="77777777" w:rsidR="00393760" w:rsidRPr="003D006B" w:rsidRDefault="00393760" w:rsidP="00147D31">
            <w:pPr>
              <w:tabs>
                <w:tab w:val="left" w:pos="5145"/>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rPr>
            </w:pPr>
            <w:r w:rsidRPr="003D006B">
              <w:rPr>
                <w:rFonts w:ascii="Arial Narrow" w:hAnsi="Arial Narrow" w:cs="Tahoma"/>
              </w:rPr>
              <w:t>16%</w:t>
            </w:r>
          </w:p>
        </w:tc>
        <w:tc>
          <w:tcPr>
            <w:tcW w:w="1417" w:type="dxa"/>
            <w:vAlign w:val="center"/>
          </w:tcPr>
          <w:p w14:paraId="597F1C3A" w14:textId="77777777" w:rsidR="00393760" w:rsidRPr="003D006B" w:rsidRDefault="00393760" w:rsidP="00147D31">
            <w:pPr>
              <w:tabs>
                <w:tab w:val="left" w:pos="5145"/>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rPr>
            </w:pPr>
            <w:r w:rsidRPr="003D006B">
              <w:rPr>
                <w:rFonts w:ascii="Arial Narrow" w:hAnsi="Arial Narrow" w:cs="Tahoma"/>
              </w:rPr>
              <w:t>97%</w:t>
            </w:r>
          </w:p>
        </w:tc>
        <w:tc>
          <w:tcPr>
            <w:tcW w:w="1276" w:type="dxa"/>
            <w:vAlign w:val="center"/>
          </w:tcPr>
          <w:p w14:paraId="7C6AC465" w14:textId="77777777" w:rsidR="00393760" w:rsidRPr="003D006B" w:rsidRDefault="00393760" w:rsidP="00147D31">
            <w:pPr>
              <w:tabs>
                <w:tab w:val="left" w:pos="5145"/>
              </w:tabs>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rPr>
            </w:pPr>
            <w:r w:rsidRPr="003D006B">
              <w:rPr>
                <w:rFonts w:ascii="Arial Narrow" w:hAnsi="Arial Narrow" w:cs="Tahoma"/>
              </w:rPr>
              <w:t>30%</w:t>
            </w:r>
          </w:p>
        </w:tc>
      </w:tr>
    </w:tbl>
    <w:p w14:paraId="5D01A348" w14:textId="77777777" w:rsidR="00393760" w:rsidRDefault="00393760" w:rsidP="00393760">
      <w:pPr>
        <w:tabs>
          <w:tab w:val="left" w:pos="5145"/>
        </w:tabs>
        <w:rPr>
          <w:rFonts w:ascii="Arial Narrow" w:hAnsi="Arial Narrow" w:cs="Tahoma"/>
          <w:b/>
          <w:color w:val="002060"/>
        </w:rPr>
      </w:pPr>
    </w:p>
    <w:p w14:paraId="22E1FA64" w14:textId="77777777" w:rsidR="00393760" w:rsidRPr="004746E6" w:rsidRDefault="00393760" w:rsidP="00393760">
      <w:pPr>
        <w:tabs>
          <w:tab w:val="left" w:pos="5145"/>
        </w:tabs>
        <w:ind w:right="-660"/>
        <w:jc w:val="both"/>
        <w:rPr>
          <w:rFonts w:ascii="Arial Narrow" w:hAnsi="Arial Narrow" w:cs="Tahoma"/>
        </w:rPr>
      </w:pPr>
      <w:r w:rsidRPr="004746E6">
        <w:rPr>
          <w:rFonts w:ascii="Arial Narrow" w:hAnsi="Arial Narrow" w:cs="Tahoma"/>
          <w:color w:val="002060"/>
        </w:rPr>
        <w:t>L</w:t>
      </w:r>
      <w:r w:rsidRPr="004746E6">
        <w:rPr>
          <w:rFonts w:ascii="Arial Narrow" w:hAnsi="Arial Narrow" w:cs="Tahoma"/>
        </w:rPr>
        <w:t xml:space="preserve">a población del Departamento en su área Urbana proyectada según censo 2018 a 2024, es de 690.202 personas, de las cuales el 98% de la población cuentan con la prestación del servicio de acueducto y el 97% con el servicio de alcantarillado. </w:t>
      </w:r>
    </w:p>
    <w:p w14:paraId="524FA41F" w14:textId="77777777" w:rsidR="00393760" w:rsidRPr="004746E6" w:rsidRDefault="00393760" w:rsidP="00393760">
      <w:pPr>
        <w:tabs>
          <w:tab w:val="left" w:pos="5145"/>
        </w:tabs>
        <w:ind w:right="-660"/>
        <w:jc w:val="both"/>
        <w:rPr>
          <w:rFonts w:ascii="Arial Narrow" w:hAnsi="Arial Narrow" w:cs="Tahoma"/>
        </w:rPr>
      </w:pPr>
      <w:r w:rsidRPr="004746E6">
        <w:rPr>
          <w:rFonts w:ascii="Arial Narrow" w:hAnsi="Arial Narrow" w:cs="Tahoma"/>
        </w:rPr>
        <w:t>Esta cobertura posiciona al Departamento por encima de la media Nacional; sin embargo,</w:t>
      </w:r>
      <w:r>
        <w:rPr>
          <w:rFonts w:ascii="Arial Narrow" w:hAnsi="Arial Narrow" w:cs="Tahoma"/>
        </w:rPr>
        <w:t xml:space="preserve"> los o</w:t>
      </w:r>
      <w:r w:rsidRPr="004746E6">
        <w:rPr>
          <w:rFonts w:ascii="Arial Narrow" w:hAnsi="Arial Narrow" w:cs="Tahoma"/>
        </w:rPr>
        <w:t>bjetivos de desarrollo sostenible en su numera 6, establece “Garantizar la disponibilidad y la gestión sostenible del agua y el saneamiento para todos” es decir, un 100% de cobertura</w:t>
      </w:r>
      <w:r>
        <w:rPr>
          <w:rFonts w:ascii="Arial Narrow" w:hAnsi="Arial Narrow" w:cs="Tahoma"/>
        </w:rPr>
        <w:t>.</w:t>
      </w:r>
    </w:p>
    <w:p w14:paraId="54581247" w14:textId="77777777" w:rsidR="00393760" w:rsidRDefault="00393760" w:rsidP="00393760">
      <w:pPr>
        <w:tabs>
          <w:tab w:val="left" w:pos="5145"/>
        </w:tabs>
        <w:ind w:right="-660"/>
        <w:jc w:val="both"/>
        <w:rPr>
          <w:rFonts w:ascii="Arial Narrow" w:hAnsi="Arial Narrow" w:cs="Tahoma"/>
        </w:rPr>
      </w:pPr>
      <w:r w:rsidRPr="004746E6">
        <w:rPr>
          <w:rFonts w:ascii="Arial Narrow" w:hAnsi="Arial Narrow" w:cs="Tahoma"/>
        </w:rPr>
        <w:t>Lo anterior, se evidencia en la siguiente gráfica:</w:t>
      </w:r>
    </w:p>
    <w:p w14:paraId="32CDF562" w14:textId="77777777" w:rsidR="00393760" w:rsidRPr="004746E6" w:rsidRDefault="00393760" w:rsidP="00393760">
      <w:pPr>
        <w:tabs>
          <w:tab w:val="left" w:pos="5145"/>
        </w:tabs>
        <w:ind w:right="-660"/>
        <w:jc w:val="both"/>
        <w:rPr>
          <w:rFonts w:ascii="Arial Narrow" w:hAnsi="Arial Narrow" w:cs="Tahoma"/>
        </w:rPr>
      </w:pPr>
    </w:p>
    <w:p w14:paraId="51C1FF8A" w14:textId="77777777" w:rsidR="00393760" w:rsidRPr="003071E4" w:rsidRDefault="00393760" w:rsidP="00393760">
      <w:pPr>
        <w:jc w:val="center"/>
        <w:rPr>
          <w:rFonts w:ascii="Arial Narrow" w:hAnsi="Arial Narrow" w:cs="Tahoma"/>
          <w:highlight w:val="yellow"/>
        </w:rPr>
      </w:pPr>
      <w:r>
        <w:rPr>
          <w:rFonts w:ascii="Arial Narrow" w:hAnsi="Arial Narrow" w:cs="Tahoma"/>
          <w:noProof/>
          <w:highlight w:val="yellow"/>
        </w:rPr>
        <w:drawing>
          <wp:inline distT="0" distB="0" distL="0" distR="0" wp14:anchorId="15D8E0D8" wp14:editId="7AC7A331">
            <wp:extent cx="4584700" cy="2377440"/>
            <wp:effectExtent l="0" t="0" r="635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592416" cy="2381441"/>
                    </a:xfrm>
                    <a:prstGeom prst="rect">
                      <a:avLst/>
                    </a:prstGeom>
                    <a:noFill/>
                    <a:effectLst/>
                  </pic:spPr>
                </pic:pic>
              </a:graphicData>
            </a:graphic>
          </wp:inline>
        </w:drawing>
      </w:r>
    </w:p>
    <w:p w14:paraId="1A75317E" w14:textId="77777777" w:rsidR="00393760" w:rsidRPr="004752AF" w:rsidRDefault="00393760" w:rsidP="00393760">
      <w:pPr>
        <w:tabs>
          <w:tab w:val="left" w:pos="5812"/>
        </w:tabs>
        <w:ind w:left="5670"/>
        <w:rPr>
          <w:rFonts w:ascii="Arial Narrow" w:hAnsi="Arial Narrow" w:cs="Tahoma"/>
        </w:rPr>
      </w:pPr>
      <w:r w:rsidRPr="003071E4">
        <w:rPr>
          <w:rFonts w:ascii="Arial Narrow" w:hAnsi="Arial Narrow" w:cs="Tahoma"/>
          <w:highlight w:val="yellow"/>
        </w:rPr>
        <w:t xml:space="preserve"> </w:t>
      </w:r>
    </w:p>
    <w:p w14:paraId="528FC416" w14:textId="77777777" w:rsidR="00393760" w:rsidRPr="004752AF" w:rsidRDefault="00393760" w:rsidP="00393760">
      <w:pPr>
        <w:tabs>
          <w:tab w:val="left" w:pos="1020"/>
        </w:tabs>
        <w:rPr>
          <w:rFonts w:ascii="Arial Narrow" w:hAnsi="Arial Narrow" w:cs="Tahoma"/>
          <w:b/>
          <w:color w:val="C45911" w:themeColor="accent2" w:themeShade="BF"/>
        </w:rPr>
      </w:pPr>
    </w:p>
    <w:p w14:paraId="70626D63" w14:textId="77777777" w:rsidR="00393760" w:rsidRDefault="00393760" w:rsidP="00393760">
      <w:pPr>
        <w:tabs>
          <w:tab w:val="left" w:pos="1020"/>
        </w:tabs>
        <w:rPr>
          <w:rFonts w:ascii="Arial Narrow" w:hAnsi="Arial Narrow" w:cs="Tahoma"/>
          <w:b/>
          <w:color w:val="C45911" w:themeColor="accent2" w:themeShade="BF"/>
        </w:rPr>
      </w:pPr>
      <w:r w:rsidRPr="004752AF">
        <w:rPr>
          <w:rFonts w:ascii="Arial Narrow" w:hAnsi="Arial Narrow" w:cs="Tahoma"/>
          <w:b/>
          <w:color w:val="C45911" w:themeColor="accent2" w:themeShade="BF"/>
        </w:rPr>
        <w:t>CALIDAD DEL AGUA PUNTAJE IRCA</w:t>
      </w:r>
    </w:p>
    <w:p w14:paraId="688D6904" w14:textId="77777777" w:rsidR="00393760" w:rsidRPr="007A4653" w:rsidRDefault="00393760" w:rsidP="00393760">
      <w:pPr>
        <w:tabs>
          <w:tab w:val="left" w:pos="1020"/>
        </w:tabs>
        <w:rPr>
          <w:rFonts w:ascii="Arial Narrow" w:hAnsi="Arial Narrow" w:cs="Tahoma"/>
          <w:b/>
          <w:color w:val="C45911" w:themeColor="accent2" w:themeShade="BF"/>
        </w:rPr>
      </w:pPr>
    </w:p>
    <w:p w14:paraId="0B0B504D" w14:textId="77777777" w:rsidR="00393760" w:rsidRPr="00617D91" w:rsidRDefault="00393760" w:rsidP="00393760">
      <w:pPr>
        <w:pStyle w:val="Prrafodelista"/>
        <w:ind w:left="0"/>
        <w:jc w:val="both"/>
        <w:rPr>
          <w:rFonts w:ascii="Arial Narrow" w:hAnsi="Arial Narrow"/>
          <w:sz w:val="24"/>
          <w:szCs w:val="24"/>
        </w:rPr>
      </w:pPr>
      <w:r w:rsidRPr="007A4653">
        <w:rPr>
          <w:rFonts w:ascii="Arial Narrow" w:hAnsi="Arial Narrow"/>
          <w:sz w:val="24"/>
          <w:szCs w:val="24"/>
        </w:rPr>
        <w:t>La calidad de agua en la EPS se basa en lo ordenado por la Resolución 1575 del 2007 por el cual se establece el sistema de protección y control de la calidad de agua para consumo humano, que introdujo el indicador de riesgo de la calidad de agua (IRCA), el cual mide el porcentaje de las características no aceptables sobre las características analizadas, este presenta rangos por medio de los cuales se mide el riesgo, así:</w:t>
      </w:r>
    </w:p>
    <w:p w14:paraId="4C144BA6" w14:textId="77777777" w:rsidR="00393760" w:rsidRDefault="00393760" w:rsidP="00393760">
      <w:pPr>
        <w:rPr>
          <w:rFonts w:ascii="Arial Narrow" w:hAnsi="Arial Narrow"/>
        </w:rPr>
      </w:pPr>
      <w:r w:rsidRPr="00F37AB8">
        <w:rPr>
          <w:rFonts w:ascii="Century Gothic" w:hAnsi="Century Gothic"/>
          <w:noProof/>
          <w:color w:val="FF0000"/>
        </w:rPr>
        <w:lastRenderedPageBreak/>
        <w:drawing>
          <wp:inline distT="0" distB="0" distL="0" distR="0" wp14:anchorId="0EA46F43" wp14:editId="554D2498">
            <wp:extent cx="5161915" cy="1789430"/>
            <wp:effectExtent l="76200" t="38100" r="95885" b="77470"/>
            <wp:docPr id="2045984790" name="Diagrama 204598479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14:paraId="41A7098E" w14:textId="77777777" w:rsidR="00393760" w:rsidRDefault="00393760" w:rsidP="00393760">
      <w:pPr>
        <w:rPr>
          <w:rFonts w:ascii="Arial Narrow" w:hAnsi="Arial Narrow"/>
        </w:rPr>
      </w:pPr>
      <w:r>
        <w:rPr>
          <w:rFonts w:ascii="Arial Narrow" w:hAnsi="Arial Narrow"/>
        </w:rPr>
        <w:t>En la siguiente gráfica se evidencia el comportamiento del indicador de riesgo de la calidad de agua en los últimos quince años, en los diferentes municipios del departamento:</w:t>
      </w:r>
    </w:p>
    <w:p w14:paraId="0E7FC8C6" w14:textId="77777777" w:rsidR="00393760" w:rsidRPr="007A4653" w:rsidRDefault="00393760" w:rsidP="00393760">
      <w:pPr>
        <w:rPr>
          <w:rFonts w:ascii="Arial Narrow" w:hAnsi="Arial Narrow"/>
        </w:rPr>
      </w:pPr>
    </w:p>
    <w:tbl>
      <w:tblPr>
        <w:tblW w:w="5636" w:type="pct"/>
        <w:jc w:val="center"/>
        <w:tblCellMar>
          <w:left w:w="70" w:type="dxa"/>
          <w:right w:w="70" w:type="dxa"/>
        </w:tblCellMar>
        <w:tblLook w:val="04A0" w:firstRow="1" w:lastRow="0" w:firstColumn="1" w:lastColumn="0" w:noHBand="0" w:noVBand="1"/>
      </w:tblPr>
      <w:tblGrid>
        <w:gridCol w:w="523"/>
        <w:gridCol w:w="1448"/>
        <w:gridCol w:w="541"/>
        <w:gridCol w:w="541"/>
        <w:gridCol w:w="541"/>
        <w:gridCol w:w="541"/>
        <w:gridCol w:w="541"/>
        <w:gridCol w:w="541"/>
        <w:gridCol w:w="541"/>
        <w:gridCol w:w="541"/>
        <w:gridCol w:w="541"/>
        <w:gridCol w:w="541"/>
        <w:gridCol w:w="541"/>
        <w:gridCol w:w="541"/>
        <w:gridCol w:w="496"/>
        <w:gridCol w:w="496"/>
        <w:gridCol w:w="496"/>
      </w:tblGrid>
      <w:tr w:rsidR="00393760" w:rsidRPr="00824BDF" w14:paraId="19B611FC" w14:textId="77777777" w:rsidTr="00147D31">
        <w:trPr>
          <w:trHeight w:val="465"/>
          <w:tblHeader/>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DD9C4"/>
            <w:vAlign w:val="center"/>
            <w:hideMark/>
          </w:tcPr>
          <w:p w14:paraId="402655C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IRCA</w:t>
            </w:r>
          </w:p>
        </w:tc>
      </w:tr>
      <w:tr w:rsidR="00393760" w:rsidRPr="00824BDF" w14:paraId="7F5D52EC" w14:textId="77777777" w:rsidTr="00147D31">
        <w:trPr>
          <w:trHeight w:val="390"/>
          <w:tblHeader/>
          <w:jc w:val="center"/>
        </w:trPr>
        <w:tc>
          <w:tcPr>
            <w:tcW w:w="263" w:type="pct"/>
            <w:tcBorders>
              <w:top w:val="nil"/>
              <w:left w:val="single" w:sz="4" w:space="0" w:color="auto"/>
              <w:bottom w:val="single" w:sz="4" w:space="0" w:color="auto"/>
              <w:right w:val="single" w:sz="4" w:space="0" w:color="auto"/>
            </w:tcBorders>
            <w:shd w:val="clear" w:color="000000" w:fill="DDD9C4"/>
            <w:vAlign w:val="center"/>
            <w:hideMark/>
          </w:tcPr>
          <w:p w14:paraId="78DC9DB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ITEM</w:t>
            </w:r>
          </w:p>
        </w:tc>
        <w:tc>
          <w:tcPr>
            <w:tcW w:w="728" w:type="pct"/>
            <w:tcBorders>
              <w:top w:val="nil"/>
              <w:left w:val="nil"/>
              <w:bottom w:val="nil"/>
              <w:right w:val="single" w:sz="4" w:space="0" w:color="auto"/>
            </w:tcBorders>
            <w:shd w:val="clear" w:color="000000" w:fill="DDD9C4"/>
            <w:vAlign w:val="center"/>
            <w:hideMark/>
          </w:tcPr>
          <w:p w14:paraId="429BD6B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MUNICIPIO</w:t>
            </w:r>
          </w:p>
        </w:tc>
        <w:tc>
          <w:tcPr>
            <w:tcW w:w="272" w:type="pct"/>
            <w:tcBorders>
              <w:top w:val="nil"/>
              <w:left w:val="nil"/>
              <w:bottom w:val="single" w:sz="4" w:space="0" w:color="auto"/>
              <w:right w:val="single" w:sz="4" w:space="0" w:color="auto"/>
            </w:tcBorders>
            <w:shd w:val="clear" w:color="000000" w:fill="DDD9C4"/>
            <w:vAlign w:val="center"/>
            <w:hideMark/>
          </w:tcPr>
          <w:p w14:paraId="6F8904EB" w14:textId="77777777" w:rsidR="00393760" w:rsidRPr="00824BDF" w:rsidRDefault="00393760" w:rsidP="00147D31">
            <w:pPr>
              <w:jc w:val="center"/>
              <w:rPr>
                <w:rFonts w:ascii="Arial" w:hAnsi="Arial" w:cs="Arial"/>
                <w:b/>
                <w:bCs/>
                <w:color w:val="000000"/>
                <w:sz w:val="16"/>
                <w:szCs w:val="16"/>
              </w:rPr>
            </w:pPr>
            <w:r w:rsidRPr="00824BDF">
              <w:rPr>
                <w:rFonts w:ascii="Arial" w:hAnsi="Arial" w:cs="Arial"/>
                <w:b/>
                <w:bCs/>
                <w:color w:val="000000"/>
                <w:sz w:val="16"/>
                <w:szCs w:val="16"/>
              </w:rPr>
              <w:t>2008</w:t>
            </w:r>
          </w:p>
        </w:tc>
        <w:tc>
          <w:tcPr>
            <w:tcW w:w="272" w:type="pct"/>
            <w:tcBorders>
              <w:top w:val="nil"/>
              <w:left w:val="nil"/>
              <w:bottom w:val="single" w:sz="4" w:space="0" w:color="auto"/>
              <w:right w:val="single" w:sz="4" w:space="0" w:color="auto"/>
            </w:tcBorders>
            <w:shd w:val="clear" w:color="000000" w:fill="DDD9C4"/>
            <w:vAlign w:val="center"/>
            <w:hideMark/>
          </w:tcPr>
          <w:p w14:paraId="768E8E6C" w14:textId="77777777" w:rsidR="00393760" w:rsidRPr="00824BDF" w:rsidRDefault="00393760" w:rsidP="00147D31">
            <w:pPr>
              <w:jc w:val="center"/>
              <w:rPr>
                <w:rFonts w:ascii="Arial" w:hAnsi="Arial" w:cs="Arial"/>
                <w:b/>
                <w:bCs/>
                <w:color w:val="000000"/>
                <w:sz w:val="16"/>
                <w:szCs w:val="16"/>
              </w:rPr>
            </w:pPr>
            <w:r w:rsidRPr="00824BDF">
              <w:rPr>
                <w:rFonts w:ascii="Arial" w:hAnsi="Arial" w:cs="Arial"/>
                <w:b/>
                <w:bCs/>
                <w:color w:val="000000"/>
                <w:sz w:val="16"/>
                <w:szCs w:val="16"/>
              </w:rPr>
              <w:t>2009</w:t>
            </w:r>
          </w:p>
        </w:tc>
        <w:tc>
          <w:tcPr>
            <w:tcW w:w="272" w:type="pct"/>
            <w:tcBorders>
              <w:top w:val="nil"/>
              <w:left w:val="nil"/>
              <w:bottom w:val="single" w:sz="4" w:space="0" w:color="auto"/>
              <w:right w:val="single" w:sz="4" w:space="0" w:color="auto"/>
            </w:tcBorders>
            <w:shd w:val="clear" w:color="000000" w:fill="DDD9C4"/>
            <w:vAlign w:val="center"/>
            <w:hideMark/>
          </w:tcPr>
          <w:p w14:paraId="55FACA88" w14:textId="77777777" w:rsidR="00393760" w:rsidRPr="00824BDF" w:rsidRDefault="00393760" w:rsidP="00147D31">
            <w:pPr>
              <w:jc w:val="center"/>
              <w:rPr>
                <w:rFonts w:ascii="Arial" w:hAnsi="Arial" w:cs="Arial"/>
                <w:b/>
                <w:bCs/>
                <w:color w:val="000000"/>
                <w:sz w:val="16"/>
                <w:szCs w:val="16"/>
              </w:rPr>
            </w:pPr>
            <w:r w:rsidRPr="00824BDF">
              <w:rPr>
                <w:rFonts w:ascii="Arial" w:hAnsi="Arial" w:cs="Arial"/>
                <w:b/>
                <w:bCs/>
                <w:color w:val="000000"/>
                <w:sz w:val="16"/>
                <w:szCs w:val="16"/>
              </w:rPr>
              <w:t>2010</w:t>
            </w:r>
          </w:p>
        </w:tc>
        <w:tc>
          <w:tcPr>
            <w:tcW w:w="272" w:type="pct"/>
            <w:tcBorders>
              <w:top w:val="nil"/>
              <w:left w:val="nil"/>
              <w:bottom w:val="single" w:sz="4" w:space="0" w:color="auto"/>
              <w:right w:val="single" w:sz="4" w:space="0" w:color="auto"/>
            </w:tcBorders>
            <w:shd w:val="clear" w:color="000000" w:fill="DDD9C4"/>
            <w:vAlign w:val="center"/>
            <w:hideMark/>
          </w:tcPr>
          <w:p w14:paraId="1138A2A5" w14:textId="77777777" w:rsidR="00393760" w:rsidRPr="00824BDF" w:rsidRDefault="00393760" w:rsidP="00147D31">
            <w:pPr>
              <w:jc w:val="center"/>
              <w:rPr>
                <w:rFonts w:ascii="Arial" w:hAnsi="Arial" w:cs="Arial"/>
                <w:b/>
                <w:bCs/>
                <w:color w:val="000000"/>
                <w:sz w:val="16"/>
                <w:szCs w:val="16"/>
              </w:rPr>
            </w:pPr>
            <w:r w:rsidRPr="00824BDF">
              <w:rPr>
                <w:rFonts w:ascii="Arial" w:hAnsi="Arial" w:cs="Arial"/>
                <w:b/>
                <w:bCs/>
                <w:color w:val="000000"/>
                <w:sz w:val="16"/>
                <w:szCs w:val="16"/>
              </w:rPr>
              <w:t>2011</w:t>
            </w:r>
          </w:p>
        </w:tc>
        <w:tc>
          <w:tcPr>
            <w:tcW w:w="272" w:type="pct"/>
            <w:tcBorders>
              <w:top w:val="nil"/>
              <w:left w:val="nil"/>
              <w:bottom w:val="single" w:sz="4" w:space="0" w:color="auto"/>
              <w:right w:val="single" w:sz="4" w:space="0" w:color="auto"/>
            </w:tcBorders>
            <w:shd w:val="clear" w:color="000000" w:fill="DDD9C4"/>
            <w:vAlign w:val="center"/>
            <w:hideMark/>
          </w:tcPr>
          <w:p w14:paraId="44C4423F" w14:textId="77777777" w:rsidR="00393760" w:rsidRPr="00824BDF" w:rsidRDefault="00393760" w:rsidP="00147D31">
            <w:pPr>
              <w:jc w:val="center"/>
              <w:rPr>
                <w:rFonts w:ascii="Arial" w:hAnsi="Arial" w:cs="Arial"/>
                <w:b/>
                <w:bCs/>
                <w:color w:val="000000"/>
                <w:sz w:val="16"/>
                <w:szCs w:val="16"/>
              </w:rPr>
            </w:pPr>
            <w:r w:rsidRPr="00824BDF">
              <w:rPr>
                <w:rFonts w:ascii="Arial" w:hAnsi="Arial" w:cs="Arial"/>
                <w:b/>
                <w:bCs/>
                <w:color w:val="000000"/>
                <w:sz w:val="16"/>
                <w:szCs w:val="16"/>
              </w:rPr>
              <w:t>2012</w:t>
            </w:r>
          </w:p>
        </w:tc>
        <w:tc>
          <w:tcPr>
            <w:tcW w:w="272" w:type="pct"/>
            <w:tcBorders>
              <w:top w:val="nil"/>
              <w:left w:val="nil"/>
              <w:bottom w:val="single" w:sz="4" w:space="0" w:color="auto"/>
              <w:right w:val="single" w:sz="4" w:space="0" w:color="auto"/>
            </w:tcBorders>
            <w:shd w:val="clear" w:color="000000" w:fill="DDD9C4"/>
            <w:vAlign w:val="center"/>
            <w:hideMark/>
          </w:tcPr>
          <w:p w14:paraId="382E4E78" w14:textId="77777777" w:rsidR="00393760" w:rsidRPr="00824BDF" w:rsidRDefault="00393760" w:rsidP="00147D31">
            <w:pPr>
              <w:jc w:val="center"/>
              <w:rPr>
                <w:rFonts w:ascii="Arial" w:hAnsi="Arial" w:cs="Arial"/>
                <w:b/>
                <w:bCs/>
                <w:color w:val="000000"/>
                <w:sz w:val="16"/>
                <w:szCs w:val="16"/>
              </w:rPr>
            </w:pPr>
            <w:r w:rsidRPr="00824BDF">
              <w:rPr>
                <w:rFonts w:ascii="Arial" w:hAnsi="Arial" w:cs="Arial"/>
                <w:b/>
                <w:bCs/>
                <w:color w:val="000000"/>
                <w:sz w:val="16"/>
                <w:szCs w:val="16"/>
              </w:rPr>
              <w:t>2013</w:t>
            </w:r>
          </w:p>
        </w:tc>
        <w:tc>
          <w:tcPr>
            <w:tcW w:w="272" w:type="pct"/>
            <w:tcBorders>
              <w:top w:val="nil"/>
              <w:left w:val="nil"/>
              <w:bottom w:val="single" w:sz="4" w:space="0" w:color="auto"/>
              <w:right w:val="single" w:sz="4" w:space="0" w:color="auto"/>
            </w:tcBorders>
            <w:shd w:val="clear" w:color="000000" w:fill="DDD9C4"/>
            <w:vAlign w:val="center"/>
            <w:hideMark/>
          </w:tcPr>
          <w:p w14:paraId="6385146E" w14:textId="77777777" w:rsidR="00393760" w:rsidRPr="00824BDF" w:rsidRDefault="00393760" w:rsidP="00147D31">
            <w:pPr>
              <w:jc w:val="center"/>
              <w:rPr>
                <w:rFonts w:ascii="Arial" w:hAnsi="Arial" w:cs="Arial"/>
                <w:b/>
                <w:bCs/>
                <w:color w:val="000000"/>
                <w:sz w:val="16"/>
                <w:szCs w:val="16"/>
              </w:rPr>
            </w:pPr>
            <w:r w:rsidRPr="00824BDF">
              <w:rPr>
                <w:rFonts w:ascii="Arial" w:hAnsi="Arial" w:cs="Arial"/>
                <w:b/>
                <w:bCs/>
                <w:color w:val="000000"/>
                <w:sz w:val="16"/>
                <w:szCs w:val="16"/>
              </w:rPr>
              <w:t>2014</w:t>
            </w:r>
          </w:p>
        </w:tc>
        <w:tc>
          <w:tcPr>
            <w:tcW w:w="272" w:type="pct"/>
            <w:tcBorders>
              <w:top w:val="nil"/>
              <w:left w:val="nil"/>
              <w:bottom w:val="single" w:sz="4" w:space="0" w:color="auto"/>
              <w:right w:val="single" w:sz="4" w:space="0" w:color="auto"/>
            </w:tcBorders>
            <w:shd w:val="clear" w:color="000000" w:fill="DDD9C4"/>
            <w:vAlign w:val="center"/>
            <w:hideMark/>
          </w:tcPr>
          <w:p w14:paraId="036D9AB4" w14:textId="77777777" w:rsidR="00393760" w:rsidRPr="00824BDF" w:rsidRDefault="00393760" w:rsidP="00147D31">
            <w:pPr>
              <w:jc w:val="center"/>
              <w:rPr>
                <w:rFonts w:ascii="Arial" w:hAnsi="Arial" w:cs="Arial"/>
                <w:b/>
                <w:bCs/>
                <w:color w:val="000000"/>
                <w:sz w:val="16"/>
                <w:szCs w:val="16"/>
              </w:rPr>
            </w:pPr>
            <w:r w:rsidRPr="00824BDF">
              <w:rPr>
                <w:rFonts w:ascii="Arial" w:hAnsi="Arial" w:cs="Arial"/>
                <w:b/>
                <w:bCs/>
                <w:color w:val="000000"/>
                <w:sz w:val="16"/>
                <w:szCs w:val="16"/>
              </w:rPr>
              <w:t>2015</w:t>
            </w:r>
          </w:p>
        </w:tc>
        <w:tc>
          <w:tcPr>
            <w:tcW w:w="272" w:type="pct"/>
            <w:tcBorders>
              <w:top w:val="nil"/>
              <w:left w:val="nil"/>
              <w:bottom w:val="single" w:sz="4" w:space="0" w:color="auto"/>
              <w:right w:val="single" w:sz="4" w:space="0" w:color="auto"/>
            </w:tcBorders>
            <w:shd w:val="clear" w:color="000000" w:fill="DDD9C4"/>
            <w:vAlign w:val="center"/>
            <w:hideMark/>
          </w:tcPr>
          <w:p w14:paraId="1ED49D98" w14:textId="77777777" w:rsidR="00393760" w:rsidRPr="00824BDF" w:rsidRDefault="00393760" w:rsidP="00147D31">
            <w:pPr>
              <w:jc w:val="center"/>
              <w:rPr>
                <w:rFonts w:ascii="Arial" w:hAnsi="Arial" w:cs="Arial"/>
                <w:b/>
                <w:bCs/>
                <w:color w:val="000000"/>
                <w:sz w:val="16"/>
                <w:szCs w:val="16"/>
              </w:rPr>
            </w:pPr>
            <w:r w:rsidRPr="00824BDF">
              <w:rPr>
                <w:rFonts w:ascii="Arial" w:hAnsi="Arial" w:cs="Arial"/>
                <w:b/>
                <w:bCs/>
                <w:color w:val="000000"/>
                <w:sz w:val="16"/>
                <w:szCs w:val="16"/>
              </w:rPr>
              <w:t>2016</w:t>
            </w:r>
          </w:p>
        </w:tc>
        <w:tc>
          <w:tcPr>
            <w:tcW w:w="272" w:type="pct"/>
            <w:tcBorders>
              <w:top w:val="nil"/>
              <w:left w:val="nil"/>
              <w:bottom w:val="single" w:sz="4" w:space="0" w:color="auto"/>
              <w:right w:val="single" w:sz="4" w:space="0" w:color="auto"/>
            </w:tcBorders>
            <w:shd w:val="clear" w:color="000000" w:fill="DDD9C4"/>
            <w:vAlign w:val="center"/>
            <w:hideMark/>
          </w:tcPr>
          <w:p w14:paraId="5DAE9E84" w14:textId="77777777" w:rsidR="00393760" w:rsidRPr="00824BDF" w:rsidRDefault="00393760" w:rsidP="00147D31">
            <w:pPr>
              <w:jc w:val="center"/>
              <w:rPr>
                <w:rFonts w:ascii="Arial" w:hAnsi="Arial" w:cs="Arial"/>
                <w:b/>
                <w:bCs/>
                <w:color w:val="000000"/>
                <w:sz w:val="16"/>
                <w:szCs w:val="16"/>
              </w:rPr>
            </w:pPr>
            <w:r w:rsidRPr="00824BDF">
              <w:rPr>
                <w:rFonts w:ascii="Arial" w:hAnsi="Arial" w:cs="Arial"/>
                <w:b/>
                <w:bCs/>
                <w:color w:val="000000"/>
                <w:sz w:val="16"/>
                <w:szCs w:val="16"/>
              </w:rPr>
              <w:t>2017</w:t>
            </w:r>
          </w:p>
        </w:tc>
        <w:tc>
          <w:tcPr>
            <w:tcW w:w="272" w:type="pct"/>
            <w:tcBorders>
              <w:top w:val="nil"/>
              <w:left w:val="nil"/>
              <w:bottom w:val="single" w:sz="4" w:space="0" w:color="auto"/>
              <w:right w:val="single" w:sz="4" w:space="0" w:color="auto"/>
            </w:tcBorders>
            <w:shd w:val="clear" w:color="000000" w:fill="DDD9C4"/>
            <w:vAlign w:val="center"/>
            <w:hideMark/>
          </w:tcPr>
          <w:p w14:paraId="0F04270A" w14:textId="77777777" w:rsidR="00393760" w:rsidRPr="00824BDF" w:rsidRDefault="00393760" w:rsidP="00147D31">
            <w:pPr>
              <w:jc w:val="center"/>
              <w:rPr>
                <w:rFonts w:ascii="Arial" w:hAnsi="Arial" w:cs="Arial"/>
                <w:b/>
                <w:bCs/>
                <w:color w:val="000000"/>
                <w:sz w:val="16"/>
                <w:szCs w:val="16"/>
              </w:rPr>
            </w:pPr>
            <w:r w:rsidRPr="00824BDF">
              <w:rPr>
                <w:rFonts w:ascii="Arial" w:hAnsi="Arial" w:cs="Arial"/>
                <w:b/>
                <w:bCs/>
                <w:color w:val="000000"/>
                <w:sz w:val="16"/>
                <w:szCs w:val="16"/>
              </w:rPr>
              <w:t>2018</w:t>
            </w:r>
          </w:p>
        </w:tc>
        <w:tc>
          <w:tcPr>
            <w:tcW w:w="272" w:type="pct"/>
            <w:tcBorders>
              <w:top w:val="nil"/>
              <w:left w:val="nil"/>
              <w:bottom w:val="single" w:sz="4" w:space="0" w:color="auto"/>
              <w:right w:val="single" w:sz="4" w:space="0" w:color="auto"/>
            </w:tcBorders>
            <w:shd w:val="clear" w:color="000000" w:fill="DDD9C4"/>
            <w:vAlign w:val="center"/>
            <w:hideMark/>
          </w:tcPr>
          <w:p w14:paraId="2D5A727E" w14:textId="77777777" w:rsidR="00393760" w:rsidRPr="00824BDF" w:rsidRDefault="00393760" w:rsidP="00147D31">
            <w:pPr>
              <w:jc w:val="center"/>
              <w:rPr>
                <w:rFonts w:ascii="Arial" w:hAnsi="Arial" w:cs="Arial"/>
                <w:b/>
                <w:bCs/>
                <w:color w:val="000000"/>
                <w:sz w:val="16"/>
                <w:szCs w:val="16"/>
              </w:rPr>
            </w:pPr>
            <w:r w:rsidRPr="00824BDF">
              <w:rPr>
                <w:rFonts w:ascii="Arial" w:hAnsi="Arial" w:cs="Arial"/>
                <w:b/>
                <w:bCs/>
                <w:color w:val="000000"/>
                <w:sz w:val="16"/>
                <w:szCs w:val="16"/>
              </w:rPr>
              <w:t>2019</w:t>
            </w:r>
          </w:p>
        </w:tc>
        <w:tc>
          <w:tcPr>
            <w:tcW w:w="249" w:type="pct"/>
            <w:tcBorders>
              <w:top w:val="nil"/>
              <w:left w:val="nil"/>
              <w:bottom w:val="single" w:sz="4" w:space="0" w:color="auto"/>
              <w:right w:val="single" w:sz="4" w:space="0" w:color="auto"/>
            </w:tcBorders>
            <w:shd w:val="clear" w:color="000000" w:fill="DDD9C4"/>
            <w:vAlign w:val="center"/>
            <w:hideMark/>
          </w:tcPr>
          <w:p w14:paraId="01E706AC" w14:textId="77777777" w:rsidR="00393760" w:rsidRPr="00824BDF" w:rsidRDefault="00393760" w:rsidP="00147D31">
            <w:pPr>
              <w:jc w:val="center"/>
              <w:rPr>
                <w:rFonts w:ascii="Arial" w:hAnsi="Arial" w:cs="Arial"/>
                <w:b/>
                <w:bCs/>
                <w:color w:val="000000"/>
                <w:sz w:val="16"/>
                <w:szCs w:val="16"/>
              </w:rPr>
            </w:pPr>
            <w:r w:rsidRPr="00824BDF">
              <w:rPr>
                <w:rFonts w:ascii="Arial" w:hAnsi="Arial" w:cs="Arial"/>
                <w:b/>
                <w:bCs/>
                <w:color w:val="000000"/>
                <w:sz w:val="16"/>
                <w:szCs w:val="16"/>
              </w:rPr>
              <w:t>2020</w:t>
            </w:r>
          </w:p>
        </w:tc>
        <w:tc>
          <w:tcPr>
            <w:tcW w:w="249" w:type="pct"/>
            <w:tcBorders>
              <w:top w:val="nil"/>
              <w:left w:val="nil"/>
              <w:bottom w:val="single" w:sz="4" w:space="0" w:color="auto"/>
              <w:right w:val="single" w:sz="4" w:space="0" w:color="auto"/>
            </w:tcBorders>
            <w:shd w:val="clear" w:color="000000" w:fill="DDD9C4"/>
            <w:vAlign w:val="center"/>
            <w:hideMark/>
          </w:tcPr>
          <w:p w14:paraId="16F79F1F" w14:textId="77777777" w:rsidR="00393760" w:rsidRPr="00824BDF" w:rsidRDefault="00393760" w:rsidP="00147D31">
            <w:pPr>
              <w:jc w:val="center"/>
              <w:rPr>
                <w:rFonts w:ascii="Arial" w:hAnsi="Arial" w:cs="Arial"/>
                <w:b/>
                <w:bCs/>
                <w:color w:val="000000"/>
                <w:sz w:val="16"/>
                <w:szCs w:val="16"/>
              </w:rPr>
            </w:pPr>
            <w:r w:rsidRPr="00824BDF">
              <w:rPr>
                <w:rFonts w:ascii="Arial" w:hAnsi="Arial" w:cs="Arial"/>
                <w:b/>
                <w:bCs/>
                <w:color w:val="000000"/>
                <w:sz w:val="16"/>
                <w:szCs w:val="16"/>
              </w:rPr>
              <w:t>2021</w:t>
            </w:r>
          </w:p>
        </w:tc>
        <w:tc>
          <w:tcPr>
            <w:tcW w:w="249" w:type="pct"/>
            <w:tcBorders>
              <w:top w:val="nil"/>
              <w:left w:val="nil"/>
              <w:bottom w:val="nil"/>
              <w:right w:val="single" w:sz="4" w:space="0" w:color="auto"/>
            </w:tcBorders>
            <w:shd w:val="clear" w:color="000000" w:fill="DDD9C4"/>
            <w:vAlign w:val="center"/>
            <w:hideMark/>
          </w:tcPr>
          <w:p w14:paraId="34A0294E" w14:textId="77777777" w:rsidR="00393760" w:rsidRPr="00824BDF" w:rsidRDefault="00393760" w:rsidP="00147D31">
            <w:pPr>
              <w:jc w:val="center"/>
              <w:rPr>
                <w:rFonts w:ascii="Arial" w:hAnsi="Arial" w:cs="Arial"/>
                <w:b/>
                <w:bCs/>
                <w:color w:val="000000"/>
                <w:sz w:val="16"/>
                <w:szCs w:val="16"/>
              </w:rPr>
            </w:pPr>
            <w:r w:rsidRPr="00824BDF">
              <w:rPr>
                <w:rFonts w:ascii="Arial" w:hAnsi="Arial" w:cs="Arial"/>
                <w:b/>
                <w:bCs/>
                <w:color w:val="000000"/>
                <w:sz w:val="16"/>
                <w:szCs w:val="16"/>
              </w:rPr>
              <w:t>2022</w:t>
            </w:r>
          </w:p>
        </w:tc>
      </w:tr>
      <w:tr w:rsidR="00393760" w:rsidRPr="00824BDF" w14:paraId="102BDD75" w14:textId="77777777" w:rsidTr="00147D31">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3A4333C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w:t>
            </w:r>
          </w:p>
        </w:tc>
        <w:tc>
          <w:tcPr>
            <w:tcW w:w="728" w:type="pct"/>
            <w:tcBorders>
              <w:top w:val="single" w:sz="4" w:space="0" w:color="auto"/>
              <w:left w:val="nil"/>
              <w:bottom w:val="single" w:sz="4" w:space="0" w:color="auto"/>
              <w:right w:val="single" w:sz="4" w:space="0" w:color="auto"/>
            </w:tcBorders>
            <w:shd w:val="clear" w:color="auto" w:fill="auto"/>
            <w:noWrap/>
            <w:vAlign w:val="center"/>
            <w:hideMark/>
          </w:tcPr>
          <w:p w14:paraId="3F261F80"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ACEVEDO</w:t>
            </w:r>
          </w:p>
        </w:tc>
        <w:tc>
          <w:tcPr>
            <w:tcW w:w="272" w:type="pct"/>
            <w:tcBorders>
              <w:top w:val="nil"/>
              <w:left w:val="nil"/>
              <w:bottom w:val="single" w:sz="4" w:space="0" w:color="auto"/>
              <w:right w:val="single" w:sz="4" w:space="0" w:color="auto"/>
            </w:tcBorders>
            <w:shd w:val="clear" w:color="000000" w:fill="B7DEE8"/>
            <w:noWrap/>
            <w:vAlign w:val="center"/>
            <w:hideMark/>
          </w:tcPr>
          <w:p w14:paraId="349352E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77,68</w:t>
            </w:r>
          </w:p>
        </w:tc>
        <w:tc>
          <w:tcPr>
            <w:tcW w:w="272" w:type="pct"/>
            <w:tcBorders>
              <w:top w:val="nil"/>
              <w:left w:val="nil"/>
              <w:bottom w:val="single" w:sz="4" w:space="0" w:color="auto"/>
              <w:right w:val="single" w:sz="4" w:space="0" w:color="auto"/>
            </w:tcBorders>
            <w:shd w:val="clear" w:color="000000" w:fill="B7DEE8"/>
            <w:noWrap/>
            <w:vAlign w:val="center"/>
            <w:hideMark/>
          </w:tcPr>
          <w:p w14:paraId="12E06D3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66,67</w:t>
            </w:r>
          </w:p>
        </w:tc>
        <w:tc>
          <w:tcPr>
            <w:tcW w:w="272" w:type="pct"/>
            <w:tcBorders>
              <w:top w:val="nil"/>
              <w:left w:val="nil"/>
              <w:bottom w:val="single" w:sz="4" w:space="0" w:color="auto"/>
              <w:right w:val="single" w:sz="4" w:space="0" w:color="auto"/>
            </w:tcBorders>
            <w:shd w:val="clear" w:color="000000" w:fill="D9FDB9"/>
            <w:noWrap/>
            <w:vAlign w:val="center"/>
            <w:hideMark/>
          </w:tcPr>
          <w:p w14:paraId="46CAB62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13,96</w:t>
            </w:r>
          </w:p>
        </w:tc>
        <w:tc>
          <w:tcPr>
            <w:tcW w:w="272" w:type="pct"/>
            <w:tcBorders>
              <w:top w:val="nil"/>
              <w:left w:val="nil"/>
              <w:bottom w:val="single" w:sz="4" w:space="0" w:color="auto"/>
              <w:right w:val="single" w:sz="4" w:space="0" w:color="auto"/>
            </w:tcBorders>
            <w:shd w:val="clear" w:color="000000" w:fill="CCC0DA"/>
            <w:noWrap/>
            <w:vAlign w:val="center"/>
            <w:hideMark/>
          </w:tcPr>
          <w:p w14:paraId="69BA50C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15,56</w:t>
            </w:r>
          </w:p>
        </w:tc>
        <w:tc>
          <w:tcPr>
            <w:tcW w:w="272" w:type="pct"/>
            <w:tcBorders>
              <w:top w:val="nil"/>
              <w:left w:val="nil"/>
              <w:bottom w:val="single" w:sz="4" w:space="0" w:color="auto"/>
              <w:right w:val="single" w:sz="4" w:space="0" w:color="auto"/>
            </w:tcBorders>
            <w:shd w:val="clear" w:color="000000" w:fill="FFCCCC"/>
            <w:noWrap/>
            <w:vAlign w:val="center"/>
            <w:hideMark/>
          </w:tcPr>
          <w:p w14:paraId="2BB9C9F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1186FE1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1,94</w:t>
            </w:r>
          </w:p>
        </w:tc>
        <w:tc>
          <w:tcPr>
            <w:tcW w:w="272" w:type="pct"/>
            <w:tcBorders>
              <w:top w:val="nil"/>
              <w:left w:val="nil"/>
              <w:bottom w:val="single" w:sz="4" w:space="0" w:color="auto"/>
              <w:right w:val="single" w:sz="4" w:space="0" w:color="auto"/>
            </w:tcBorders>
            <w:shd w:val="clear" w:color="000000" w:fill="FFCCCC"/>
            <w:noWrap/>
            <w:vAlign w:val="center"/>
            <w:hideMark/>
          </w:tcPr>
          <w:p w14:paraId="02CEE359"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2,71</w:t>
            </w:r>
          </w:p>
        </w:tc>
        <w:tc>
          <w:tcPr>
            <w:tcW w:w="272" w:type="pct"/>
            <w:tcBorders>
              <w:top w:val="nil"/>
              <w:left w:val="nil"/>
              <w:bottom w:val="single" w:sz="4" w:space="0" w:color="auto"/>
              <w:right w:val="single" w:sz="4" w:space="0" w:color="auto"/>
            </w:tcBorders>
            <w:shd w:val="clear" w:color="000000" w:fill="FFCCCC"/>
            <w:noWrap/>
            <w:vAlign w:val="center"/>
            <w:hideMark/>
          </w:tcPr>
          <w:p w14:paraId="55F46DC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1,76 </w:t>
            </w:r>
          </w:p>
        </w:tc>
        <w:tc>
          <w:tcPr>
            <w:tcW w:w="272" w:type="pct"/>
            <w:tcBorders>
              <w:top w:val="nil"/>
              <w:left w:val="nil"/>
              <w:bottom w:val="single" w:sz="4" w:space="0" w:color="auto"/>
              <w:right w:val="single" w:sz="4" w:space="0" w:color="auto"/>
            </w:tcBorders>
            <w:shd w:val="clear" w:color="000000" w:fill="FFCCCC"/>
            <w:noWrap/>
            <w:vAlign w:val="center"/>
            <w:hideMark/>
          </w:tcPr>
          <w:p w14:paraId="1D2437B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D9FDB9"/>
            <w:noWrap/>
            <w:vAlign w:val="center"/>
            <w:hideMark/>
          </w:tcPr>
          <w:p w14:paraId="117A892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10,56 </w:t>
            </w:r>
          </w:p>
        </w:tc>
        <w:tc>
          <w:tcPr>
            <w:tcW w:w="272" w:type="pct"/>
            <w:tcBorders>
              <w:top w:val="nil"/>
              <w:left w:val="nil"/>
              <w:bottom w:val="single" w:sz="4" w:space="0" w:color="auto"/>
              <w:right w:val="single" w:sz="4" w:space="0" w:color="auto"/>
            </w:tcBorders>
            <w:shd w:val="clear" w:color="000000" w:fill="FFCCCC"/>
            <w:noWrap/>
            <w:vAlign w:val="center"/>
            <w:hideMark/>
          </w:tcPr>
          <w:p w14:paraId="24ED5C70"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0,15 </w:t>
            </w:r>
          </w:p>
        </w:tc>
        <w:tc>
          <w:tcPr>
            <w:tcW w:w="272" w:type="pct"/>
            <w:tcBorders>
              <w:top w:val="nil"/>
              <w:left w:val="nil"/>
              <w:bottom w:val="single" w:sz="4" w:space="0" w:color="auto"/>
              <w:right w:val="single" w:sz="4" w:space="0" w:color="auto"/>
            </w:tcBorders>
            <w:shd w:val="clear" w:color="000000" w:fill="FFCCCC"/>
            <w:noWrap/>
            <w:vAlign w:val="center"/>
            <w:hideMark/>
          </w:tcPr>
          <w:p w14:paraId="41000D6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nil"/>
              <w:bottom w:val="single" w:sz="4" w:space="0" w:color="auto"/>
              <w:right w:val="single" w:sz="4" w:space="0" w:color="auto"/>
            </w:tcBorders>
            <w:shd w:val="clear" w:color="000000" w:fill="FFCCCC"/>
            <w:noWrap/>
            <w:vAlign w:val="center"/>
            <w:hideMark/>
          </w:tcPr>
          <w:p w14:paraId="3A0F04A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0,6</w:t>
            </w:r>
          </w:p>
        </w:tc>
        <w:tc>
          <w:tcPr>
            <w:tcW w:w="249" w:type="pct"/>
            <w:tcBorders>
              <w:top w:val="nil"/>
              <w:left w:val="nil"/>
              <w:bottom w:val="single" w:sz="4" w:space="0" w:color="auto"/>
              <w:right w:val="single" w:sz="4" w:space="0" w:color="auto"/>
            </w:tcBorders>
            <w:shd w:val="clear" w:color="000000" w:fill="FFCCCC"/>
            <w:noWrap/>
            <w:vAlign w:val="center"/>
            <w:hideMark/>
          </w:tcPr>
          <w:p w14:paraId="6D326B8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2,9</w:t>
            </w:r>
          </w:p>
        </w:tc>
        <w:tc>
          <w:tcPr>
            <w:tcW w:w="249" w:type="pct"/>
            <w:tcBorders>
              <w:top w:val="single" w:sz="8" w:space="0" w:color="auto"/>
              <w:left w:val="single" w:sz="8" w:space="0" w:color="auto"/>
              <w:bottom w:val="single" w:sz="8" w:space="0" w:color="auto"/>
              <w:right w:val="single" w:sz="8" w:space="0" w:color="auto"/>
            </w:tcBorders>
            <w:shd w:val="clear" w:color="auto" w:fill="F7CAAC" w:themeFill="accent2" w:themeFillTint="66"/>
            <w:noWrap/>
            <w:vAlign w:val="center"/>
          </w:tcPr>
          <w:p w14:paraId="42534932" w14:textId="77777777" w:rsidR="00393760" w:rsidRPr="00824BDF" w:rsidRDefault="00393760" w:rsidP="00147D31">
            <w:pPr>
              <w:jc w:val="center"/>
              <w:rPr>
                <w:rFonts w:ascii="Arial" w:hAnsi="Arial" w:cs="Arial"/>
                <w:sz w:val="16"/>
                <w:szCs w:val="16"/>
              </w:rPr>
            </w:pPr>
            <w:r>
              <w:rPr>
                <w:rFonts w:ascii="Arial Narrow" w:hAnsi="Arial Narrow" w:cs="Calibri"/>
                <w:color w:val="000000"/>
                <w:sz w:val="16"/>
                <w:szCs w:val="16"/>
              </w:rPr>
              <w:t>1,6</w:t>
            </w:r>
          </w:p>
        </w:tc>
      </w:tr>
      <w:tr w:rsidR="00393760" w:rsidRPr="00824BDF" w14:paraId="3BFFF8DB" w14:textId="77777777" w:rsidTr="00147D31">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7DDB8041"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w:t>
            </w:r>
          </w:p>
        </w:tc>
        <w:tc>
          <w:tcPr>
            <w:tcW w:w="728" w:type="pct"/>
            <w:tcBorders>
              <w:top w:val="nil"/>
              <w:left w:val="nil"/>
              <w:bottom w:val="single" w:sz="4" w:space="0" w:color="auto"/>
              <w:right w:val="single" w:sz="4" w:space="0" w:color="auto"/>
            </w:tcBorders>
            <w:shd w:val="clear" w:color="auto" w:fill="auto"/>
            <w:noWrap/>
            <w:vAlign w:val="center"/>
            <w:hideMark/>
          </w:tcPr>
          <w:p w14:paraId="68D44B00"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AGRADO</w:t>
            </w:r>
          </w:p>
        </w:tc>
        <w:tc>
          <w:tcPr>
            <w:tcW w:w="272" w:type="pct"/>
            <w:tcBorders>
              <w:top w:val="nil"/>
              <w:left w:val="nil"/>
              <w:bottom w:val="single" w:sz="4" w:space="0" w:color="auto"/>
              <w:right w:val="single" w:sz="4" w:space="0" w:color="auto"/>
            </w:tcBorders>
            <w:shd w:val="clear" w:color="000000" w:fill="D9FDB9"/>
            <w:noWrap/>
            <w:vAlign w:val="center"/>
            <w:hideMark/>
          </w:tcPr>
          <w:p w14:paraId="334E35E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8,22</w:t>
            </w:r>
          </w:p>
        </w:tc>
        <w:tc>
          <w:tcPr>
            <w:tcW w:w="272" w:type="pct"/>
            <w:tcBorders>
              <w:top w:val="nil"/>
              <w:left w:val="nil"/>
              <w:bottom w:val="single" w:sz="4" w:space="0" w:color="auto"/>
              <w:right w:val="single" w:sz="4" w:space="0" w:color="auto"/>
            </w:tcBorders>
            <w:shd w:val="clear" w:color="000000" w:fill="D9FDB9"/>
            <w:noWrap/>
            <w:vAlign w:val="center"/>
            <w:hideMark/>
          </w:tcPr>
          <w:p w14:paraId="5A770F99"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11,50</w:t>
            </w:r>
          </w:p>
        </w:tc>
        <w:tc>
          <w:tcPr>
            <w:tcW w:w="272" w:type="pct"/>
            <w:tcBorders>
              <w:top w:val="nil"/>
              <w:left w:val="nil"/>
              <w:bottom w:val="single" w:sz="4" w:space="0" w:color="auto"/>
              <w:right w:val="single" w:sz="4" w:space="0" w:color="auto"/>
            </w:tcBorders>
            <w:shd w:val="clear" w:color="000000" w:fill="D9FDB9"/>
            <w:noWrap/>
            <w:vAlign w:val="center"/>
            <w:hideMark/>
          </w:tcPr>
          <w:p w14:paraId="249E464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9,89</w:t>
            </w:r>
          </w:p>
        </w:tc>
        <w:tc>
          <w:tcPr>
            <w:tcW w:w="272" w:type="pct"/>
            <w:tcBorders>
              <w:top w:val="nil"/>
              <w:left w:val="nil"/>
              <w:bottom w:val="single" w:sz="4" w:space="0" w:color="auto"/>
              <w:right w:val="single" w:sz="4" w:space="0" w:color="auto"/>
            </w:tcBorders>
            <w:shd w:val="clear" w:color="000000" w:fill="D9FDB9"/>
            <w:noWrap/>
            <w:vAlign w:val="center"/>
            <w:hideMark/>
          </w:tcPr>
          <w:p w14:paraId="66FA3E7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10,53</w:t>
            </w:r>
          </w:p>
        </w:tc>
        <w:tc>
          <w:tcPr>
            <w:tcW w:w="272" w:type="pct"/>
            <w:tcBorders>
              <w:top w:val="nil"/>
              <w:left w:val="nil"/>
              <w:bottom w:val="single" w:sz="4" w:space="0" w:color="auto"/>
              <w:right w:val="single" w:sz="4" w:space="0" w:color="auto"/>
            </w:tcBorders>
            <w:shd w:val="clear" w:color="000000" w:fill="CCC0DA"/>
            <w:noWrap/>
            <w:vAlign w:val="center"/>
            <w:hideMark/>
          </w:tcPr>
          <w:p w14:paraId="293B826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34,57</w:t>
            </w:r>
          </w:p>
        </w:tc>
        <w:tc>
          <w:tcPr>
            <w:tcW w:w="272" w:type="pct"/>
            <w:tcBorders>
              <w:top w:val="nil"/>
              <w:left w:val="nil"/>
              <w:bottom w:val="single" w:sz="4" w:space="0" w:color="auto"/>
              <w:right w:val="single" w:sz="4" w:space="0" w:color="auto"/>
            </w:tcBorders>
            <w:shd w:val="clear" w:color="000000" w:fill="CCC0DA"/>
            <w:noWrap/>
            <w:vAlign w:val="center"/>
            <w:hideMark/>
          </w:tcPr>
          <w:p w14:paraId="6B063FB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20,65</w:t>
            </w:r>
          </w:p>
        </w:tc>
        <w:tc>
          <w:tcPr>
            <w:tcW w:w="272" w:type="pct"/>
            <w:tcBorders>
              <w:top w:val="nil"/>
              <w:left w:val="nil"/>
              <w:bottom w:val="single" w:sz="4" w:space="0" w:color="auto"/>
              <w:right w:val="single" w:sz="4" w:space="0" w:color="auto"/>
            </w:tcBorders>
            <w:shd w:val="clear" w:color="000000" w:fill="D9FDB9"/>
            <w:noWrap/>
            <w:vAlign w:val="center"/>
            <w:hideMark/>
          </w:tcPr>
          <w:p w14:paraId="69C8612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11,62</w:t>
            </w:r>
          </w:p>
        </w:tc>
        <w:tc>
          <w:tcPr>
            <w:tcW w:w="272" w:type="pct"/>
            <w:tcBorders>
              <w:top w:val="nil"/>
              <w:left w:val="nil"/>
              <w:bottom w:val="single" w:sz="4" w:space="0" w:color="auto"/>
              <w:right w:val="single" w:sz="4" w:space="0" w:color="auto"/>
            </w:tcBorders>
            <w:shd w:val="clear" w:color="000000" w:fill="CCC0DA"/>
            <w:noWrap/>
            <w:vAlign w:val="center"/>
            <w:hideMark/>
          </w:tcPr>
          <w:p w14:paraId="4744A64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22,62 </w:t>
            </w:r>
          </w:p>
        </w:tc>
        <w:tc>
          <w:tcPr>
            <w:tcW w:w="272" w:type="pct"/>
            <w:tcBorders>
              <w:top w:val="nil"/>
              <w:left w:val="nil"/>
              <w:bottom w:val="single" w:sz="4" w:space="0" w:color="auto"/>
              <w:right w:val="single" w:sz="4" w:space="0" w:color="auto"/>
            </w:tcBorders>
            <w:shd w:val="clear" w:color="000000" w:fill="CCC0DA"/>
            <w:noWrap/>
            <w:vAlign w:val="center"/>
            <w:hideMark/>
          </w:tcPr>
          <w:p w14:paraId="2FABF51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15,80 </w:t>
            </w:r>
          </w:p>
        </w:tc>
        <w:tc>
          <w:tcPr>
            <w:tcW w:w="272" w:type="pct"/>
            <w:tcBorders>
              <w:top w:val="nil"/>
              <w:left w:val="nil"/>
              <w:bottom w:val="single" w:sz="4" w:space="0" w:color="auto"/>
              <w:right w:val="single" w:sz="4" w:space="0" w:color="auto"/>
            </w:tcBorders>
            <w:shd w:val="clear" w:color="000000" w:fill="D9FDB9"/>
            <w:noWrap/>
            <w:vAlign w:val="center"/>
            <w:hideMark/>
          </w:tcPr>
          <w:p w14:paraId="72E57001"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9,00 </w:t>
            </w:r>
          </w:p>
        </w:tc>
        <w:tc>
          <w:tcPr>
            <w:tcW w:w="272" w:type="pct"/>
            <w:tcBorders>
              <w:top w:val="nil"/>
              <w:left w:val="nil"/>
              <w:bottom w:val="single" w:sz="4" w:space="0" w:color="auto"/>
              <w:right w:val="single" w:sz="4" w:space="0" w:color="auto"/>
            </w:tcBorders>
            <w:shd w:val="clear" w:color="000000" w:fill="D9FDB9"/>
            <w:noWrap/>
            <w:vAlign w:val="center"/>
            <w:hideMark/>
          </w:tcPr>
          <w:p w14:paraId="6706C69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9,48 </w:t>
            </w:r>
          </w:p>
        </w:tc>
        <w:tc>
          <w:tcPr>
            <w:tcW w:w="272" w:type="pct"/>
            <w:tcBorders>
              <w:top w:val="nil"/>
              <w:left w:val="nil"/>
              <w:bottom w:val="single" w:sz="4" w:space="0" w:color="auto"/>
              <w:right w:val="single" w:sz="4" w:space="0" w:color="auto"/>
            </w:tcBorders>
            <w:shd w:val="clear" w:color="000000" w:fill="D9FDB9"/>
            <w:noWrap/>
            <w:vAlign w:val="center"/>
            <w:hideMark/>
          </w:tcPr>
          <w:p w14:paraId="09FE060C"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7,62</w:t>
            </w:r>
          </w:p>
        </w:tc>
        <w:tc>
          <w:tcPr>
            <w:tcW w:w="249" w:type="pct"/>
            <w:tcBorders>
              <w:top w:val="nil"/>
              <w:left w:val="nil"/>
              <w:bottom w:val="single" w:sz="4" w:space="0" w:color="auto"/>
              <w:right w:val="single" w:sz="4" w:space="0" w:color="auto"/>
            </w:tcBorders>
            <w:shd w:val="clear" w:color="000000" w:fill="FFCCCC"/>
            <w:noWrap/>
            <w:vAlign w:val="center"/>
            <w:hideMark/>
          </w:tcPr>
          <w:p w14:paraId="713AB6C0"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3,7</w:t>
            </w:r>
          </w:p>
        </w:tc>
        <w:tc>
          <w:tcPr>
            <w:tcW w:w="249" w:type="pct"/>
            <w:tcBorders>
              <w:top w:val="nil"/>
              <w:left w:val="nil"/>
              <w:bottom w:val="single" w:sz="4" w:space="0" w:color="auto"/>
              <w:right w:val="single" w:sz="4" w:space="0" w:color="auto"/>
            </w:tcBorders>
            <w:shd w:val="clear" w:color="000000" w:fill="CCC0DA"/>
            <w:noWrap/>
            <w:vAlign w:val="center"/>
            <w:hideMark/>
          </w:tcPr>
          <w:p w14:paraId="7481CD05"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15,9</w:t>
            </w:r>
          </w:p>
        </w:tc>
        <w:tc>
          <w:tcPr>
            <w:tcW w:w="249" w:type="pct"/>
            <w:tcBorders>
              <w:top w:val="nil"/>
              <w:left w:val="single" w:sz="8" w:space="0" w:color="auto"/>
              <w:bottom w:val="single" w:sz="8" w:space="0" w:color="auto"/>
              <w:right w:val="single" w:sz="8" w:space="0" w:color="auto"/>
            </w:tcBorders>
            <w:shd w:val="clear" w:color="auto" w:fill="CCFF99"/>
            <w:noWrap/>
            <w:vAlign w:val="center"/>
          </w:tcPr>
          <w:p w14:paraId="32A340F6" w14:textId="77777777" w:rsidR="00393760" w:rsidRPr="00824BDF" w:rsidRDefault="00393760" w:rsidP="00147D31">
            <w:pPr>
              <w:jc w:val="center"/>
              <w:rPr>
                <w:rFonts w:ascii="Arial" w:hAnsi="Arial" w:cs="Arial"/>
                <w:sz w:val="16"/>
                <w:szCs w:val="16"/>
              </w:rPr>
            </w:pPr>
            <w:r>
              <w:rPr>
                <w:rFonts w:ascii="Arial Narrow" w:hAnsi="Arial Narrow" w:cs="Calibri"/>
                <w:color w:val="000000"/>
                <w:sz w:val="16"/>
                <w:szCs w:val="16"/>
              </w:rPr>
              <w:t>12,8</w:t>
            </w:r>
          </w:p>
        </w:tc>
      </w:tr>
      <w:tr w:rsidR="00393760" w:rsidRPr="00824BDF" w14:paraId="438EFF25" w14:textId="77777777" w:rsidTr="00147D31">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65FABB1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w:t>
            </w:r>
          </w:p>
        </w:tc>
        <w:tc>
          <w:tcPr>
            <w:tcW w:w="728" w:type="pct"/>
            <w:tcBorders>
              <w:top w:val="nil"/>
              <w:left w:val="nil"/>
              <w:bottom w:val="single" w:sz="4" w:space="0" w:color="auto"/>
              <w:right w:val="single" w:sz="4" w:space="0" w:color="auto"/>
            </w:tcBorders>
            <w:shd w:val="clear" w:color="auto" w:fill="auto"/>
            <w:noWrap/>
            <w:vAlign w:val="center"/>
            <w:hideMark/>
          </w:tcPr>
          <w:p w14:paraId="5EE7E015"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AIPE</w:t>
            </w:r>
          </w:p>
        </w:tc>
        <w:tc>
          <w:tcPr>
            <w:tcW w:w="272" w:type="pct"/>
            <w:tcBorders>
              <w:top w:val="nil"/>
              <w:left w:val="nil"/>
              <w:bottom w:val="single" w:sz="4" w:space="0" w:color="auto"/>
              <w:right w:val="single" w:sz="4" w:space="0" w:color="auto"/>
            </w:tcBorders>
            <w:shd w:val="clear" w:color="000000" w:fill="FFCCCC"/>
            <w:noWrap/>
            <w:vAlign w:val="center"/>
            <w:hideMark/>
          </w:tcPr>
          <w:p w14:paraId="008C5C1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2,58</w:t>
            </w:r>
          </w:p>
        </w:tc>
        <w:tc>
          <w:tcPr>
            <w:tcW w:w="272" w:type="pct"/>
            <w:tcBorders>
              <w:top w:val="nil"/>
              <w:left w:val="nil"/>
              <w:bottom w:val="single" w:sz="4" w:space="0" w:color="auto"/>
              <w:right w:val="single" w:sz="4" w:space="0" w:color="auto"/>
            </w:tcBorders>
            <w:shd w:val="clear" w:color="000000" w:fill="FFCCCC"/>
            <w:noWrap/>
            <w:vAlign w:val="center"/>
            <w:hideMark/>
          </w:tcPr>
          <w:p w14:paraId="23B5F61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3,66</w:t>
            </w:r>
          </w:p>
        </w:tc>
        <w:tc>
          <w:tcPr>
            <w:tcW w:w="272" w:type="pct"/>
            <w:tcBorders>
              <w:top w:val="nil"/>
              <w:left w:val="nil"/>
              <w:bottom w:val="single" w:sz="4" w:space="0" w:color="auto"/>
              <w:right w:val="single" w:sz="4" w:space="0" w:color="auto"/>
            </w:tcBorders>
            <w:shd w:val="clear" w:color="000000" w:fill="FFCCCC"/>
            <w:noWrap/>
            <w:vAlign w:val="center"/>
            <w:hideMark/>
          </w:tcPr>
          <w:p w14:paraId="16AE7D0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2,68</w:t>
            </w:r>
          </w:p>
        </w:tc>
        <w:tc>
          <w:tcPr>
            <w:tcW w:w="272" w:type="pct"/>
            <w:tcBorders>
              <w:top w:val="nil"/>
              <w:left w:val="nil"/>
              <w:bottom w:val="single" w:sz="4" w:space="0" w:color="auto"/>
              <w:right w:val="single" w:sz="4" w:space="0" w:color="auto"/>
            </w:tcBorders>
            <w:shd w:val="clear" w:color="000000" w:fill="D9FDB9"/>
            <w:noWrap/>
            <w:vAlign w:val="center"/>
            <w:hideMark/>
          </w:tcPr>
          <w:p w14:paraId="3EFECB5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13,05</w:t>
            </w:r>
          </w:p>
        </w:tc>
        <w:tc>
          <w:tcPr>
            <w:tcW w:w="272" w:type="pct"/>
            <w:tcBorders>
              <w:top w:val="nil"/>
              <w:left w:val="nil"/>
              <w:bottom w:val="single" w:sz="4" w:space="0" w:color="auto"/>
              <w:right w:val="single" w:sz="4" w:space="0" w:color="auto"/>
            </w:tcBorders>
            <w:shd w:val="clear" w:color="000000" w:fill="FFCCCC"/>
            <w:noWrap/>
            <w:vAlign w:val="center"/>
            <w:hideMark/>
          </w:tcPr>
          <w:p w14:paraId="4FCAE83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363B327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180CBB35"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3B7692E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1,94 </w:t>
            </w:r>
          </w:p>
        </w:tc>
        <w:tc>
          <w:tcPr>
            <w:tcW w:w="272" w:type="pct"/>
            <w:tcBorders>
              <w:top w:val="nil"/>
              <w:left w:val="nil"/>
              <w:bottom w:val="single" w:sz="4" w:space="0" w:color="auto"/>
              <w:right w:val="single" w:sz="4" w:space="0" w:color="auto"/>
            </w:tcBorders>
            <w:shd w:val="clear" w:color="000000" w:fill="FFCCCC"/>
            <w:noWrap/>
            <w:vAlign w:val="center"/>
            <w:hideMark/>
          </w:tcPr>
          <w:p w14:paraId="4EEEA00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FFCCCC"/>
            <w:noWrap/>
            <w:vAlign w:val="center"/>
            <w:hideMark/>
          </w:tcPr>
          <w:p w14:paraId="337E0CE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05C1C40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0,81 </w:t>
            </w:r>
          </w:p>
        </w:tc>
        <w:tc>
          <w:tcPr>
            <w:tcW w:w="272" w:type="pct"/>
            <w:tcBorders>
              <w:top w:val="nil"/>
              <w:left w:val="nil"/>
              <w:bottom w:val="single" w:sz="4" w:space="0" w:color="auto"/>
              <w:right w:val="single" w:sz="4" w:space="0" w:color="auto"/>
            </w:tcBorders>
            <w:shd w:val="clear" w:color="000000" w:fill="FFCCCC"/>
            <w:noWrap/>
            <w:vAlign w:val="center"/>
            <w:hideMark/>
          </w:tcPr>
          <w:p w14:paraId="7589E64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0,99</w:t>
            </w:r>
          </w:p>
        </w:tc>
        <w:tc>
          <w:tcPr>
            <w:tcW w:w="249" w:type="pct"/>
            <w:tcBorders>
              <w:top w:val="nil"/>
              <w:left w:val="nil"/>
              <w:bottom w:val="single" w:sz="4" w:space="0" w:color="auto"/>
              <w:right w:val="single" w:sz="4" w:space="0" w:color="auto"/>
            </w:tcBorders>
            <w:shd w:val="clear" w:color="000000" w:fill="FFCCCC"/>
            <w:noWrap/>
            <w:vAlign w:val="center"/>
            <w:hideMark/>
          </w:tcPr>
          <w:p w14:paraId="46552D2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2,5</w:t>
            </w:r>
          </w:p>
        </w:tc>
        <w:tc>
          <w:tcPr>
            <w:tcW w:w="249" w:type="pct"/>
            <w:tcBorders>
              <w:top w:val="nil"/>
              <w:left w:val="nil"/>
              <w:bottom w:val="single" w:sz="4" w:space="0" w:color="auto"/>
              <w:right w:val="single" w:sz="4" w:space="0" w:color="auto"/>
            </w:tcBorders>
            <w:shd w:val="clear" w:color="000000" w:fill="FFCCCC"/>
            <w:noWrap/>
            <w:vAlign w:val="center"/>
            <w:hideMark/>
          </w:tcPr>
          <w:p w14:paraId="4CB223E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3,3</w:t>
            </w:r>
          </w:p>
        </w:tc>
        <w:tc>
          <w:tcPr>
            <w:tcW w:w="249" w:type="pct"/>
            <w:tcBorders>
              <w:top w:val="nil"/>
              <w:left w:val="single" w:sz="8" w:space="0" w:color="auto"/>
              <w:bottom w:val="single" w:sz="8" w:space="0" w:color="auto"/>
              <w:right w:val="single" w:sz="8" w:space="0" w:color="auto"/>
            </w:tcBorders>
            <w:shd w:val="clear" w:color="auto" w:fill="FFCCCC"/>
            <w:noWrap/>
            <w:vAlign w:val="center"/>
          </w:tcPr>
          <w:p w14:paraId="69177276" w14:textId="77777777" w:rsidR="00393760" w:rsidRPr="00824BDF" w:rsidRDefault="00393760" w:rsidP="00147D31">
            <w:pPr>
              <w:jc w:val="center"/>
              <w:rPr>
                <w:rFonts w:ascii="Arial" w:hAnsi="Arial" w:cs="Arial"/>
                <w:sz w:val="16"/>
                <w:szCs w:val="16"/>
              </w:rPr>
            </w:pPr>
            <w:r>
              <w:rPr>
                <w:rFonts w:ascii="Arial Narrow" w:hAnsi="Arial Narrow" w:cs="Calibri"/>
                <w:color w:val="000000"/>
                <w:sz w:val="16"/>
                <w:szCs w:val="16"/>
              </w:rPr>
              <w:t>0,0</w:t>
            </w:r>
          </w:p>
        </w:tc>
      </w:tr>
      <w:tr w:rsidR="00393760" w:rsidRPr="00824BDF" w14:paraId="5FFA85C3" w14:textId="77777777" w:rsidTr="00147D31">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5FDF05F5"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4</w:t>
            </w:r>
          </w:p>
        </w:tc>
        <w:tc>
          <w:tcPr>
            <w:tcW w:w="728" w:type="pct"/>
            <w:tcBorders>
              <w:top w:val="nil"/>
              <w:left w:val="nil"/>
              <w:bottom w:val="single" w:sz="4" w:space="0" w:color="auto"/>
              <w:right w:val="single" w:sz="4" w:space="0" w:color="auto"/>
            </w:tcBorders>
            <w:shd w:val="clear" w:color="auto" w:fill="auto"/>
            <w:noWrap/>
            <w:vAlign w:val="center"/>
            <w:hideMark/>
          </w:tcPr>
          <w:p w14:paraId="09F467D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ALGECIRAS</w:t>
            </w:r>
          </w:p>
        </w:tc>
        <w:tc>
          <w:tcPr>
            <w:tcW w:w="272" w:type="pct"/>
            <w:tcBorders>
              <w:top w:val="nil"/>
              <w:left w:val="nil"/>
              <w:bottom w:val="single" w:sz="4" w:space="0" w:color="auto"/>
              <w:right w:val="single" w:sz="4" w:space="0" w:color="auto"/>
            </w:tcBorders>
            <w:shd w:val="clear" w:color="000000" w:fill="B7DEE8"/>
            <w:noWrap/>
            <w:vAlign w:val="center"/>
            <w:hideMark/>
          </w:tcPr>
          <w:p w14:paraId="004062CC"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46,59</w:t>
            </w:r>
          </w:p>
        </w:tc>
        <w:tc>
          <w:tcPr>
            <w:tcW w:w="272" w:type="pct"/>
            <w:tcBorders>
              <w:top w:val="nil"/>
              <w:left w:val="nil"/>
              <w:bottom w:val="single" w:sz="4" w:space="0" w:color="auto"/>
              <w:right w:val="single" w:sz="4" w:space="0" w:color="auto"/>
            </w:tcBorders>
            <w:shd w:val="clear" w:color="000000" w:fill="D9FDB9"/>
            <w:noWrap/>
            <w:vAlign w:val="center"/>
            <w:hideMark/>
          </w:tcPr>
          <w:p w14:paraId="411AEEB9"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5,96</w:t>
            </w:r>
          </w:p>
        </w:tc>
        <w:tc>
          <w:tcPr>
            <w:tcW w:w="272" w:type="pct"/>
            <w:tcBorders>
              <w:top w:val="nil"/>
              <w:left w:val="nil"/>
              <w:bottom w:val="single" w:sz="4" w:space="0" w:color="auto"/>
              <w:right w:val="single" w:sz="4" w:space="0" w:color="auto"/>
            </w:tcBorders>
            <w:shd w:val="clear" w:color="000000" w:fill="D9FDB9"/>
            <w:noWrap/>
            <w:vAlign w:val="center"/>
            <w:hideMark/>
          </w:tcPr>
          <w:p w14:paraId="4144F50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9,38</w:t>
            </w:r>
          </w:p>
        </w:tc>
        <w:tc>
          <w:tcPr>
            <w:tcW w:w="272" w:type="pct"/>
            <w:tcBorders>
              <w:top w:val="nil"/>
              <w:left w:val="nil"/>
              <w:bottom w:val="single" w:sz="4" w:space="0" w:color="auto"/>
              <w:right w:val="single" w:sz="4" w:space="0" w:color="auto"/>
            </w:tcBorders>
            <w:shd w:val="clear" w:color="000000" w:fill="D9FDB9"/>
            <w:noWrap/>
            <w:vAlign w:val="center"/>
            <w:hideMark/>
          </w:tcPr>
          <w:p w14:paraId="0D7973F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10,28</w:t>
            </w:r>
          </w:p>
        </w:tc>
        <w:tc>
          <w:tcPr>
            <w:tcW w:w="272" w:type="pct"/>
            <w:tcBorders>
              <w:top w:val="nil"/>
              <w:left w:val="nil"/>
              <w:bottom w:val="single" w:sz="4" w:space="0" w:color="auto"/>
              <w:right w:val="single" w:sz="4" w:space="0" w:color="auto"/>
            </w:tcBorders>
            <w:shd w:val="clear" w:color="000000" w:fill="D9FDB9"/>
            <w:noWrap/>
            <w:vAlign w:val="center"/>
            <w:hideMark/>
          </w:tcPr>
          <w:p w14:paraId="0761F9A9"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5,81</w:t>
            </w:r>
          </w:p>
        </w:tc>
        <w:tc>
          <w:tcPr>
            <w:tcW w:w="272" w:type="pct"/>
            <w:tcBorders>
              <w:top w:val="nil"/>
              <w:left w:val="nil"/>
              <w:bottom w:val="single" w:sz="4" w:space="0" w:color="auto"/>
              <w:right w:val="single" w:sz="4" w:space="0" w:color="auto"/>
            </w:tcBorders>
            <w:shd w:val="clear" w:color="000000" w:fill="D9FDB9"/>
            <w:noWrap/>
            <w:vAlign w:val="center"/>
            <w:hideMark/>
          </w:tcPr>
          <w:p w14:paraId="54B38DB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5,30</w:t>
            </w:r>
          </w:p>
        </w:tc>
        <w:tc>
          <w:tcPr>
            <w:tcW w:w="272" w:type="pct"/>
            <w:tcBorders>
              <w:top w:val="nil"/>
              <w:left w:val="nil"/>
              <w:bottom w:val="single" w:sz="4" w:space="0" w:color="auto"/>
              <w:right w:val="single" w:sz="4" w:space="0" w:color="auto"/>
            </w:tcBorders>
            <w:shd w:val="clear" w:color="000000" w:fill="FFCCCC"/>
            <w:noWrap/>
            <w:vAlign w:val="center"/>
            <w:hideMark/>
          </w:tcPr>
          <w:p w14:paraId="07500CE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4,54</w:t>
            </w:r>
          </w:p>
        </w:tc>
        <w:tc>
          <w:tcPr>
            <w:tcW w:w="272" w:type="pct"/>
            <w:tcBorders>
              <w:top w:val="nil"/>
              <w:left w:val="nil"/>
              <w:bottom w:val="single" w:sz="4" w:space="0" w:color="auto"/>
              <w:right w:val="single" w:sz="4" w:space="0" w:color="auto"/>
            </w:tcBorders>
            <w:shd w:val="clear" w:color="000000" w:fill="FFCCCC"/>
            <w:noWrap/>
            <w:vAlign w:val="center"/>
            <w:hideMark/>
          </w:tcPr>
          <w:p w14:paraId="250BE3F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FFCCCC"/>
            <w:noWrap/>
            <w:vAlign w:val="center"/>
            <w:hideMark/>
          </w:tcPr>
          <w:p w14:paraId="54346F3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FFCCCC"/>
            <w:noWrap/>
            <w:vAlign w:val="center"/>
            <w:hideMark/>
          </w:tcPr>
          <w:p w14:paraId="7A9B629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36219A30"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0,75 </w:t>
            </w:r>
          </w:p>
        </w:tc>
        <w:tc>
          <w:tcPr>
            <w:tcW w:w="272" w:type="pct"/>
            <w:tcBorders>
              <w:top w:val="nil"/>
              <w:left w:val="nil"/>
              <w:bottom w:val="single" w:sz="4" w:space="0" w:color="auto"/>
              <w:right w:val="single" w:sz="4" w:space="0" w:color="auto"/>
            </w:tcBorders>
            <w:shd w:val="clear" w:color="000000" w:fill="FFCCCC"/>
            <w:noWrap/>
            <w:vAlign w:val="center"/>
            <w:hideMark/>
          </w:tcPr>
          <w:p w14:paraId="4224F5C9"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nil"/>
              <w:bottom w:val="single" w:sz="4" w:space="0" w:color="auto"/>
              <w:right w:val="single" w:sz="4" w:space="0" w:color="auto"/>
            </w:tcBorders>
            <w:shd w:val="clear" w:color="000000" w:fill="FFCCCC"/>
            <w:noWrap/>
            <w:vAlign w:val="center"/>
            <w:hideMark/>
          </w:tcPr>
          <w:p w14:paraId="1EF5EB6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nil"/>
              <w:bottom w:val="single" w:sz="4" w:space="0" w:color="auto"/>
              <w:right w:val="single" w:sz="4" w:space="0" w:color="auto"/>
            </w:tcBorders>
            <w:shd w:val="clear" w:color="000000" w:fill="FFCCCC"/>
            <w:noWrap/>
            <w:vAlign w:val="center"/>
            <w:hideMark/>
          </w:tcPr>
          <w:p w14:paraId="5B54778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3,9</w:t>
            </w:r>
          </w:p>
        </w:tc>
        <w:tc>
          <w:tcPr>
            <w:tcW w:w="249" w:type="pct"/>
            <w:tcBorders>
              <w:top w:val="nil"/>
              <w:left w:val="single" w:sz="8" w:space="0" w:color="auto"/>
              <w:bottom w:val="single" w:sz="8" w:space="0" w:color="auto"/>
              <w:right w:val="single" w:sz="8" w:space="0" w:color="auto"/>
            </w:tcBorders>
            <w:shd w:val="clear" w:color="auto" w:fill="FFCCCC"/>
            <w:noWrap/>
            <w:vAlign w:val="center"/>
          </w:tcPr>
          <w:p w14:paraId="527B51B6" w14:textId="77777777" w:rsidR="00393760" w:rsidRPr="00824BDF" w:rsidRDefault="00393760" w:rsidP="00147D31">
            <w:pPr>
              <w:jc w:val="center"/>
              <w:rPr>
                <w:rFonts w:ascii="Arial" w:hAnsi="Arial" w:cs="Arial"/>
                <w:sz w:val="16"/>
                <w:szCs w:val="16"/>
              </w:rPr>
            </w:pPr>
            <w:r>
              <w:rPr>
                <w:rFonts w:ascii="Arial Narrow" w:hAnsi="Arial Narrow" w:cs="Calibri"/>
                <w:color w:val="000000"/>
                <w:sz w:val="16"/>
                <w:szCs w:val="16"/>
              </w:rPr>
              <w:t>0,0</w:t>
            </w:r>
          </w:p>
        </w:tc>
      </w:tr>
      <w:tr w:rsidR="00393760" w:rsidRPr="00824BDF" w14:paraId="3FCF050C" w14:textId="77777777" w:rsidTr="00147D31">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28EA711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5</w:t>
            </w:r>
          </w:p>
        </w:tc>
        <w:tc>
          <w:tcPr>
            <w:tcW w:w="728" w:type="pct"/>
            <w:tcBorders>
              <w:top w:val="nil"/>
              <w:left w:val="nil"/>
              <w:bottom w:val="single" w:sz="4" w:space="0" w:color="auto"/>
              <w:right w:val="single" w:sz="4" w:space="0" w:color="auto"/>
            </w:tcBorders>
            <w:shd w:val="clear" w:color="auto" w:fill="auto"/>
            <w:noWrap/>
            <w:vAlign w:val="center"/>
            <w:hideMark/>
          </w:tcPr>
          <w:p w14:paraId="450164BC"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ALTAMIRA</w:t>
            </w:r>
          </w:p>
        </w:tc>
        <w:tc>
          <w:tcPr>
            <w:tcW w:w="272" w:type="pct"/>
            <w:tcBorders>
              <w:top w:val="nil"/>
              <w:left w:val="nil"/>
              <w:bottom w:val="single" w:sz="4" w:space="0" w:color="auto"/>
              <w:right w:val="single" w:sz="4" w:space="0" w:color="auto"/>
            </w:tcBorders>
            <w:shd w:val="clear" w:color="000000" w:fill="FFCCCC"/>
            <w:noWrap/>
            <w:vAlign w:val="center"/>
            <w:hideMark/>
          </w:tcPr>
          <w:p w14:paraId="618250E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4,93</w:t>
            </w:r>
          </w:p>
        </w:tc>
        <w:tc>
          <w:tcPr>
            <w:tcW w:w="272" w:type="pct"/>
            <w:tcBorders>
              <w:top w:val="nil"/>
              <w:left w:val="nil"/>
              <w:bottom w:val="single" w:sz="4" w:space="0" w:color="auto"/>
              <w:right w:val="single" w:sz="4" w:space="0" w:color="auto"/>
            </w:tcBorders>
            <w:shd w:val="clear" w:color="000000" w:fill="D9FDB9"/>
            <w:noWrap/>
            <w:vAlign w:val="center"/>
            <w:hideMark/>
          </w:tcPr>
          <w:p w14:paraId="5F67324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8,54</w:t>
            </w:r>
          </w:p>
        </w:tc>
        <w:tc>
          <w:tcPr>
            <w:tcW w:w="272" w:type="pct"/>
            <w:tcBorders>
              <w:top w:val="nil"/>
              <w:left w:val="nil"/>
              <w:bottom w:val="single" w:sz="4" w:space="0" w:color="auto"/>
              <w:right w:val="single" w:sz="4" w:space="0" w:color="auto"/>
            </w:tcBorders>
            <w:shd w:val="clear" w:color="000000" w:fill="FFCCCC"/>
            <w:noWrap/>
            <w:vAlign w:val="center"/>
            <w:hideMark/>
          </w:tcPr>
          <w:p w14:paraId="150148C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6D52CD5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3,01</w:t>
            </w:r>
          </w:p>
        </w:tc>
        <w:tc>
          <w:tcPr>
            <w:tcW w:w="272" w:type="pct"/>
            <w:tcBorders>
              <w:top w:val="nil"/>
              <w:left w:val="nil"/>
              <w:bottom w:val="single" w:sz="4" w:space="0" w:color="auto"/>
              <w:right w:val="single" w:sz="4" w:space="0" w:color="auto"/>
            </w:tcBorders>
            <w:shd w:val="clear" w:color="000000" w:fill="FFCCCC"/>
            <w:noWrap/>
            <w:vAlign w:val="center"/>
            <w:hideMark/>
          </w:tcPr>
          <w:p w14:paraId="1C9C7FE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4,83</w:t>
            </w:r>
          </w:p>
        </w:tc>
        <w:tc>
          <w:tcPr>
            <w:tcW w:w="272" w:type="pct"/>
            <w:tcBorders>
              <w:top w:val="nil"/>
              <w:left w:val="nil"/>
              <w:bottom w:val="single" w:sz="4" w:space="0" w:color="auto"/>
              <w:right w:val="single" w:sz="4" w:space="0" w:color="auto"/>
            </w:tcBorders>
            <w:shd w:val="clear" w:color="000000" w:fill="FFCCCC"/>
            <w:noWrap/>
            <w:vAlign w:val="center"/>
            <w:hideMark/>
          </w:tcPr>
          <w:p w14:paraId="3AE2F5E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2,15</w:t>
            </w:r>
          </w:p>
        </w:tc>
        <w:tc>
          <w:tcPr>
            <w:tcW w:w="272" w:type="pct"/>
            <w:tcBorders>
              <w:top w:val="nil"/>
              <w:left w:val="nil"/>
              <w:bottom w:val="single" w:sz="4" w:space="0" w:color="auto"/>
              <w:right w:val="single" w:sz="4" w:space="0" w:color="auto"/>
            </w:tcBorders>
            <w:shd w:val="clear" w:color="000000" w:fill="D9FDB9"/>
            <w:noWrap/>
            <w:vAlign w:val="center"/>
            <w:hideMark/>
          </w:tcPr>
          <w:p w14:paraId="3000F2A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9,13</w:t>
            </w:r>
          </w:p>
        </w:tc>
        <w:tc>
          <w:tcPr>
            <w:tcW w:w="272" w:type="pct"/>
            <w:tcBorders>
              <w:top w:val="nil"/>
              <w:left w:val="nil"/>
              <w:bottom w:val="single" w:sz="4" w:space="0" w:color="auto"/>
              <w:right w:val="single" w:sz="4" w:space="0" w:color="auto"/>
            </w:tcBorders>
            <w:shd w:val="clear" w:color="000000" w:fill="D9FDB9"/>
            <w:noWrap/>
            <w:vAlign w:val="center"/>
            <w:hideMark/>
          </w:tcPr>
          <w:p w14:paraId="2F6A49B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5,65 </w:t>
            </w:r>
          </w:p>
        </w:tc>
        <w:tc>
          <w:tcPr>
            <w:tcW w:w="272" w:type="pct"/>
            <w:tcBorders>
              <w:top w:val="nil"/>
              <w:left w:val="nil"/>
              <w:bottom w:val="single" w:sz="4" w:space="0" w:color="auto"/>
              <w:right w:val="single" w:sz="4" w:space="0" w:color="auto"/>
            </w:tcBorders>
            <w:shd w:val="clear" w:color="000000" w:fill="CCC0DA"/>
            <w:noWrap/>
            <w:vAlign w:val="center"/>
            <w:hideMark/>
          </w:tcPr>
          <w:p w14:paraId="1B9B934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14,20 </w:t>
            </w:r>
          </w:p>
        </w:tc>
        <w:tc>
          <w:tcPr>
            <w:tcW w:w="272" w:type="pct"/>
            <w:tcBorders>
              <w:top w:val="nil"/>
              <w:left w:val="nil"/>
              <w:bottom w:val="single" w:sz="4" w:space="0" w:color="auto"/>
              <w:right w:val="single" w:sz="4" w:space="0" w:color="auto"/>
            </w:tcBorders>
            <w:shd w:val="clear" w:color="000000" w:fill="FFCCCC"/>
            <w:noWrap/>
            <w:vAlign w:val="center"/>
            <w:hideMark/>
          </w:tcPr>
          <w:p w14:paraId="3A6EE14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FFCCCC"/>
            <w:noWrap/>
            <w:vAlign w:val="center"/>
            <w:hideMark/>
          </w:tcPr>
          <w:p w14:paraId="4AC5B870"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1,62 </w:t>
            </w:r>
          </w:p>
        </w:tc>
        <w:tc>
          <w:tcPr>
            <w:tcW w:w="272" w:type="pct"/>
            <w:tcBorders>
              <w:top w:val="nil"/>
              <w:left w:val="nil"/>
              <w:bottom w:val="single" w:sz="4" w:space="0" w:color="auto"/>
              <w:right w:val="single" w:sz="4" w:space="0" w:color="auto"/>
            </w:tcBorders>
            <w:shd w:val="clear" w:color="000000" w:fill="FFCCCC"/>
            <w:noWrap/>
            <w:vAlign w:val="center"/>
            <w:hideMark/>
          </w:tcPr>
          <w:p w14:paraId="1E41716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1,8</w:t>
            </w:r>
          </w:p>
        </w:tc>
        <w:tc>
          <w:tcPr>
            <w:tcW w:w="249" w:type="pct"/>
            <w:tcBorders>
              <w:top w:val="nil"/>
              <w:left w:val="nil"/>
              <w:bottom w:val="single" w:sz="4" w:space="0" w:color="auto"/>
              <w:right w:val="single" w:sz="4" w:space="0" w:color="auto"/>
            </w:tcBorders>
            <w:shd w:val="clear" w:color="000000" w:fill="FFCCCC"/>
            <w:noWrap/>
            <w:vAlign w:val="center"/>
            <w:hideMark/>
          </w:tcPr>
          <w:p w14:paraId="4FA7AE7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3,2</w:t>
            </w:r>
          </w:p>
        </w:tc>
        <w:tc>
          <w:tcPr>
            <w:tcW w:w="249" w:type="pct"/>
            <w:tcBorders>
              <w:top w:val="nil"/>
              <w:left w:val="nil"/>
              <w:bottom w:val="single" w:sz="4" w:space="0" w:color="auto"/>
              <w:right w:val="single" w:sz="4" w:space="0" w:color="auto"/>
            </w:tcBorders>
            <w:shd w:val="clear" w:color="000000" w:fill="FFCCCC"/>
            <w:noWrap/>
            <w:vAlign w:val="center"/>
            <w:hideMark/>
          </w:tcPr>
          <w:p w14:paraId="6EDDF535"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2,1</w:t>
            </w:r>
          </w:p>
        </w:tc>
        <w:tc>
          <w:tcPr>
            <w:tcW w:w="249" w:type="pct"/>
            <w:tcBorders>
              <w:top w:val="nil"/>
              <w:left w:val="single" w:sz="8" w:space="0" w:color="auto"/>
              <w:bottom w:val="single" w:sz="8" w:space="0" w:color="auto"/>
              <w:right w:val="single" w:sz="8" w:space="0" w:color="auto"/>
            </w:tcBorders>
            <w:shd w:val="clear" w:color="auto" w:fill="CCFF99"/>
            <w:noWrap/>
            <w:vAlign w:val="center"/>
          </w:tcPr>
          <w:p w14:paraId="5414DF80" w14:textId="77777777" w:rsidR="00393760" w:rsidRPr="00824BDF" w:rsidRDefault="00393760" w:rsidP="00147D31">
            <w:pPr>
              <w:jc w:val="center"/>
              <w:rPr>
                <w:rFonts w:ascii="Arial" w:hAnsi="Arial" w:cs="Arial"/>
                <w:sz w:val="16"/>
                <w:szCs w:val="16"/>
              </w:rPr>
            </w:pPr>
            <w:r>
              <w:rPr>
                <w:rFonts w:ascii="Arial Narrow" w:hAnsi="Arial Narrow" w:cs="Calibri"/>
                <w:color w:val="000000"/>
                <w:sz w:val="16"/>
                <w:szCs w:val="16"/>
              </w:rPr>
              <w:t>8,7</w:t>
            </w:r>
          </w:p>
        </w:tc>
      </w:tr>
      <w:tr w:rsidR="00393760" w:rsidRPr="00824BDF" w14:paraId="00944E13" w14:textId="77777777" w:rsidTr="00147D31">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04016525"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6</w:t>
            </w:r>
          </w:p>
        </w:tc>
        <w:tc>
          <w:tcPr>
            <w:tcW w:w="728" w:type="pct"/>
            <w:tcBorders>
              <w:top w:val="nil"/>
              <w:left w:val="nil"/>
              <w:bottom w:val="single" w:sz="4" w:space="0" w:color="auto"/>
              <w:right w:val="single" w:sz="4" w:space="0" w:color="auto"/>
            </w:tcBorders>
            <w:shd w:val="clear" w:color="auto" w:fill="auto"/>
            <w:noWrap/>
            <w:vAlign w:val="center"/>
            <w:hideMark/>
          </w:tcPr>
          <w:p w14:paraId="4491F05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BARAYA</w:t>
            </w:r>
          </w:p>
        </w:tc>
        <w:tc>
          <w:tcPr>
            <w:tcW w:w="272" w:type="pct"/>
            <w:tcBorders>
              <w:top w:val="nil"/>
              <w:left w:val="nil"/>
              <w:bottom w:val="single" w:sz="4" w:space="0" w:color="auto"/>
              <w:right w:val="single" w:sz="4" w:space="0" w:color="auto"/>
            </w:tcBorders>
            <w:shd w:val="clear" w:color="000000" w:fill="FFCCCC"/>
            <w:noWrap/>
            <w:vAlign w:val="center"/>
            <w:hideMark/>
          </w:tcPr>
          <w:p w14:paraId="2DBF1B45"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1,76</w:t>
            </w:r>
          </w:p>
        </w:tc>
        <w:tc>
          <w:tcPr>
            <w:tcW w:w="272" w:type="pct"/>
            <w:tcBorders>
              <w:top w:val="nil"/>
              <w:left w:val="nil"/>
              <w:bottom w:val="single" w:sz="4" w:space="0" w:color="auto"/>
              <w:right w:val="single" w:sz="4" w:space="0" w:color="auto"/>
            </w:tcBorders>
            <w:shd w:val="clear" w:color="000000" w:fill="FFCCCC"/>
            <w:noWrap/>
            <w:vAlign w:val="center"/>
            <w:hideMark/>
          </w:tcPr>
          <w:p w14:paraId="1785E6B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D9FDB9"/>
            <w:noWrap/>
            <w:vAlign w:val="center"/>
            <w:hideMark/>
          </w:tcPr>
          <w:p w14:paraId="06F16469"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7,48</w:t>
            </w:r>
          </w:p>
        </w:tc>
        <w:tc>
          <w:tcPr>
            <w:tcW w:w="272" w:type="pct"/>
            <w:tcBorders>
              <w:top w:val="nil"/>
              <w:left w:val="nil"/>
              <w:bottom w:val="single" w:sz="4" w:space="0" w:color="auto"/>
              <w:right w:val="single" w:sz="4" w:space="0" w:color="auto"/>
            </w:tcBorders>
            <w:shd w:val="clear" w:color="000000" w:fill="FFCCCC"/>
            <w:noWrap/>
            <w:vAlign w:val="center"/>
            <w:hideMark/>
          </w:tcPr>
          <w:p w14:paraId="75A5C6C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CCC0DA"/>
            <w:noWrap/>
            <w:vAlign w:val="center"/>
            <w:hideMark/>
          </w:tcPr>
          <w:p w14:paraId="73C73700"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27,52</w:t>
            </w:r>
          </w:p>
        </w:tc>
        <w:tc>
          <w:tcPr>
            <w:tcW w:w="272" w:type="pct"/>
            <w:tcBorders>
              <w:top w:val="nil"/>
              <w:left w:val="nil"/>
              <w:bottom w:val="single" w:sz="4" w:space="0" w:color="auto"/>
              <w:right w:val="single" w:sz="4" w:space="0" w:color="auto"/>
            </w:tcBorders>
            <w:shd w:val="clear" w:color="000000" w:fill="FFCCCC"/>
            <w:noWrap/>
            <w:vAlign w:val="center"/>
            <w:hideMark/>
          </w:tcPr>
          <w:p w14:paraId="3C95E71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2,58</w:t>
            </w:r>
          </w:p>
        </w:tc>
        <w:tc>
          <w:tcPr>
            <w:tcW w:w="272" w:type="pct"/>
            <w:tcBorders>
              <w:top w:val="nil"/>
              <w:left w:val="nil"/>
              <w:bottom w:val="single" w:sz="4" w:space="0" w:color="auto"/>
              <w:right w:val="single" w:sz="4" w:space="0" w:color="auto"/>
            </w:tcBorders>
            <w:shd w:val="clear" w:color="000000" w:fill="FFCCCC"/>
            <w:noWrap/>
            <w:vAlign w:val="center"/>
            <w:hideMark/>
          </w:tcPr>
          <w:p w14:paraId="5DD06E4C"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3,72</w:t>
            </w:r>
          </w:p>
        </w:tc>
        <w:tc>
          <w:tcPr>
            <w:tcW w:w="272" w:type="pct"/>
            <w:tcBorders>
              <w:top w:val="nil"/>
              <w:left w:val="nil"/>
              <w:bottom w:val="single" w:sz="4" w:space="0" w:color="auto"/>
              <w:right w:val="single" w:sz="4" w:space="0" w:color="auto"/>
            </w:tcBorders>
            <w:shd w:val="clear" w:color="000000" w:fill="FFCCCC"/>
            <w:noWrap/>
            <w:vAlign w:val="center"/>
            <w:hideMark/>
          </w:tcPr>
          <w:p w14:paraId="202431E1"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FFCCCC"/>
            <w:noWrap/>
            <w:vAlign w:val="center"/>
            <w:hideMark/>
          </w:tcPr>
          <w:p w14:paraId="279A372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FFCCCC"/>
            <w:noWrap/>
            <w:vAlign w:val="center"/>
            <w:hideMark/>
          </w:tcPr>
          <w:p w14:paraId="6243297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3,28 </w:t>
            </w:r>
          </w:p>
        </w:tc>
        <w:tc>
          <w:tcPr>
            <w:tcW w:w="272" w:type="pct"/>
            <w:tcBorders>
              <w:top w:val="nil"/>
              <w:left w:val="nil"/>
              <w:bottom w:val="single" w:sz="4" w:space="0" w:color="auto"/>
              <w:right w:val="single" w:sz="4" w:space="0" w:color="auto"/>
            </w:tcBorders>
            <w:shd w:val="clear" w:color="000000" w:fill="FFCCCC"/>
            <w:noWrap/>
            <w:vAlign w:val="center"/>
            <w:hideMark/>
          </w:tcPr>
          <w:p w14:paraId="459A809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3,28 </w:t>
            </w:r>
          </w:p>
        </w:tc>
        <w:tc>
          <w:tcPr>
            <w:tcW w:w="272" w:type="pct"/>
            <w:tcBorders>
              <w:top w:val="nil"/>
              <w:left w:val="nil"/>
              <w:bottom w:val="single" w:sz="4" w:space="0" w:color="auto"/>
              <w:right w:val="single" w:sz="4" w:space="0" w:color="auto"/>
            </w:tcBorders>
            <w:shd w:val="clear" w:color="000000" w:fill="FFCCCC"/>
            <w:noWrap/>
            <w:vAlign w:val="center"/>
            <w:hideMark/>
          </w:tcPr>
          <w:p w14:paraId="5343E9D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nil"/>
              <w:bottom w:val="single" w:sz="4" w:space="0" w:color="auto"/>
              <w:right w:val="single" w:sz="4" w:space="0" w:color="auto"/>
            </w:tcBorders>
            <w:shd w:val="clear" w:color="000000" w:fill="FFCCCC"/>
            <w:noWrap/>
            <w:vAlign w:val="center"/>
            <w:hideMark/>
          </w:tcPr>
          <w:p w14:paraId="6F6E8D6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nil"/>
              <w:bottom w:val="single" w:sz="4" w:space="0" w:color="auto"/>
              <w:right w:val="single" w:sz="4" w:space="0" w:color="auto"/>
            </w:tcBorders>
            <w:shd w:val="clear" w:color="000000" w:fill="FFCCCC"/>
            <w:noWrap/>
            <w:vAlign w:val="center"/>
            <w:hideMark/>
          </w:tcPr>
          <w:p w14:paraId="7F34BB3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3,7</w:t>
            </w:r>
          </w:p>
        </w:tc>
        <w:tc>
          <w:tcPr>
            <w:tcW w:w="249" w:type="pct"/>
            <w:tcBorders>
              <w:top w:val="nil"/>
              <w:left w:val="single" w:sz="8" w:space="0" w:color="auto"/>
              <w:bottom w:val="single" w:sz="8" w:space="0" w:color="auto"/>
              <w:right w:val="single" w:sz="8" w:space="0" w:color="auto"/>
            </w:tcBorders>
            <w:shd w:val="clear" w:color="auto" w:fill="CCFF99"/>
            <w:noWrap/>
            <w:vAlign w:val="center"/>
          </w:tcPr>
          <w:p w14:paraId="24FFB375" w14:textId="77777777" w:rsidR="00393760" w:rsidRPr="00824BDF" w:rsidRDefault="00393760" w:rsidP="00147D31">
            <w:pPr>
              <w:jc w:val="center"/>
              <w:rPr>
                <w:rFonts w:ascii="Arial" w:hAnsi="Arial" w:cs="Arial"/>
                <w:sz w:val="16"/>
                <w:szCs w:val="16"/>
              </w:rPr>
            </w:pPr>
            <w:r>
              <w:rPr>
                <w:rFonts w:ascii="Arial Narrow" w:hAnsi="Arial Narrow" w:cs="Calibri"/>
                <w:color w:val="000000"/>
                <w:sz w:val="16"/>
                <w:szCs w:val="16"/>
              </w:rPr>
              <w:t>8,0</w:t>
            </w:r>
          </w:p>
        </w:tc>
      </w:tr>
      <w:tr w:rsidR="00393760" w:rsidRPr="00824BDF" w14:paraId="174CF396" w14:textId="77777777" w:rsidTr="00147D31">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5483D5B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7</w:t>
            </w:r>
          </w:p>
        </w:tc>
        <w:tc>
          <w:tcPr>
            <w:tcW w:w="728" w:type="pct"/>
            <w:tcBorders>
              <w:top w:val="nil"/>
              <w:left w:val="nil"/>
              <w:bottom w:val="single" w:sz="4" w:space="0" w:color="auto"/>
              <w:right w:val="single" w:sz="4" w:space="0" w:color="auto"/>
            </w:tcBorders>
            <w:shd w:val="clear" w:color="auto" w:fill="auto"/>
            <w:noWrap/>
            <w:vAlign w:val="center"/>
            <w:hideMark/>
          </w:tcPr>
          <w:p w14:paraId="60AAAAC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CAMPOALEGRE</w:t>
            </w:r>
          </w:p>
        </w:tc>
        <w:tc>
          <w:tcPr>
            <w:tcW w:w="272" w:type="pct"/>
            <w:tcBorders>
              <w:top w:val="nil"/>
              <w:left w:val="nil"/>
              <w:bottom w:val="single" w:sz="4" w:space="0" w:color="auto"/>
              <w:right w:val="single" w:sz="4" w:space="0" w:color="auto"/>
            </w:tcBorders>
            <w:shd w:val="clear" w:color="000000" w:fill="FFCCCC"/>
            <w:noWrap/>
            <w:vAlign w:val="center"/>
            <w:hideMark/>
          </w:tcPr>
          <w:p w14:paraId="0E660BF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7BE64970"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1,71</w:t>
            </w:r>
          </w:p>
        </w:tc>
        <w:tc>
          <w:tcPr>
            <w:tcW w:w="272" w:type="pct"/>
            <w:tcBorders>
              <w:top w:val="nil"/>
              <w:left w:val="nil"/>
              <w:bottom w:val="single" w:sz="4" w:space="0" w:color="auto"/>
              <w:right w:val="single" w:sz="4" w:space="0" w:color="auto"/>
            </w:tcBorders>
            <w:shd w:val="clear" w:color="000000" w:fill="FFCCCC"/>
            <w:noWrap/>
            <w:vAlign w:val="center"/>
            <w:hideMark/>
          </w:tcPr>
          <w:p w14:paraId="4C9C42C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21BB88B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4,45</w:t>
            </w:r>
          </w:p>
        </w:tc>
        <w:tc>
          <w:tcPr>
            <w:tcW w:w="272" w:type="pct"/>
            <w:tcBorders>
              <w:top w:val="nil"/>
              <w:left w:val="nil"/>
              <w:bottom w:val="single" w:sz="4" w:space="0" w:color="auto"/>
              <w:right w:val="single" w:sz="4" w:space="0" w:color="auto"/>
            </w:tcBorders>
            <w:shd w:val="clear" w:color="000000" w:fill="FFCCCC"/>
            <w:noWrap/>
            <w:vAlign w:val="center"/>
            <w:hideMark/>
          </w:tcPr>
          <w:p w14:paraId="3278B0F1"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2,34</w:t>
            </w:r>
          </w:p>
        </w:tc>
        <w:tc>
          <w:tcPr>
            <w:tcW w:w="272" w:type="pct"/>
            <w:tcBorders>
              <w:top w:val="nil"/>
              <w:left w:val="nil"/>
              <w:bottom w:val="single" w:sz="4" w:space="0" w:color="auto"/>
              <w:right w:val="single" w:sz="4" w:space="0" w:color="auto"/>
            </w:tcBorders>
            <w:shd w:val="clear" w:color="000000" w:fill="D9FDB9"/>
            <w:noWrap/>
            <w:vAlign w:val="center"/>
            <w:hideMark/>
          </w:tcPr>
          <w:p w14:paraId="5B28ECE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8,10</w:t>
            </w:r>
          </w:p>
        </w:tc>
        <w:tc>
          <w:tcPr>
            <w:tcW w:w="272" w:type="pct"/>
            <w:tcBorders>
              <w:top w:val="nil"/>
              <w:left w:val="nil"/>
              <w:bottom w:val="single" w:sz="4" w:space="0" w:color="auto"/>
              <w:right w:val="single" w:sz="4" w:space="0" w:color="auto"/>
            </w:tcBorders>
            <w:shd w:val="clear" w:color="000000" w:fill="FFCCCC"/>
            <w:noWrap/>
            <w:vAlign w:val="center"/>
            <w:hideMark/>
          </w:tcPr>
          <w:p w14:paraId="4C166F6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3,01</w:t>
            </w:r>
          </w:p>
        </w:tc>
        <w:tc>
          <w:tcPr>
            <w:tcW w:w="272" w:type="pct"/>
            <w:tcBorders>
              <w:top w:val="nil"/>
              <w:left w:val="nil"/>
              <w:bottom w:val="single" w:sz="4" w:space="0" w:color="auto"/>
              <w:right w:val="single" w:sz="4" w:space="0" w:color="auto"/>
            </w:tcBorders>
            <w:shd w:val="clear" w:color="000000" w:fill="FFCCCC"/>
            <w:noWrap/>
            <w:vAlign w:val="center"/>
            <w:hideMark/>
          </w:tcPr>
          <w:p w14:paraId="13BDAA4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1,76 </w:t>
            </w:r>
          </w:p>
        </w:tc>
        <w:tc>
          <w:tcPr>
            <w:tcW w:w="272" w:type="pct"/>
            <w:tcBorders>
              <w:top w:val="nil"/>
              <w:left w:val="nil"/>
              <w:bottom w:val="single" w:sz="4" w:space="0" w:color="auto"/>
              <w:right w:val="single" w:sz="4" w:space="0" w:color="auto"/>
            </w:tcBorders>
            <w:shd w:val="clear" w:color="000000" w:fill="FFCCCC"/>
            <w:noWrap/>
            <w:vAlign w:val="center"/>
            <w:hideMark/>
          </w:tcPr>
          <w:p w14:paraId="6E3B0F8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4,96 </w:t>
            </w:r>
          </w:p>
        </w:tc>
        <w:tc>
          <w:tcPr>
            <w:tcW w:w="272" w:type="pct"/>
            <w:tcBorders>
              <w:top w:val="nil"/>
              <w:left w:val="nil"/>
              <w:bottom w:val="single" w:sz="4" w:space="0" w:color="auto"/>
              <w:right w:val="single" w:sz="4" w:space="0" w:color="auto"/>
            </w:tcBorders>
            <w:shd w:val="clear" w:color="000000" w:fill="FFCCCC"/>
            <w:noWrap/>
            <w:vAlign w:val="center"/>
            <w:hideMark/>
          </w:tcPr>
          <w:p w14:paraId="6AD0B4A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63AEF3BC"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2,23 </w:t>
            </w:r>
          </w:p>
        </w:tc>
        <w:tc>
          <w:tcPr>
            <w:tcW w:w="272" w:type="pct"/>
            <w:tcBorders>
              <w:top w:val="nil"/>
              <w:left w:val="nil"/>
              <w:bottom w:val="single" w:sz="4" w:space="0" w:color="auto"/>
              <w:right w:val="single" w:sz="4" w:space="0" w:color="auto"/>
            </w:tcBorders>
            <w:shd w:val="clear" w:color="000000" w:fill="FFCCCC"/>
            <w:noWrap/>
            <w:vAlign w:val="center"/>
            <w:hideMark/>
          </w:tcPr>
          <w:p w14:paraId="49C94C6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0,02</w:t>
            </w:r>
          </w:p>
        </w:tc>
        <w:tc>
          <w:tcPr>
            <w:tcW w:w="249" w:type="pct"/>
            <w:tcBorders>
              <w:top w:val="nil"/>
              <w:left w:val="nil"/>
              <w:bottom w:val="single" w:sz="4" w:space="0" w:color="auto"/>
              <w:right w:val="single" w:sz="4" w:space="0" w:color="auto"/>
            </w:tcBorders>
            <w:shd w:val="clear" w:color="000000" w:fill="FFCCCC"/>
            <w:noWrap/>
            <w:vAlign w:val="center"/>
            <w:hideMark/>
          </w:tcPr>
          <w:p w14:paraId="4A844AA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nil"/>
              <w:bottom w:val="single" w:sz="4" w:space="0" w:color="auto"/>
              <w:right w:val="single" w:sz="4" w:space="0" w:color="auto"/>
            </w:tcBorders>
            <w:shd w:val="clear" w:color="000000" w:fill="FFCCCC"/>
            <w:noWrap/>
            <w:vAlign w:val="center"/>
            <w:hideMark/>
          </w:tcPr>
          <w:p w14:paraId="5031D17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1,4</w:t>
            </w:r>
          </w:p>
        </w:tc>
        <w:tc>
          <w:tcPr>
            <w:tcW w:w="249" w:type="pct"/>
            <w:tcBorders>
              <w:top w:val="nil"/>
              <w:left w:val="single" w:sz="8" w:space="0" w:color="auto"/>
              <w:bottom w:val="single" w:sz="8" w:space="0" w:color="auto"/>
              <w:right w:val="single" w:sz="8" w:space="0" w:color="auto"/>
            </w:tcBorders>
            <w:shd w:val="clear" w:color="auto" w:fill="FFCCCC"/>
            <w:vAlign w:val="center"/>
          </w:tcPr>
          <w:p w14:paraId="223CF342" w14:textId="77777777" w:rsidR="00393760" w:rsidRPr="00824BDF" w:rsidRDefault="00393760" w:rsidP="00147D31">
            <w:pPr>
              <w:jc w:val="center"/>
              <w:rPr>
                <w:rFonts w:ascii="Arial" w:hAnsi="Arial" w:cs="Arial"/>
                <w:sz w:val="16"/>
                <w:szCs w:val="16"/>
              </w:rPr>
            </w:pPr>
            <w:r>
              <w:rPr>
                <w:rFonts w:ascii="Arial Narrow" w:hAnsi="Arial Narrow" w:cs="Calibri"/>
                <w:color w:val="000000"/>
                <w:sz w:val="16"/>
                <w:szCs w:val="16"/>
              </w:rPr>
              <w:t>0,0</w:t>
            </w:r>
          </w:p>
        </w:tc>
      </w:tr>
      <w:tr w:rsidR="00393760" w:rsidRPr="00824BDF" w14:paraId="017CFA88" w14:textId="77777777" w:rsidTr="00147D31">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7E29755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8</w:t>
            </w:r>
          </w:p>
        </w:tc>
        <w:tc>
          <w:tcPr>
            <w:tcW w:w="728" w:type="pct"/>
            <w:tcBorders>
              <w:top w:val="nil"/>
              <w:left w:val="nil"/>
              <w:bottom w:val="single" w:sz="4" w:space="0" w:color="auto"/>
              <w:right w:val="single" w:sz="4" w:space="0" w:color="auto"/>
            </w:tcBorders>
            <w:shd w:val="clear" w:color="auto" w:fill="auto"/>
            <w:noWrap/>
            <w:vAlign w:val="center"/>
            <w:hideMark/>
          </w:tcPr>
          <w:p w14:paraId="17877F1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COLOMBIA</w:t>
            </w:r>
          </w:p>
        </w:tc>
        <w:tc>
          <w:tcPr>
            <w:tcW w:w="272" w:type="pct"/>
            <w:tcBorders>
              <w:top w:val="nil"/>
              <w:left w:val="nil"/>
              <w:bottom w:val="single" w:sz="4" w:space="0" w:color="auto"/>
              <w:right w:val="single" w:sz="4" w:space="0" w:color="auto"/>
            </w:tcBorders>
            <w:shd w:val="clear" w:color="000000" w:fill="FFCCCC"/>
            <w:noWrap/>
            <w:vAlign w:val="center"/>
            <w:hideMark/>
          </w:tcPr>
          <w:p w14:paraId="44248D1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0,70</w:t>
            </w:r>
          </w:p>
        </w:tc>
        <w:tc>
          <w:tcPr>
            <w:tcW w:w="272" w:type="pct"/>
            <w:tcBorders>
              <w:top w:val="nil"/>
              <w:left w:val="nil"/>
              <w:bottom w:val="single" w:sz="4" w:space="0" w:color="auto"/>
              <w:right w:val="single" w:sz="4" w:space="0" w:color="auto"/>
            </w:tcBorders>
            <w:shd w:val="clear" w:color="000000" w:fill="CCC0DA"/>
            <w:noWrap/>
            <w:vAlign w:val="center"/>
            <w:hideMark/>
          </w:tcPr>
          <w:p w14:paraId="4946B55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16,79</w:t>
            </w:r>
          </w:p>
        </w:tc>
        <w:tc>
          <w:tcPr>
            <w:tcW w:w="272" w:type="pct"/>
            <w:tcBorders>
              <w:top w:val="nil"/>
              <w:left w:val="nil"/>
              <w:bottom w:val="single" w:sz="4" w:space="0" w:color="auto"/>
              <w:right w:val="single" w:sz="4" w:space="0" w:color="auto"/>
            </w:tcBorders>
            <w:shd w:val="clear" w:color="000000" w:fill="FFCCCC"/>
            <w:noWrap/>
            <w:vAlign w:val="center"/>
            <w:hideMark/>
          </w:tcPr>
          <w:p w14:paraId="38A733E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3,48</w:t>
            </w:r>
          </w:p>
        </w:tc>
        <w:tc>
          <w:tcPr>
            <w:tcW w:w="272" w:type="pct"/>
            <w:tcBorders>
              <w:top w:val="nil"/>
              <w:left w:val="nil"/>
              <w:bottom w:val="single" w:sz="4" w:space="0" w:color="auto"/>
              <w:right w:val="single" w:sz="4" w:space="0" w:color="auto"/>
            </w:tcBorders>
            <w:shd w:val="clear" w:color="000000" w:fill="CCC0DA"/>
            <w:noWrap/>
            <w:vAlign w:val="center"/>
            <w:hideMark/>
          </w:tcPr>
          <w:p w14:paraId="017EFD5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15,64</w:t>
            </w:r>
          </w:p>
        </w:tc>
        <w:tc>
          <w:tcPr>
            <w:tcW w:w="272" w:type="pct"/>
            <w:tcBorders>
              <w:top w:val="nil"/>
              <w:left w:val="nil"/>
              <w:bottom w:val="single" w:sz="4" w:space="0" w:color="auto"/>
              <w:right w:val="single" w:sz="4" w:space="0" w:color="auto"/>
            </w:tcBorders>
            <w:shd w:val="clear" w:color="000000" w:fill="D9FDB9"/>
            <w:noWrap/>
            <w:vAlign w:val="center"/>
            <w:hideMark/>
          </w:tcPr>
          <w:p w14:paraId="7FC98C9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13,33</w:t>
            </w:r>
          </w:p>
        </w:tc>
        <w:tc>
          <w:tcPr>
            <w:tcW w:w="272" w:type="pct"/>
            <w:tcBorders>
              <w:top w:val="nil"/>
              <w:left w:val="nil"/>
              <w:bottom w:val="single" w:sz="4" w:space="0" w:color="auto"/>
              <w:right w:val="single" w:sz="4" w:space="0" w:color="auto"/>
            </w:tcBorders>
            <w:shd w:val="clear" w:color="000000" w:fill="FFCCCC"/>
            <w:noWrap/>
            <w:vAlign w:val="center"/>
            <w:hideMark/>
          </w:tcPr>
          <w:p w14:paraId="7223F145"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4,98</w:t>
            </w:r>
          </w:p>
        </w:tc>
        <w:tc>
          <w:tcPr>
            <w:tcW w:w="272" w:type="pct"/>
            <w:tcBorders>
              <w:top w:val="nil"/>
              <w:left w:val="nil"/>
              <w:bottom w:val="single" w:sz="4" w:space="0" w:color="auto"/>
              <w:right w:val="single" w:sz="4" w:space="0" w:color="auto"/>
            </w:tcBorders>
            <w:shd w:val="clear" w:color="000000" w:fill="FFCCCC"/>
            <w:noWrap/>
            <w:vAlign w:val="center"/>
            <w:hideMark/>
          </w:tcPr>
          <w:p w14:paraId="67EBDD1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3,25</w:t>
            </w:r>
          </w:p>
        </w:tc>
        <w:tc>
          <w:tcPr>
            <w:tcW w:w="272" w:type="pct"/>
            <w:tcBorders>
              <w:top w:val="nil"/>
              <w:left w:val="nil"/>
              <w:bottom w:val="single" w:sz="4" w:space="0" w:color="auto"/>
              <w:right w:val="single" w:sz="4" w:space="0" w:color="auto"/>
            </w:tcBorders>
            <w:shd w:val="clear" w:color="000000" w:fill="FFCCCC"/>
            <w:noWrap/>
            <w:vAlign w:val="center"/>
            <w:hideMark/>
          </w:tcPr>
          <w:p w14:paraId="5E8D093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3,31 </w:t>
            </w:r>
          </w:p>
        </w:tc>
        <w:tc>
          <w:tcPr>
            <w:tcW w:w="272" w:type="pct"/>
            <w:tcBorders>
              <w:top w:val="nil"/>
              <w:left w:val="nil"/>
              <w:bottom w:val="single" w:sz="4" w:space="0" w:color="auto"/>
              <w:right w:val="single" w:sz="4" w:space="0" w:color="auto"/>
            </w:tcBorders>
            <w:shd w:val="clear" w:color="000000" w:fill="FFCCCC"/>
            <w:noWrap/>
            <w:vAlign w:val="center"/>
            <w:hideMark/>
          </w:tcPr>
          <w:p w14:paraId="63A7E26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FFCCCC"/>
            <w:noWrap/>
            <w:vAlign w:val="center"/>
            <w:hideMark/>
          </w:tcPr>
          <w:p w14:paraId="3AA5EF60"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1,77</w:t>
            </w:r>
          </w:p>
        </w:tc>
        <w:tc>
          <w:tcPr>
            <w:tcW w:w="272" w:type="pct"/>
            <w:tcBorders>
              <w:top w:val="nil"/>
              <w:left w:val="nil"/>
              <w:bottom w:val="single" w:sz="4" w:space="0" w:color="auto"/>
              <w:right w:val="single" w:sz="4" w:space="0" w:color="auto"/>
            </w:tcBorders>
            <w:shd w:val="clear" w:color="000000" w:fill="FFCCCC"/>
            <w:noWrap/>
            <w:vAlign w:val="center"/>
            <w:hideMark/>
          </w:tcPr>
          <w:p w14:paraId="0ADCFAD0"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1,51 </w:t>
            </w:r>
          </w:p>
        </w:tc>
        <w:tc>
          <w:tcPr>
            <w:tcW w:w="272" w:type="pct"/>
            <w:tcBorders>
              <w:top w:val="nil"/>
              <w:left w:val="nil"/>
              <w:bottom w:val="single" w:sz="4" w:space="0" w:color="auto"/>
              <w:right w:val="single" w:sz="4" w:space="0" w:color="auto"/>
            </w:tcBorders>
            <w:shd w:val="clear" w:color="000000" w:fill="FFCCCC"/>
            <w:noWrap/>
            <w:vAlign w:val="center"/>
            <w:hideMark/>
          </w:tcPr>
          <w:p w14:paraId="5A8EB53C"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1,94</w:t>
            </w:r>
          </w:p>
        </w:tc>
        <w:tc>
          <w:tcPr>
            <w:tcW w:w="249" w:type="pct"/>
            <w:tcBorders>
              <w:top w:val="nil"/>
              <w:left w:val="nil"/>
              <w:bottom w:val="single" w:sz="4" w:space="0" w:color="auto"/>
              <w:right w:val="single" w:sz="4" w:space="0" w:color="auto"/>
            </w:tcBorders>
            <w:shd w:val="clear" w:color="000000" w:fill="FFCCCC"/>
            <w:noWrap/>
            <w:vAlign w:val="center"/>
            <w:hideMark/>
          </w:tcPr>
          <w:p w14:paraId="2FCB9710"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2,2</w:t>
            </w:r>
          </w:p>
        </w:tc>
        <w:tc>
          <w:tcPr>
            <w:tcW w:w="249" w:type="pct"/>
            <w:tcBorders>
              <w:top w:val="nil"/>
              <w:left w:val="nil"/>
              <w:bottom w:val="single" w:sz="4" w:space="0" w:color="auto"/>
              <w:right w:val="single" w:sz="4" w:space="0" w:color="auto"/>
            </w:tcBorders>
            <w:shd w:val="clear" w:color="000000" w:fill="D9FDB9"/>
            <w:noWrap/>
            <w:vAlign w:val="center"/>
            <w:hideMark/>
          </w:tcPr>
          <w:p w14:paraId="306F199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5,9</w:t>
            </w:r>
          </w:p>
        </w:tc>
        <w:tc>
          <w:tcPr>
            <w:tcW w:w="249" w:type="pct"/>
            <w:tcBorders>
              <w:top w:val="nil"/>
              <w:left w:val="single" w:sz="8" w:space="0" w:color="auto"/>
              <w:bottom w:val="single" w:sz="8" w:space="0" w:color="auto"/>
              <w:right w:val="single" w:sz="8" w:space="0" w:color="auto"/>
            </w:tcBorders>
            <w:shd w:val="clear" w:color="auto" w:fill="FFCCCC"/>
            <w:vAlign w:val="center"/>
          </w:tcPr>
          <w:p w14:paraId="31360C27" w14:textId="77777777" w:rsidR="00393760" w:rsidRPr="00824BDF" w:rsidRDefault="00393760" w:rsidP="00147D31">
            <w:pPr>
              <w:jc w:val="center"/>
              <w:rPr>
                <w:rFonts w:ascii="Arial" w:hAnsi="Arial" w:cs="Arial"/>
                <w:sz w:val="16"/>
                <w:szCs w:val="16"/>
              </w:rPr>
            </w:pPr>
            <w:r>
              <w:rPr>
                <w:rFonts w:ascii="Arial Narrow" w:hAnsi="Arial Narrow" w:cs="Calibri"/>
                <w:color w:val="000000"/>
                <w:sz w:val="16"/>
                <w:szCs w:val="16"/>
              </w:rPr>
              <w:t>1,8</w:t>
            </w:r>
          </w:p>
        </w:tc>
      </w:tr>
      <w:tr w:rsidR="00393760" w:rsidRPr="00824BDF" w14:paraId="7EAEF901" w14:textId="77777777" w:rsidTr="001F4292">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32A3D60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9</w:t>
            </w:r>
          </w:p>
        </w:tc>
        <w:tc>
          <w:tcPr>
            <w:tcW w:w="728" w:type="pct"/>
            <w:tcBorders>
              <w:top w:val="nil"/>
              <w:left w:val="nil"/>
              <w:bottom w:val="single" w:sz="4" w:space="0" w:color="auto"/>
              <w:right w:val="single" w:sz="4" w:space="0" w:color="auto"/>
            </w:tcBorders>
            <w:shd w:val="clear" w:color="auto" w:fill="auto"/>
            <w:noWrap/>
            <w:vAlign w:val="center"/>
            <w:hideMark/>
          </w:tcPr>
          <w:p w14:paraId="52567AD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ELIAS</w:t>
            </w:r>
          </w:p>
        </w:tc>
        <w:tc>
          <w:tcPr>
            <w:tcW w:w="272" w:type="pct"/>
            <w:tcBorders>
              <w:top w:val="nil"/>
              <w:left w:val="nil"/>
              <w:bottom w:val="single" w:sz="4" w:space="0" w:color="auto"/>
              <w:right w:val="single" w:sz="4" w:space="0" w:color="auto"/>
            </w:tcBorders>
            <w:shd w:val="clear" w:color="000000" w:fill="B7DEE8"/>
            <w:noWrap/>
            <w:vAlign w:val="center"/>
            <w:hideMark/>
          </w:tcPr>
          <w:p w14:paraId="5AB4A86C"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37,80</w:t>
            </w:r>
          </w:p>
        </w:tc>
        <w:tc>
          <w:tcPr>
            <w:tcW w:w="272" w:type="pct"/>
            <w:tcBorders>
              <w:top w:val="nil"/>
              <w:left w:val="nil"/>
              <w:bottom w:val="single" w:sz="4" w:space="0" w:color="auto"/>
              <w:right w:val="single" w:sz="4" w:space="0" w:color="auto"/>
            </w:tcBorders>
            <w:shd w:val="clear" w:color="000000" w:fill="CCC0DA"/>
            <w:noWrap/>
            <w:vAlign w:val="center"/>
            <w:hideMark/>
          </w:tcPr>
          <w:p w14:paraId="5FAE0C80"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18,75</w:t>
            </w:r>
          </w:p>
        </w:tc>
        <w:tc>
          <w:tcPr>
            <w:tcW w:w="272" w:type="pct"/>
            <w:tcBorders>
              <w:top w:val="nil"/>
              <w:left w:val="nil"/>
              <w:bottom w:val="single" w:sz="4" w:space="0" w:color="auto"/>
              <w:right w:val="single" w:sz="4" w:space="0" w:color="auto"/>
            </w:tcBorders>
            <w:shd w:val="clear" w:color="000000" w:fill="D9FDB9"/>
            <w:noWrap/>
            <w:vAlign w:val="center"/>
            <w:hideMark/>
          </w:tcPr>
          <w:p w14:paraId="33227F7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13,99</w:t>
            </w:r>
          </w:p>
        </w:tc>
        <w:tc>
          <w:tcPr>
            <w:tcW w:w="272" w:type="pct"/>
            <w:tcBorders>
              <w:top w:val="nil"/>
              <w:left w:val="nil"/>
              <w:bottom w:val="single" w:sz="4" w:space="0" w:color="auto"/>
              <w:right w:val="single" w:sz="4" w:space="0" w:color="auto"/>
            </w:tcBorders>
            <w:shd w:val="clear" w:color="000000" w:fill="CCC0DA"/>
            <w:noWrap/>
            <w:vAlign w:val="center"/>
            <w:hideMark/>
          </w:tcPr>
          <w:p w14:paraId="4D80C07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23,98</w:t>
            </w:r>
          </w:p>
        </w:tc>
        <w:tc>
          <w:tcPr>
            <w:tcW w:w="272" w:type="pct"/>
            <w:tcBorders>
              <w:top w:val="nil"/>
              <w:left w:val="nil"/>
              <w:bottom w:val="single" w:sz="4" w:space="0" w:color="auto"/>
              <w:right w:val="single" w:sz="4" w:space="0" w:color="auto"/>
            </w:tcBorders>
            <w:shd w:val="clear" w:color="000000" w:fill="FFCCCC"/>
            <w:noWrap/>
            <w:vAlign w:val="center"/>
            <w:hideMark/>
          </w:tcPr>
          <w:p w14:paraId="5F644C9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2,15</w:t>
            </w:r>
          </w:p>
        </w:tc>
        <w:tc>
          <w:tcPr>
            <w:tcW w:w="272" w:type="pct"/>
            <w:tcBorders>
              <w:top w:val="nil"/>
              <w:left w:val="nil"/>
              <w:bottom w:val="single" w:sz="4" w:space="0" w:color="auto"/>
              <w:right w:val="single" w:sz="4" w:space="0" w:color="auto"/>
            </w:tcBorders>
            <w:shd w:val="clear" w:color="000000" w:fill="CCC0DA"/>
            <w:noWrap/>
            <w:vAlign w:val="center"/>
            <w:hideMark/>
          </w:tcPr>
          <w:p w14:paraId="25DB92B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25,44</w:t>
            </w:r>
          </w:p>
        </w:tc>
        <w:tc>
          <w:tcPr>
            <w:tcW w:w="272" w:type="pct"/>
            <w:tcBorders>
              <w:top w:val="nil"/>
              <w:left w:val="nil"/>
              <w:bottom w:val="single" w:sz="4" w:space="0" w:color="auto"/>
              <w:right w:val="single" w:sz="4" w:space="0" w:color="auto"/>
            </w:tcBorders>
            <w:shd w:val="clear" w:color="000000" w:fill="CCC0DA"/>
            <w:noWrap/>
            <w:vAlign w:val="center"/>
            <w:hideMark/>
          </w:tcPr>
          <w:p w14:paraId="7397C64C"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16,74</w:t>
            </w:r>
          </w:p>
        </w:tc>
        <w:tc>
          <w:tcPr>
            <w:tcW w:w="272" w:type="pct"/>
            <w:tcBorders>
              <w:top w:val="nil"/>
              <w:left w:val="nil"/>
              <w:bottom w:val="single" w:sz="4" w:space="0" w:color="auto"/>
              <w:right w:val="single" w:sz="4" w:space="0" w:color="auto"/>
            </w:tcBorders>
            <w:shd w:val="clear" w:color="000000" w:fill="CCC0DA"/>
            <w:noWrap/>
            <w:vAlign w:val="center"/>
            <w:hideMark/>
          </w:tcPr>
          <w:p w14:paraId="209F59A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16,50 </w:t>
            </w:r>
          </w:p>
        </w:tc>
        <w:tc>
          <w:tcPr>
            <w:tcW w:w="272" w:type="pct"/>
            <w:tcBorders>
              <w:top w:val="nil"/>
              <w:left w:val="nil"/>
              <w:bottom w:val="single" w:sz="4" w:space="0" w:color="auto"/>
              <w:right w:val="single" w:sz="4" w:space="0" w:color="auto"/>
            </w:tcBorders>
            <w:shd w:val="clear" w:color="000000" w:fill="FFCCCC"/>
            <w:noWrap/>
            <w:vAlign w:val="center"/>
            <w:hideMark/>
          </w:tcPr>
          <w:p w14:paraId="1C403CA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3,53 </w:t>
            </w:r>
          </w:p>
        </w:tc>
        <w:tc>
          <w:tcPr>
            <w:tcW w:w="272" w:type="pct"/>
            <w:tcBorders>
              <w:top w:val="nil"/>
              <w:left w:val="nil"/>
              <w:bottom w:val="single" w:sz="4" w:space="0" w:color="auto"/>
              <w:right w:val="single" w:sz="4" w:space="0" w:color="auto"/>
            </w:tcBorders>
            <w:shd w:val="clear" w:color="000000" w:fill="CCC0DA"/>
            <w:noWrap/>
            <w:vAlign w:val="center"/>
            <w:hideMark/>
          </w:tcPr>
          <w:p w14:paraId="6763C7B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19,86 </w:t>
            </w:r>
          </w:p>
        </w:tc>
        <w:tc>
          <w:tcPr>
            <w:tcW w:w="272" w:type="pct"/>
            <w:tcBorders>
              <w:top w:val="nil"/>
              <w:left w:val="nil"/>
              <w:bottom w:val="single" w:sz="4" w:space="0" w:color="auto"/>
              <w:right w:val="single" w:sz="4" w:space="0" w:color="auto"/>
            </w:tcBorders>
            <w:shd w:val="clear" w:color="000000" w:fill="CCC0DA"/>
            <w:noWrap/>
            <w:vAlign w:val="center"/>
            <w:hideMark/>
          </w:tcPr>
          <w:p w14:paraId="79F139F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22,12 </w:t>
            </w:r>
          </w:p>
        </w:tc>
        <w:tc>
          <w:tcPr>
            <w:tcW w:w="272" w:type="pct"/>
            <w:tcBorders>
              <w:top w:val="nil"/>
              <w:left w:val="nil"/>
              <w:bottom w:val="single" w:sz="4" w:space="0" w:color="auto"/>
              <w:right w:val="single" w:sz="4" w:space="0" w:color="auto"/>
            </w:tcBorders>
            <w:shd w:val="clear" w:color="000000" w:fill="D9FDB9"/>
            <w:noWrap/>
            <w:vAlign w:val="center"/>
            <w:hideMark/>
          </w:tcPr>
          <w:p w14:paraId="36491F41"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13,51</w:t>
            </w:r>
          </w:p>
        </w:tc>
        <w:tc>
          <w:tcPr>
            <w:tcW w:w="249" w:type="pct"/>
            <w:tcBorders>
              <w:top w:val="nil"/>
              <w:left w:val="nil"/>
              <w:bottom w:val="single" w:sz="4" w:space="0" w:color="auto"/>
              <w:right w:val="single" w:sz="4" w:space="0" w:color="auto"/>
            </w:tcBorders>
            <w:shd w:val="clear" w:color="000000" w:fill="FFCCCC"/>
            <w:noWrap/>
            <w:vAlign w:val="center"/>
            <w:hideMark/>
          </w:tcPr>
          <w:p w14:paraId="2E40E3B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0,3</w:t>
            </w:r>
          </w:p>
        </w:tc>
        <w:tc>
          <w:tcPr>
            <w:tcW w:w="249" w:type="pct"/>
            <w:tcBorders>
              <w:top w:val="nil"/>
              <w:left w:val="nil"/>
              <w:bottom w:val="single" w:sz="4" w:space="0" w:color="auto"/>
              <w:right w:val="single" w:sz="4" w:space="0" w:color="auto"/>
            </w:tcBorders>
            <w:shd w:val="clear" w:color="000000" w:fill="FFCCCC"/>
            <w:noWrap/>
            <w:vAlign w:val="center"/>
            <w:hideMark/>
          </w:tcPr>
          <w:p w14:paraId="0A6DD5C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single" w:sz="8" w:space="0" w:color="auto"/>
              <w:bottom w:val="single" w:sz="8" w:space="0" w:color="auto"/>
              <w:right w:val="single" w:sz="8" w:space="0" w:color="auto"/>
            </w:tcBorders>
            <w:shd w:val="clear" w:color="auto" w:fill="CCCCFF"/>
            <w:vAlign w:val="center"/>
          </w:tcPr>
          <w:p w14:paraId="32AF0065" w14:textId="417BA02F" w:rsidR="00393760" w:rsidRPr="00824BDF" w:rsidRDefault="001F4292" w:rsidP="001F4292">
            <w:pPr>
              <w:jc w:val="center"/>
              <w:rPr>
                <w:rFonts w:ascii="Arial" w:hAnsi="Arial" w:cs="Arial"/>
                <w:sz w:val="16"/>
                <w:szCs w:val="16"/>
              </w:rPr>
            </w:pPr>
            <w:r>
              <w:rPr>
                <w:rFonts w:ascii="Arial Narrow" w:hAnsi="Arial Narrow" w:cs="Calibri"/>
                <w:color w:val="000000"/>
                <w:sz w:val="16"/>
                <w:szCs w:val="16"/>
              </w:rPr>
              <w:t>20,48</w:t>
            </w:r>
          </w:p>
        </w:tc>
      </w:tr>
      <w:tr w:rsidR="00393760" w:rsidRPr="001F4292" w14:paraId="73FC148A" w14:textId="77777777" w:rsidTr="001F4292">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1993A529"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10</w:t>
            </w:r>
          </w:p>
        </w:tc>
        <w:tc>
          <w:tcPr>
            <w:tcW w:w="728" w:type="pct"/>
            <w:tcBorders>
              <w:top w:val="nil"/>
              <w:left w:val="nil"/>
              <w:bottom w:val="single" w:sz="4" w:space="0" w:color="auto"/>
              <w:right w:val="single" w:sz="4" w:space="0" w:color="auto"/>
            </w:tcBorders>
            <w:shd w:val="clear" w:color="auto" w:fill="auto"/>
            <w:noWrap/>
            <w:vAlign w:val="center"/>
            <w:hideMark/>
          </w:tcPr>
          <w:p w14:paraId="5033CAD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GARZON</w:t>
            </w:r>
          </w:p>
        </w:tc>
        <w:tc>
          <w:tcPr>
            <w:tcW w:w="272" w:type="pct"/>
            <w:tcBorders>
              <w:top w:val="nil"/>
              <w:left w:val="nil"/>
              <w:bottom w:val="single" w:sz="4" w:space="0" w:color="auto"/>
              <w:right w:val="single" w:sz="4" w:space="0" w:color="auto"/>
            </w:tcBorders>
            <w:shd w:val="clear" w:color="000000" w:fill="FFCCCC"/>
            <w:noWrap/>
            <w:vAlign w:val="center"/>
            <w:hideMark/>
          </w:tcPr>
          <w:p w14:paraId="6DFA909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2,98</w:t>
            </w:r>
          </w:p>
        </w:tc>
        <w:tc>
          <w:tcPr>
            <w:tcW w:w="272" w:type="pct"/>
            <w:tcBorders>
              <w:top w:val="nil"/>
              <w:left w:val="nil"/>
              <w:bottom w:val="single" w:sz="4" w:space="0" w:color="auto"/>
              <w:right w:val="single" w:sz="4" w:space="0" w:color="auto"/>
            </w:tcBorders>
            <w:shd w:val="clear" w:color="000000" w:fill="FFCCCC"/>
            <w:noWrap/>
            <w:vAlign w:val="center"/>
            <w:hideMark/>
          </w:tcPr>
          <w:p w14:paraId="408A114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0,48</w:t>
            </w:r>
          </w:p>
        </w:tc>
        <w:tc>
          <w:tcPr>
            <w:tcW w:w="272" w:type="pct"/>
            <w:tcBorders>
              <w:top w:val="nil"/>
              <w:left w:val="nil"/>
              <w:bottom w:val="single" w:sz="4" w:space="0" w:color="auto"/>
              <w:right w:val="single" w:sz="4" w:space="0" w:color="auto"/>
            </w:tcBorders>
            <w:shd w:val="clear" w:color="000000" w:fill="FFCCCC"/>
            <w:noWrap/>
            <w:vAlign w:val="center"/>
            <w:hideMark/>
          </w:tcPr>
          <w:p w14:paraId="0BC5A69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0,06</w:t>
            </w:r>
          </w:p>
        </w:tc>
        <w:tc>
          <w:tcPr>
            <w:tcW w:w="272" w:type="pct"/>
            <w:tcBorders>
              <w:top w:val="nil"/>
              <w:left w:val="nil"/>
              <w:bottom w:val="single" w:sz="4" w:space="0" w:color="auto"/>
              <w:right w:val="single" w:sz="4" w:space="0" w:color="auto"/>
            </w:tcBorders>
            <w:shd w:val="clear" w:color="000000" w:fill="FFCCCC"/>
            <w:noWrap/>
            <w:vAlign w:val="center"/>
            <w:hideMark/>
          </w:tcPr>
          <w:p w14:paraId="3894A18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1,17</w:t>
            </w:r>
          </w:p>
        </w:tc>
        <w:tc>
          <w:tcPr>
            <w:tcW w:w="272" w:type="pct"/>
            <w:tcBorders>
              <w:top w:val="nil"/>
              <w:left w:val="nil"/>
              <w:bottom w:val="single" w:sz="4" w:space="0" w:color="auto"/>
              <w:right w:val="single" w:sz="4" w:space="0" w:color="auto"/>
            </w:tcBorders>
            <w:shd w:val="clear" w:color="000000" w:fill="FFCCCC"/>
            <w:noWrap/>
            <w:vAlign w:val="center"/>
            <w:hideMark/>
          </w:tcPr>
          <w:p w14:paraId="3904C9F9"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0,04</w:t>
            </w:r>
          </w:p>
        </w:tc>
        <w:tc>
          <w:tcPr>
            <w:tcW w:w="272" w:type="pct"/>
            <w:tcBorders>
              <w:top w:val="nil"/>
              <w:left w:val="nil"/>
              <w:bottom w:val="single" w:sz="4" w:space="0" w:color="auto"/>
              <w:right w:val="single" w:sz="4" w:space="0" w:color="auto"/>
            </w:tcBorders>
            <w:shd w:val="clear" w:color="000000" w:fill="FFCCCC"/>
            <w:noWrap/>
            <w:vAlign w:val="center"/>
            <w:hideMark/>
          </w:tcPr>
          <w:p w14:paraId="07C535D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33AE5D0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4333C809"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0,52 </w:t>
            </w:r>
          </w:p>
        </w:tc>
        <w:tc>
          <w:tcPr>
            <w:tcW w:w="272" w:type="pct"/>
            <w:tcBorders>
              <w:top w:val="nil"/>
              <w:left w:val="nil"/>
              <w:bottom w:val="single" w:sz="4" w:space="0" w:color="auto"/>
              <w:right w:val="single" w:sz="4" w:space="0" w:color="auto"/>
            </w:tcBorders>
            <w:shd w:val="clear" w:color="000000" w:fill="FFCCCC"/>
            <w:noWrap/>
            <w:vAlign w:val="center"/>
            <w:hideMark/>
          </w:tcPr>
          <w:p w14:paraId="348DC9B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FFCCCC"/>
            <w:noWrap/>
            <w:vAlign w:val="center"/>
            <w:hideMark/>
          </w:tcPr>
          <w:p w14:paraId="3E80B0D9"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1,63</w:t>
            </w:r>
          </w:p>
        </w:tc>
        <w:tc>
          <w:tcPr>
            <w:tcW w:w="272" w:type="pct"/>
            <w:tcBorders>
              <w:top w:val="nil"/>
              <w:left w:val="nil"/>
              <w:bottom w:val="single" w:sz="4" w:space="0" w:color="auto"/>
              <w:right w:val="single" w:sz="4" w:space="0" w:color="auto"/>
            </w:tcBorders>
            <w:shd w:val="clear" w:color="000000" w:fill="FFCCCC"/>
            <w:noWrap/>
            <w:vAlign w:val="center"/>
            <w:hideMark/>
          </w:tcPr>
          <w:p w14:paraId="6A0D4B39"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FFCCCC"/>
            <w:noWrap/>
            <w:vAlign w:val="center"/>
            <w:hideMark/>
          </w:tcPr>
          <w:p w14:paraId="1B0BB41C"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nil"/>
              <w:bottom w:val="single" w:sz="4" w:space="0" w:color="auto"/>
              <w:right w:val="single" w:sz="4" w:space="0" w:color="auto"/>
            </w:tcBorders>
            <w:shd w:val="clear" w:color="000000" w:fill="FFCCCC"/>
            <w:noWrap/>
            <w:vAlign w:val="center"/>
            <w:hideMark/>
          </w:tcPr>
          <w:p w14:paraId="2B0946F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nil"/>
              <w:bottom w:val="single" w:sz="4" w:space="0" w:color="auto"/>
              <w:right w:val="single" w:sz="4" w:space="0" w:color="auto"/>
            </w:tcBorders>
            <w:shd w:val="clear" w:color="000000" w:fill="FFCCCC"/>
            <w:noWrap/>
            <w:vAlign w:val="center"/>
            <w:hideMark/>
          </w:tcPr>
          <w:p w14:paraId="1DF3BBA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single" w:sz="8" w:space="0" w:color="auto"/>
              <w:bottom w:val="single" w:sz="8" w:space="0" w:color="auto"/>
              <w:right w:val="single" w:sz="8" w:space="0" w:color="auto"/>
            </w:tcBorders>
            <w:shd w:val="clear" w:color="auto" w:fill="D39399"/>
            <w:vAlign w:val="center"/>
          </w:tcPr>
          <w:p w14:paraId="2A720A26" w14:textId="5798C6E0" w:rsidR="00393760" w:rsidRPr="001F4292" w:rsidRDefault="001F4292" w:rsidP="00147D31">
            <w:pPr>
              <w:jc w:val="center"/>
              <w:rPr>
                <w:rFonts w:ascii="Arial Narrow" w:hAnsi="Arial Narrow" w:cs="Calibri"/>
                <w:color w:val="000000"/>
                <w:sz w:val="16"/>
                <w:szCs w:val="16"/>
              </w:rPr>
            </w:pPr>
            <w:r>
              <w:rPr>
                <w:rFonts w:ascii="Arial Narrow" w:hAnsi="Arial Narrow" w:cs="Calibri"/>
                <w:color w:val="000000"/>
                <w:sz w:val="16"/>
                <w:szCs w:val="16"/>
              </w:rPr>
              <w:t>1,8</w:t>
            </w:r>
          </w:p>
        </w:tc>
      </w:tr>
      <w:tr w:rsidR="00393760" w:rsidRPr="00824BDF" w14:paraId="0161E0C8" w14:textId="77777777" w:rsidTr="00147D31">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28ACEFF0"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11</w:t>
            </w:r>
          </w:p>
        </w:tc>
        <w:tc>
          <w:tcPr>
            <w:tcW w:w="728" w:type="pct"/>
            <w:tcBorders>
              <w:top w:val="nil"/>
              <w:left w:val="nil"/>
              <w:bottom w:val="single" w:sz="4" w:space="0" w:color="auto"/>
              <w:right w:val="single" w:sz="4" w:space="0" w:color="auto"/>
            </w:tcBorders>
            <w:shd w:val="clear" w:color="auto" w:fill="auto"/>
            <w:noWrap/>
            <w:vAlign w:val="center"/>
            <w:hideMark/>
          </w:tcPr>
          <w:p w14:paraId="0D7DA321"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GIGANTE</w:t>
            </w:r>
          </w:p>
        </w:tc>
        <w:tc>
          <w:tcPr>
            <w:tcW w:w="272" w:type="pct"/>
            <w:tcBorders>
              <w:top w:val="nil"/>
              <w:left w:val="nil"/>
              <w:bottom w:val="single" w:sz="4" w:space="0" w:color="auto"/>
              <w:right w:val="single" w:sz="4" w:space="0" w:color="auto"/>
            </w:tcBorders>
            <w:shd w:val="clear" w:color="000000" w:fill="FFCCCC"/>
            <w:noWrap/>
            <w:vAlign w:val="center"/>
            <w:hideMark/>
          </w:tcPr>
          <w:p w14:paraId="27E7F3C5"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0,71</w:t>
            </w:r>
          </w:p>
        </w:tc>
        <w:tc>
          <w:tcPr>
            <w:tcW w:w="272" w:type="pct"/>
            <w:tcBorders>
              <w:top w:val="nil"/>
              <w:left w:val="nil"/>
              <w:bottom w:val="single" w:sz="4" w:space="0" w:color="auto"/>
              <w:right w:val="single" w:sz="4" w:space="0" w:color="auto"/>
            </w:tcBorders>
            <w:shd w:val="clear" w:color="000000" w:fill="FFCCCC"/>
            <w:noWrap/>
            <w:vAlign w:val="center"/>
            <w:hideMark/>
          </w:tcPr>
          <w:p w14:paraId="087F8AB0"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1FF8254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0DBBF0F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7E18D09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1,93</w:t>
            </w:r>
          </w:p>
        </w:tc>
        <w:tc>
          <w:tcPr>
            <w:tcW w:w="272" w:type="pct"/>
            <w:tcBorders>
              <w:top w:val="nil"/>
              <w:left w:val="nil"/>
              <w:bottom w:val="single" w:sz="4" w:space="0" w:color="auto"/>
              <w:right w:val="single" w:sz="4" w:space="0" w:color="auto"/>
            </w:tcBorders>
            <w:shd w:val="clear" w:color="000000" w:fill="D9FDB9"/>
            <w:noWrap/>
            <w:vAlign w:val="center"/>
            <w:hideMark/>
          </w:tcPr>
          <w:p w14:paraId="1907BB1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8,39</w:t>
            </w:r>
          </w:p>
        </w:tc>
        <w:tc>
          <w:tcPr>
            <w:tcW w:w="272" w:type="pct"/>
            <w:tcBorders>
              <w:top w:val="nil"/>
              <w:left w:val="nil"/>
              <w:bottom w:val="single" w:sz="4" w:space="0" w:color="auto"/>
              <w:right w:val="single" w:sz="4" w:space="0" w:color="auto"/>
            </w:tcBorders>
            <w:shd w:val="clear" w:color="000000" w:fill="D9FDB9"/>
            <w:noWrap/>
            <w:vAlign w:val="center"/>
            <w:hideMark/>
          </w:tcPr>
          <w:p w14:paraId="58A0AFF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12,81</w:t>
            </w:r>
          </w:p>
        </w:tc>
        <w:tc>
          <w:tcPr>
            <w:tcW w:w="272" w:type="pct"/>
            <w:tcBorders>
              <w:top w:val="nil"/>
              <w:left w:val="nil"/>
              <w:bottom w:val="single" w:sz="4" w:space="0" w:color="auto"/>
              <w:right w:val="single" w:sz="4" w:space="0" w:color="auto"/>
            </w:tcBorders>
            <w:shd w:val="clear" w:color="000000" w:fill="FFCCCC"/>
            <w:noWrap/>
            <w:vAlign w:val="center"/>
            <w:hideMark/>
          </w:tcPr>
          <w:p w14:paraId="278BEF20"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FFCCCC"/>
            <w:noWrap/>
            <w:vAlign w:val="center"/>
            <w:hideMark/>
          </w:tcPr>
          <w:p w14:paraId="3E61684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3,23 </w:t>
            </w:r>
          </w:p>
        </w:tc>
        <w:tc>
          <w:tcPr>
            <w:tcW w:w="272" w:type="pct"/>
            <w:tcBorders>
              <w:top w:val="nil"/>
              <w:left w:val="nil"/>
              <w:bottom w:val="single" w:sz="4" w:space="0" w:color="auto"/>
              <w:right w:val="single" w:sz="4" w:space="0" w:color="auto"/>
            </w:tcBorders>
            <w:shd w:val="clear" w:color="000000" w:fill="FFCCCC"/>
            <w:noWrap/>
            <w:vAlign w:val="center"/>
            <w:hideMark/>
          </w:tcPr>
          <w:p w14:paraId="39EA5AD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6EABA4EC"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FFCCCC"/>
            <w:noWrap/>
            <w:vAlign w:val="center"/>
            <w:hideMark/>
          </w:tcPr>
          <w:p w14:paraId="49E2E220"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2,45</w:t>
            </w:r>
          </w:p>
        </w:tc>
        <w:tc>
          <w:tcPr>
            <w:tcW w:w="249" w:type="pct"/>
            <w:tcBorders>
              <w:top w:val="nil"/>
              <w:left w:val="nil"/>
              <w:bottom w:val="single" w:sz="4" w:space="0" w:color="auto"/>
              <w:right w:val="single" w:sz="4" w:space="0" w:color="auto"/>
            </w:tcBorders>
            <w:shd w:val="clear" w:color="000000" w:fill="FFCCCC"/>
            <w:noWrap/>
            <w:vAlign w:val="center"/>
            <w:hideMark/>
          </w:tcPr>
          <w:p w14:paraId="2009D12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0,2</w:t>
            </w:r>
          </w:p>
        </w:tc>
        <w:tc>
          <w:tcPr>
            <w:tcW w:w="249" w:type="pct"/>
            <w:tcBorders>
              <w:top w:val="nil"/>
              <w:left w:val="nil"/>
              <w:bottom w:val="single" w:sz="4" w:space="0" w:color="auto"/>
              <w:right w:val="single" w:sz="4" w:space="0" w:color="auto"/>
            </w:tcBorders>
            <w:shd w:val="clear" w:color="000000" w:fill="FFCCCC"/>
            <w:noWrap/>
            <w:vAlign w:val="center"/>
            <w:hideMark/>
          </w:tcPr>
          <w:p w14:paraId="33A96B6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single" w:sz="8" w:space="0" w:color="auto"/>
              <w:bottom w:val="single" w:sz="8" w:space="0" w:color="auto"/>
              <w:right w:val="single" w:sz="8" w:space="0" w:color="auto"/>
            </w:tcBorders>
            <w:shd w:val="clear" w:color="auto" w:fill="FFCCCC"/>
            <w:vAlign w:val="center"/>
          </w:tcPr>
          <w:p w14:paraId="05895A82" w14:textId="29F1B596" w:rsidR="00393760" w:rsidRPr="001F4292" w:rsidRDefault="001F4292" w:rsidP="001F4292">
            <w:pPr>
              <w:jc w:val="center"/>
              <w:rPr>
                <w:rFonts w:ascii="Arial Narrow" w:hAnsi="Arial Narrow" w:cs="Arial"/>
                <w:sz w:val="16"/>
                <w:szCs w:val="16"/>
              </w:rPr>
            </w:pPr>
            <w:r w:rsidRPr="001F4292">
              <w:rPr>
                <w:rFonts w:ascii="Arial Narrow" w:hAnsi="Arial Narrow" w:cs="Arial"/>
                <w:sz w:val="16"/>
                <w:szCs w:val="16"/>
              </w:rPr>
              <w:t>0,96</w:t>
            </w:r>
          </w:p>
        </w:tc>
      </w:tr>
      <w:tr w:rsidR="00393760" w:rsidRPr="00824BDF" w14:paraId="697EC614" w14:textId="77777777" w:rsidTr="00147D31">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22F90AE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12</w:t>
            </w:r>
          </w:p>
        </w:tc>
        <w:tc>
          <w:tcPr>
            <w:tcW w:w="728" w:type="pct"/>
            <w:tcBorders>
              <w:top w:val="nil"/>
              <w:left w:val="nil"/>
              <w:bottom w:val="single" w:sz="4" w:space="0" w:color="auto"/>
              <w:right w:val="single" w:sz="4" w:space="0" w:color="auto"/>
            </w:tcBorders>
            <w:shd w:val="clear" w:color="auto" w:fill="auto"/>
            <w:noWrap/>
            <w:vAlign w:val="center"/>
            <w:hideMark/>
          </w:tcPr>
          <w:p w14:paraId="4725481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GUADALUPE</w:t>
            </w:r>
          </w:p>
        </w:tc>
        <w:tc>
          <w:tcPr>
            <w:tcW w:w="272" w:type="pct"/>
            <w:tcBorders>
              <w:top w:val="nil"/>
              <w:left w:val="nil"/>
              <w:bottom w:val="single" w:sz="4" w:space="0" w:color="auto"/>
              <w:right w:val="single" w:sz="4" w:space="0" w:color="auto"/>
            </w:tcBorders>
            <w:shd w:val="clear" w:color="000000" w:fill="FFCCCC"/>
            <w:noWrap/>
            <w:vAlign w:val="center"/>
            <w:hideMark/>
          </w:tcPr>
          <w:p w14:paraId="7C4B9AD1"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D9FDB9"/>
            <w:noWrap/>
            <w:vAlign w:val="center"/>
            <w:hideMark/>
          </w:tcPr>
          <w:p w14:paraId="7B7F413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5,99</w:t>
            </w:r>
          </w:p>
        </w:tc>
        <w:tc>
          <w:tcPr>
            <w:tcW w:w="272" w:type="pct"/>
            <w:tcBorders>
              <w:top w:val="nil"/>
              <w:left w:val="nil"/>
              <w:bottom w:val="single" w:sz="4" w:space="0" w:color="auto"/>
              <w:right w:val="single" w:sz="4" w:space="0" w:color="auto"/>
            </w:tcBorders>
            <w:shd w:val="clear" w:color="000000" w:fill="FFCCCC"/>
            <w:noWrap/>
            <w:vAlign w:val="center"/>
            <w:hideMark/>
          </w:tcPr>
          <w:p w14:paraId="5BF55CB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D9FDB9"/>
            <w:noWrap/>
            <w:vAlign w:val="center"/>
            <w:hideMark/>
          </w:tcPr>
          <w:p w14:paraId="6EF2461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6,38</w:t>
            </w:r>
          </w:p>
        </w:tc>
        <w:tc>
          <w:tcPr>
            <w:tcW w:w="272" w:type="pct"/>
            <w:tcBorders>
              <w:top w:val="nil"/>
              <w:left w:val="nil"/>
              <w:bottom w:val="single" w:sz="4" w:space="0" w:color="auto"/>
              <w:right w:val="single" w:sz="4" w:space="0" w:color="auto"/>
            </w:tcBorders>
            <w:shd w:val="clear" w:color="000000" w:fill="FFCCCC"/>
            <w:noWrap/>
            <w:vAlign w:val="center"/>
            <w:hideMark/>
          </w:tcPr>
          <w:p w14:paraId="5F790035"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2,58</w:t>
            </w:r>
          </w:p>
        </w:tc>
        <w:tc>
          <w:tcPr>
            <w:tcW w:w="272" w:type="pct"/>
            <w:tcBorders>
              <w:top w:val="nil"/>
              <w:left w:val="nil"/>
              <w:bottom w:val="single" w:sz="4" w:space="0" w:color="auto"/>
              <w:right w:val="single" w:sz="4" w:space="0" w:color="auto"/>
            </w:tcBorders>
            <w:shd w:val="clear" w:color="000000" w:fill="D9FDB9"/>
            <w:noWrap/>
            <w:vAlign w:val="center"/>
            <w:hideMark/>
          </w:tcPr>
          <w:p w14:paraId="4009CF4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6,07</w:t>
            </w:r>
          </w:p>
        </w:tc>
        <w:tc>
          <w:tcPr>
            <w:tcW w:w="272" w:type="pct"/>
            <w:tcBorders>
              <w:top w:val="nil"/>
              <w:left w:val="nil"/>
              <w:bottom w:val="single" w:sz="4" w:space="0" w:color="auto"/>
              <w:right w:val="single" w:sz="4" w:space="0" w:color="auto"/>
            </w:tcBorders>
            <w:shd w:val="clear" w:color="000000" w:fill="FFCCCC"/>
            <w:noWrap/>
            <w:vAlign w:val="center"/>
            <w:hideMark/>
          </w:tcPr>
          <w:p w14:paraId="5362222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76C4E49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0,34 </w:t>
            </w:r>
          </w:p>
        </w:tc>
        <w:tc>
          <w:tcPr>
            <w:tcW w:w="272" w:type="pct"/>
            <w:tcBorders>
              <w:top w:val="nil"/>
              <w:left w:val="nil"/>
              <w:bottom w:val="single" w:sz="4" w:space="0" w:color="auto"/>
              <w:right w:val="single" w:sz="4" w:space="0" w:color="auto"/>
            </w:tcBorders>
            <w:shd w:val="clear" w:color="000000" w:fill="FFCCCC"/>
            <w:noWrap/>
            <w:vAlign w:val="center"/>
            <w:hideMark/>
          </w:tcPr>
          <w:p w14:paraId="7A827E6C"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1,93 </w:t>
            </w:r>
          </w:p>
        </w:tc>
        <w:tc>
          <w:tcPr>
            <w:tcW w:w="272" w:type="pct"/>
            <w:tcBorders>
              <w:top w:val="nil"/>
              <w:left w:val="nil"/>
              <w:bottom w:val="single" w:sz="4" w:space="0" w:color="auto"/>
              <w:right w:val="single" w:sz="4" w:space="0" w:color="auto"/>
            </w:tcBorders>
            <w:shd w:val="clear" w:color="000000" w:fill="D9FDB9"/>
            <w:noWrap/>
            <w:vAlign w:val="center"/>
            <w:hideMark/>
          </w:tcPr>
          <w:p w14:paraId="7B38E1F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5,90 </w:t>
            </w:r>
          </w:p>
        </w:tc>
        <w:tc>
          <w:tcPr>
            <w:tcW w:w="272" w:type="pct"/>
            <w:tcBorders>
              <w:top w:val="nil"/>
              <w:left w:val="nil"/>
              <w:bottom w:val="single" w:sz="4" w:space="0" w:color="auto"/>
              <w:right w:val="single" w:sz="4" w:space="0" w:color="auto"/>
            </w:tcBorders>
            <w:shd w:val="clear" w:color="000000" w:fill="FFCCCC"/>
            <w:noWrap/>
            <w:vAlign w:val="center"/>
            <w:hideMark/>
          </w:tcPr>
          <w:p w14:paraId="50413D0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FFCCCC"/>
            <w:noWrap/>
            <w:vAlign w:val="center"/>
            <w:hideMark/>
          </w:tcPr>
          <w:p w14:paraId="71D0462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nil"/>
              <w:bottom w:val="single" w:sz="4" w:space="0" w:color="auto"/>
              <w:right w:val="single" w:sz="4" w:space="0" w:color="auto"/>
            </w:tcBorders>
            <w:shd w:val="clear" w:color="000000" w:fill="FFCCCC"/>
            <w:noWrap/>
            <w:vAlign w:val="center"/>
            <w:hideMark/>
          </w:tcPr>
          <w:p w14:paraId="5E215BD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nil"/>
              <w:bottom w:val="single" w:sz="4" w:space="0" w:color="auto"/>
              <w:right w:val="single" w:sz="4" w:space="0" w:color="auto"/>
            </w:tcBorders>
            <w:shd w:val="clear" w:color="000000" w:fill="FFCCCC"/>
            <w:noWrap/>
            <w:vAlign w:val="center"/>
            <w:hideMark/>
          </w:tcPr>
          <w:p w14:paraId="40CCBD71"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single" w:sz="8" w:space="0" w:color="auto"/>
              <w:bottom w:val="single" w:sz="8" w:space="0" w:color="auto"/>
              <w:right w:val="single" w:sz="8" w:space="0" w:color="auto"/>
            </w:tcBorders>
            <w:shd w:val="clear" w:color="auto" w:fill="FFCCCC"/>
            <w:vAlign w:val="center"/>
          </w:tcPr>
          <w:p w14:paraId="098C6156" w14:textId="09BA1855" w:rsidR="00393760" w:rsidRPr="00824BDF" w:rsidRDefault="001F4292" w:rsidP="00147D31">
            <w:pPr>
              <w:jc w:val="center"/>
              <w:rPr>
                <w:rFonts w:ascii="Arial" w:hAnsi="Arial" w:cs="Arial"/>
                <w:sz w:val="16"/>
                <w:szCs w:val="16"/>
              </w:rPr>
            </w:pPr>
            <w:r>
              <w:rPr>
                <w:rFonts w:ascii="Arial Narrow" w:hAnsi="Arial Narrow" w:cs="Calibri"/>
                <w:color w:val="000000"/>
                <w:sz w:val="16"/>
                <w:szCs w:val="16"/>
              </w:rPr>
              <w:t>0,0</w:t>
            </w:r>
          </w:p>
        </w:tc>
      </w:tr>
      <w:tr w:rsidR="00393760" w:rsidRPr="00824BDF" w14:paraId="04157DB0" w14:textId="77777777" w:rsidTr="001F4292">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3F81E30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13</w:t>
            </w:r>
          </w:p>
        </w:tc>
        <w:tc>
          <w:tcPr>
            <w:tcW w:w="728" w:type="pct"/>
            <w:tcBorders>
              <w:top w:val="nil"/>
              <w:left w:val="nil"/>
              <w:bottom w:val="single" w:sz="4" w:space="0" w:color="auto"/>
              <w:right w:val="single" w:sz="4" w:space="0" w:color="auto"/>
            </w:tcBorders>
            <w:shd w:val="clear" w:color="auto" w:fill="auto"/>
            <w:noWrap/>
            <w:vAlign w:val="center"/>
            <w:hideMark/>
          </w:tcPr>
          <w:p w14:paraId="74F0583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HOBO</w:t>
            </w:r>
          </w:p>
        </w:tc>
        <w:tc>
          <w:tcPr>
            <w:tcW w:w="272" w:type="pct"/>
            <w:tcBorders>
              <w:top w:val="nil"/>
              <w:left w:val="nil"/>
              <w:bottom w:val="single" w:sz="4" w:space="0" w:color="auto"/>
              <w:right w:val="single" w:sz="4" w:space="0" w:color="auto"/>
            </w:tcBorders>
            <w:shd w:val="clear" w:color="000000" w:fill="FFCCCC"/>
            <w:noWrap/>
            <w:vAlign w:val="center"/>
            <w:hideMark/>
          </w:tcPr>
          <w:p w14:paraId="4376194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4,84</w:t>
            </w:r>
          </w:p>
        </w:tc>
        <w:tc>
          <w:tcPr>
            <w:tcW w:w="272" w:type="pct"/>
            <w:tcBorders>
              <w:top w:val="nil"/>
              <w:left w:val="nil"/>
              <w:bottom w:val="single" w:sz="4" w:space="0" w:color="auto"/>
              <w:right w:val="single" w:sz="4" w:space="0" w:color="auto"/>
            </w:tcBorders>
            <w:shd w:val="clear" w:color="000000" w:fill="D9FDB9"/>
            <w:noWrap/>
            <w:vAlign w:val="center"/>
            <w:hideMark/>
          </w:tcPr>
          <w:p w14:paraId="24B512E9"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8,51</w:t>
            </w:r>
          </w:p>
        </w:tc>
        <w:tc>
          <w:tcPr>
            <w:tcW w:w="272" w:type="pct"/>
            <w:tcBorders>
              <w:top w:val="nil"/>
              <w:left w:val="nil"/>
              <w:bottom w:val="single" w:sz="4" w:space="0" w:color="auto"/>
              <w:right w:val="single" w:sz="4" w:space="0" w:color="auto"/>
            </w:tcBorders>
            <w:shd w:val="clear" w:color="000000" w:fill="FFCCCC"/>
            <w:noWrap/>
            <w:vAlign w:val="center"/>
            <w:hideMark/>
          </w:tcPr>
          <w:p w14:paraId="51A3451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4,34</w:t>
            </w:r>
          </w:p>
        </w:tc>
        <w:tc>
          <w:tcPr>
            <w:tcW w:w="272" w:type="pct"/>
            <w:tcBorders>
              <w:top w:val="nil"/>
              <w:left w:val="nil"/>
              <w:bottom w:val="single" w:sz="4" w:space="0" w:color="auto"/>
              <w:right w:val="single" w:sz="4" w:space="0" w:color="auto"/>
            </w:tcBorders>
            <w:shd w:val="clear" w:color="000000" w:fill="FFCCCC"/>
            <w:noWrap/>
            <w:vAlign w:val="center"/>
            <w:hideMark/>
          </w:tcPr>
          <w:p w14:paraId="7F9F6CE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2,15</w:t>
            </w:r>
          </w:p>
        </w:tc>
        <w:tc>
          <w:tcPr>
            <w:tcW w:w="272" w:type="pct"/>
            <w:tcBorders>
              <w:top w:val="nil"/>
              <w:left w:val="nil"/>
              <w:bottom w:val="single" w:sz="4" w:space="0" w:color="auto"/>
              <w:right w:val="single" w:sz="4" w:space="0" w:color="auto"/>
            </w:tcBorders>
            <w:shd w:val="clear" w:color="000000" w:fill="FFCCCC"/>
            <w:noWrap/>
            <w:vAlign w:val="center"/>
            <w:hideMark/>
          </w:tcPr>
          <w:p w14:paraId="222103E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679F7AA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1,94</w:t>
            </w:r>
          </w:p>
        </w:tc>
        <w:tc>
          <w:tcPr>
            <w:tcW w:w="272" w:type="pct"/>
            <w:tcBorders>
              <w:top w:val="nil"/>
              <w:left w:val="nil"/>
              <w:bottom w:val="single" w:sz="4" w:space="0" w:color="auto"/>
              <w:right w:val="single" w:sz="4" w:space="0" w:color="auto"/>
            </w:tcBorders>
            <w:shd w:val="clear" w:color="000000" w:fill="FFCCCC"/>
            <w:noWrap/>
            <w:vAlign w:val="center"/>
            <w:hideMark/>
          </w:tcPr>
          <w:p w14:paraId="6C321CC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2,76</w:t>
            </w:r>
          </w:p>
        </w:tc>
        <w:tc>
          <w:tcPr>
            <w:tcW w:w="272" w:type="pct"/>
            <w:tcBorders>
              <w:top w:val="nil"/>
              <w:left w:val="nil"/>
              <w:bottom w:val="single" w:sz="4" w:space="0" w:color="auto"/>
              <w:right w:val="single" w:sz="4" w:space="0" w:color="auto"/>
            </w:tcBorders>
            <w:shd w:val="clear" w:color="000000" w:fill="FFCCCC"/>
            <w:noWrap/>
            <w:vAlign w:val="center"/>
            <w:hideMark/>
          </w:tcPr>
          <w:p w14:paraId="5988027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1,76 </w:t>
            </w:r>
          </w:p>
        </w:tc>
        <w:tc>
          <w:tcPr>
            <w:tcW w:w="272" w:type="pct"/>
            <w:tcBorders>
              <w:top w:val="nil"/>
              <w:left w:val="nil"/>
              <w:bottom w:val="single" w:sz="4" w:space="0" w:color="auto"/>
              <w:right w:val="single" w:sz="4" w:space="0" w:color="auto"/>
            </w:tcBorders>
            <w:shd w:val="clear" w:color="000000" w:fill="FFCCCC"/>
            <w:noWrap/>
            <w:vAlign w:val="center"/>
            <w:hideMark/>
          </w:tcPr>
          <w:p w14:paraId="51D49F1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1,79 </w:t>
            </w:r>
          </w:p>
        </w:tc>
        <w:tc>
          <w:tcPr>
            <w:tcW w:w="272" w:type="pct"/>
            <w:tcBorders>
              <w:top w:val="nil"/>
              <w:left w:val="nil"/>
              <w:bottom w:val="single" w:sz="4" w:space="0" w:color="auto"/>
              <w:right w:val="single" w:sz="4" w:space="0" w:color="auto"/>
            </w:tcBorders>
            <w:shd w:val="clear" w:color="000000" w:fill="FFCCCC"/>
            <w:noWrap/>
            <w:vAlign w:val="center"/>
            <w:hideMark/>
          </w:tcPr>
          <w:p w14:paraId="64E9520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FFCCCC"/>
            <w:noWrap/>
            <w:vAlign w:val="center"/>
            <w:hideMark/>
          </w:tcPr>
          <w:p w14:paraId="65FDF59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1,51 </w:t>
            </w:r>
          </w:p>
        </w:tc>
        <w:tc>
          <w:tcPr>
            <w:tcW w:w="272" w:type="pct"/>
            <w:tcBorders>
              <w:top w:val="nil"/>
              <w:left w:val="nil"/>
              <w:bottom w:val="single" w:sz="4" w:space="0" w:color="auto"/>
              <w:right w:val="single" w:sz="4" w:space="0" w:color="auto"/>
            </w:tcBorders>
            <w:shd w:val="clear" w:color="000000" w:fill="FFCCCC"/>
            <w:noWrap/>
            <w:vAlign w:val="center"/>
            <w:hideMark/>
          </w:tcPr>
          <w:p w14:paraId="5AC2BFF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4,22</w:t>
            </w:r>
          </w:p>
        </w:tc>
        <w:tc>
          <w:tcPr>
            <w:tcW w:w="249" w:type="pct"/>
            <w:tcBorders>
              <w:top w:val="nil"/>
              <w:left w:val="nil"/>
              <w:bottom w:val="single" w:sz="4" w:space="0" w:color="auto"/>
              <w:right w:val="single" w:sz="4" w:space="0" w:color="auto"/>
            </w:tcBorders>
            <w:shd w:val="clear" w:color="000000" w:fill="D9FDB9"/>
            <w:noWrap/>
            <w:vAlign w:val="center"/>
            <w:hideMark/>
          </w:tcPr>
          <w:p w14:paraId="7C4C914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8,3</w:t>
            </w:r>
          </w:p>
        </w:tc>
        <w:tc>
          <w:tcPr>
            <w:tcW w:w="249" w:type="pct"/>
            <w:tcBorders>
              <w:top w:val="nil"/>
              <w:left w:val="nil"/>
              <w:bottom w:val="single" w:sz="4" w:space="0" w:color="auto"/>
              <w:right w:val="single" w:sz="4" w:space="0" w:color="auto"/>
            </w:tcBorders>
            <w:shd w:val="clear" w:color="000000" w:fill="FFCCCC"/>
            <w:noWrap/>
            <w:vAlign w:val="center"/>
            <w:hideMark/>
          </w:tcPr>
          <w:p w14:paraId="206EED8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1,9</w:t>
            </w:r>
          </w:p>
        </w:tc>
        <w:tc>
          <w:tcPr>
            <w:tcW w:w="249" w:type="pct"/>
            <w:tcBorders>
              <w:top w:val="nil"/>
              <w:left w:val="single" w:sz="8" w:space="0" w:color="auto"/>
              <w:bottom w:val="single" w:sz="8" w:space="0" w:color="auto"/>
              <w:right w:val="single" w:sz="8" w:space="0" w:color="auto"/>
            </w:tcBorders>
            <w:shd w:val="clear" w:color="auto" w:fill="92D050"/>
            <w:vAlign w:val="center"/>
          </w:tcPr>
          <w:p w14:paraId="5A9AEA25" w14:textId="5DDFD30A" w:rsidR="00393760" w:rsidRPr="00824BDF" w:rsidRDefault="001F4292" w:rsidP="00147D31">
            <w:pPr>
              <w:jc w:val="center"/>
              <w:rPr>
                <w:rFonts w:ascii="Arial" w:hAnsi="Arial" w:cs="Arial"/>
                <w:sz w:val="16"/>
                <w:szCs w:val="16"/>
              </w:rPr>
            </w:pPr>
            <w:r>
              <w:rPr>
                <w:rFonts w:ascii="Arial Narrow" w:hAnsi="Arial Narrow" w:cs="Calibri"/>
                <w:color w:val="000000"/>
                <w:sz w:val="16"/>
                <w:szCs w:val="16"/>
              </w:rPr>
              <w:t>5,9</w:t>
            </w:r>
          </w:p>
        </w:tc>
      </w:tr>
      <w:tr w:rsidR="00393760" w:rsidRPr="00824BDF" w14:paraId="59BB057F" w14:textId="77777777" w:rsidTr="00147D31">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47838029"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14</w:t>
            </w:r>
          </w:p>
        </w:tc>
        <w:tc>
          <w:tcPr>
            <w:tcW w:w="728" w:type="pct"/>
            <w:tcBorders>
              <w:top w:val="nil"/>
              <w:left w:val="nil"/>
              <w:bottom w:val="single" w:sz="4" w:space="0" w:color="auto"/>
              <w:right w:val="single" w:sz="4" w:space="0" w:color="auto"/>
            </w:tcBorders>
            <w:shd w:val="clear" w:color="auto" w:fill="auto"/>
            <w:noWrap/>
            <w:vAlign w:val="center"/>
            <w:hideMark/>
          </w:tcPr>
          <w:p w14:paraId="1AD879B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IQUIRA</w:t>
            </w:r>
          </w:p>
        </w:tc>
        <w:tc>
          <w:tcPr>
            <w:tcW w:w="272" w:type="pct"/>
            <w:tcBorders>
              <w:top w:val="nil"/>
              <w:left w:val="nil"/>
              <w:bottom w:val="single" w:sz="4" w:space="0" w:color="auto"/>
              <w:right w:val="single" w:sz="4" w:space="0" w:color="auto"/>
            </w:tcBorders>
            <w:shd w:val="clear" w:color="000000" w:fill="FFCCCC"/>
            <w:noWrap/>
            <w:vAlign w:val="center"/>
            <w:hideMark/>
          </w:tcPr>
          <w:p w14:paraId="7DC22CA1"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4,03</w:t>
            </w:r>
          </w:p>
        </w:tc>
        <w:tc>
          <w:tcPr>
            <w:tcW w:w="272" w:type="pct"/>
            <w:tcBorders>
              <w:top w:val="nil"/>
              <w:left w:val="nil"/>
              <w:bottom w:val="single" w:sz="4" w:space="0" w:color="auto"/>
              <w:right w:val="single" w:sz="4" w:space="0" w:color="auto"/>
            </w:tcBorders>
            <w:shd w:val="clear" w:color="000000" w:fill="D9FDB9"/>
            <w:noWrap/>
            <w:vAlign w:val="center"/>
            <w:hideMark/>
          </w:tcPr>
          <w:p w14:paraId="1D3723D0"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12,50</w:t>
            </w:r>
          </w:p>
        </w:tc>
        <w:tc>
          <w:tcPr>
            <w:tcW w:w="272" w:type="pct"/>
            <w:tcBorders>
              <w:top w:val="nil"/>
              <w:left w:val="nil"/>
              <w:bottom w:val="single" w:sz="4" w:space="0" w:color="auto"/>
              <w:right w:val="single" w:sz="4" w:space="0" w:color="auto"/>
            </w:tcBorders>
            <w:shd w:val="clear" w:color="000000" w:fill="FFCCCC"/>
            <w:noWrap/>
            <w:vAlign w:val="center"/>
            <w:hideMark/>
          </w:tcPr>
          <w:p w14:paraId="676597D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0,18</w:t>
            </w:r>
          </w:p>
        </w:tc>
        <w:tc>
          <w:tcPr>
            <w:tcW w:w="272" w:type="pct"/>
            <w:tcBorders>
              <w:top w:val="nil"/>
              <w:left w:val="nil"/>
              <w:bottom w:val="single" w:sz="4" w:space="0" w:color="auto"/>
              <w:right w:val="single" w:sz="4" w:space="0" w:color="auto"/>
            </w:tcBorders>
            <w:shd w:val="clear" w:color="000000" w:fill="D9FDB9"/>
            <w:noWrap/>
            <w:vAlign w:val="center"/>
            <w:hideMark/>
          </w:tcPr>
          <w:p w14:paraId="3F7ECC3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7,72</w:t>
            </w:r>
          </w:p>
        </w:tc>
        <w:tc>
          <w:tcPr>
            <w:tcW w:w="272" w:type="pct"/>
            <w:tcBorders>
              <w:top w:val="nil"/>
              <w:left w:val="nil"/>
              <w:bottom w:val="single" w:sz="4" w:space="0" w:color="auto"/>
              <w:right w:val="single" w:sz="4" w:space="0" w:color="auto"/>
            </w:tcBorders>
            <w:shd w:val="clear" w:color="000000" w:fill="D9FDB9"/>
            <w:noWrap/>
            <w:vAlign w:val="center"/>
            <w:hideMark/>
          </w:tcPr>
          <w:p w14:paraId="7E6CAA19"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5,80</w:t>
            </w:r>
          </w:p>
        </w:tc>
        <w:tc>
          <w:tcPr>
            <w:tcW w:w="272" w:type="pct"/>
            <w:tcBorders>
              <w:top w:val="nil"/>
              <w:left w:val="nil"/>
              <w:bottom w:val="single" w:sz="4" w:space="0" w:color="auto"/>
              <w:right w:val="single" w:sz="4" w:space="0" w:color="auto"/>
            </w:tcBorders>
            <w:shd w:val="clear" w:color="000000" w:fill="CCC0DA"/>
            <w:noWrap/>
            <w:vAlign w:val="center"/>
            <w:hideMark/>
          </w:tcPr>
          <w:p w14:paraId="29C67EA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14,70</w:t>
            </w:r>
          </w:p>
        </w:tc>
        <w:tc>
          <w:tcPr>
            <w:tcW w:w="272" w:type="pct"/>
            <w:tcBorders>
              <w:top w:val="nil"/>
              <w:left w:val="nil"/>
              <w:bottom w:val="single" w:sz="4" w:space="0" w:color="auto"/>
              <w:right w:val="single" w:sz="4" w:space="0" w:color="auto"/>
            </w:tcBorders>
            <w:shd w:val="clear" w:color="000000" w:fill="FFCCCC"/>
            <w:noWrap/>
            <w:vAlign w:val="center"/>
            <w:hideMark/>
          </w:tcPr>
          <w:p w14:paraId="3EF603B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2,11</w:t>
            </w:r>
          </w:p>
        </w:tc>
        <w:tc>
          <w:tcPr>
            <w:tcW w:w="272" w:type="pct"/>
            <w:tcBorders>
              <w:top w:val="nil"/>
              <w:left w:val="nil"/>
              <w:bottom w:val="single" w:sz="4" w:space="0" w:color="auto"/>
              <w:right w:val="single" w:sz="4" w:space="0" w:color="auto"/>
            </w:tcBorders>
            <w:shd w:val="clear" w:color="000000" w:fill="FFCCCC"/>
            <w:noWrap/>
            <w:vAlign w:val="center"/>
            <w:hideMark/>
          </w:tcPr>
          <w:p w14:paraId="7EF97A0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3,57 </w:t>
            </w:r>
          </w:p>
        </w:tc>
        <w:tc>
          <w:tcPr>
            <w:tcW w:w="272" w:type="pct"/>
            <w:tcBorders>
              <w:top w:val="nil"/>
              <w:left w:val="nil"/>
              <w:bottom w:val="single" w:sz="4" w:space="0" w:color="auto"/>
              <w:right w:val="single" w:sz="4" w:space="0" w:color="auto"/>
            </w:tcBorders>
            <w:shd w:val="clear" w:color="000000" w:fill="FFCCCC"/>
            <w:noWrap/>
            <w:vAlign w:val="center"/>
            <w:hideMark/>
          </w:tcPr>
          <w:p w14:paraId="43CAD2E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0,21 </w:t>
            </w:r>
          </w:p>
        </w:tc>
        <w:tc>
          <w:tcPr>
            <w:tcW w:w="272" w:type="pct"/>
            <w:tcBorders>
              <w:top w:val="nil"/>
              <w:left w:val="nil"/>
              <w:bottom w:val="single" w:sz="4" w:space="0" w:color="auto"/>
              <w:right w:val="single" w:sz="4" w:space="0" w:color="auto"/>
            </w:tcBorders>
            <w:shd w:val="clear" w:color="000000" w:fill="FFCCCC"/>
            <w:noWrap/>
            <w:vAlign w:val="center"/>
            <w:hideMark/>
          </w:tcPr>
          <w:p w14:paraId="570AC87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0,14</w:t>
            </w:r>
          </w:p>
        </w:tc>
        <w:tc>
          <w:tcPr>
            <w:tcW w:w="272" w:type="pct"/>
            <w:tcBorders>
              <w:top w:val="nil"/>
              <w:left w:val="nil"/>
              <w:bottom w:val="single" w:sz="4" w:space="0" w:color="auto"/>
              <w:right w:val="single" w:sz="4" w:space="0" w:color="auto"/>
            </w:tcBorders>
            <w:shd w:val="clear" w:color="000000" w:fill="FFCCCC"/>
            <w:noWrap/>
            <w:vAlign w:val="center"/>
            <w:hideMark/>
          </w:tcPr>
          <w:p w14:paraId="53B8FBB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1,51 </w:t>
            </w:r>
          </w:p>
        </w:tc>
        <w:tc>
          <w:tcPr>
            <w:tcW w:w="272" w:type="pct"/>
            <w:tcBorders>
              <w:top w:val="nil"/>
              <w:left w:val="nil"/>
              <w:bottom w:val="single" w:sz="4" w:space="0" w:color="auto"/>
              <w:right w:val="single" w:sz="4" w:space="0" w:color="auto"/>
            </w:tcBorders>
            <w:shd w:val="clear" w:color="000000" w:fill="FFCCCC"/>
            <w:noWrap/>
            <w:vAlign w:val="center"/>
            <w:hideMark/>
          </w:tcPr>
          <w:p w14:paraId="7A9E1CD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nil"/>
              <w:bottom w:val="single" w:sz="4" w:space="0" w:color="auto"/>
              <w:right w:val="single" w:sz="4" w:space="0" w:color="auto"/>
            </w:tcBorders>
            <w:shd w:val="clear" w:color="000000" w:fill="FFCCCC"/>
            <w:noWrap/>
            <w:vAlign w:val="center"/>
            <w:hideMark/>
          </w:tcPr>
          <w:p w14:paraId="1EC5FB4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nil"/>
              <w:bottom w:val="single" w:sz="4" w:space="0" w:color="auto"/>
              <w:right w:val="single" w:sz="4" w:space="0" w:color="auto"/>
            </w:tcBorders>
            <w:shd w:val="clear" w:color="000000" w:fill="FFCCCC"/>
            <w:noWrap/>
            <w:vAlign w:val="center"/>
            <w:hideMark/>
          </w:tcPr>
          <w:p w14:paraId="2C4617E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0,2</w:t>
            </w:r>
          </w:p>
        </w:tc>
        <w:tc>
          <w:tcPr>
            <w:tcW w:w="249" w:type="pct"/>
            <w:tcBorders>
              <w:top w:val="nil"/>
              <w:left w:val="single" w:sz="8" w:space="0" w:color="auto"/>
              <w:bottom w:val="single" w:sz="8" w:space="0" w:color="auto"/>
              <w:right w:val="single" w:sz="8" w:space="0" w:color="auto"/>
            </w:tcBorders>
            <w:shd w:val="clear" w:color="auto" w:fill="CCFF99"/>
            <w:vAlign w:val="center"/>
          </w:tcPr>
          <w:p w14:paraId="1810DB55" w14:textId="2096C5B7" w:rsidR="00393760" w:rsidRPr="00824BDF" w:rsidRDefault="001F4292" w:rsidP="00147D31">
            <w:pPr>
              <w:jc w:val="center"/>
              <w:rPr>
                <w:rFonts w:ascii="Arial" w:hAnsi="Arial" w:cs="Arial"/>
                <w:sz w:val="16"/>
                <w:szCs w:val="16"/>
              </w:rPr>
            </w:pPr>
            <w:r>
              <w:rPr>
                <w:rFonts w:ascii="Arial Narrow" w:hAnsi="Arial Narrow" w:cs="Calibri"/>
                <w:color w:val="000000"/>
                <w:sz w:val="16"/>
                <w:szCs w:val="16"/>
              </w:rPr>
              <w:t>7</w:t>
            </w:r>
            <w:r w:rsidR="00393760">
              <w:rPr>
                <w:rFonts w:ascii="Arial Narrow" w:hAnsi="Arial Narrow" w:cs="Calibri"/>
                <w:color w:val="000000"/>
                <w:sz w:val="16"/>
                <w:szCs w:val="16"/>
              </w:rPr>
              <w:t>,9</w:t>
            </w:r>
          </w:p>
        </w:tc>
      </w:tr>
      <w:tr w:rsidR="00393760" w:rsidRPr="00824BDF" w14:paraId="52EC2325" w14:textId="77777777" w:rsidTr="001F4292">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76CECD1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15</w:t>
            </w:r>
          </w:p>
        </w:tc>
        <w:tc>
          <w:tcPr>
            <w:tcW w:w="728" w:type="pct"/>
            <w:tcBorders>
              <w:top w:val="nil"/>
              <w:left w:val="nil"/>
              <w:bottom w:val="single" w:sz="4" w:space="0" w:color="auto"/>
              <w:right w:val="single" w:sz="4" w:space="0" w:color="auto"/>
            </w:tcBorders>
            <w:shd w:val="clear" w:color="auto" w:fill="auto"/>
            <w:noWrap/>
            <w:vAlign w:val="center"/>
            <w:hideMark/>
          </w:tcPr>
          <w:p w14:paraId="76A0255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ISNOS </w:t>
            </w:r>
          </w:p>
        </w:tc>
        <w:tc>
          <w:tcPr>
            <w:tcW w:w="272" w:type="pct"/>
            <w:tcBorders>
              <w:top w:val="nil"/>
              <w:left w:val="nil"/>
              <w:bottom w:val="single" w:sz="4" w:space="0" w:color="auto"/>
              <w:right w:val="single" w:sz="4" w:space="0" w:color="auto"/>
            </w:tcBorders>
            <w:shd w:val="clear" w:color="000000" w:fill="D9FDB9"/>
            <w:noWrap/>
            <w:vAlign w:val="center"/>
            <w:hideMark/>
          </w:tcPr>
          <w:p w14:paraId="78C6011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12,88</w:t>
            </w:r>
          </w:p>
        </w:tc>
        <w:tc>
          <w:tcPr>
            <w:tcW w:w="272" w:type="pct"/>
            <w:tcBorders>
              <w:top w:val="nil"/>
              <w:left w:val="nil"/>
              <w:bottom w:val="single" w:sz="4" w:space="0" w:color="auto"/>
              <w:right w:val="single" w:sz="4" w:space="0" w:color="auto"/>
            </w:tcBorders>
            <w:shd w:val="clear" w:color="000000" w:fill="D9FDB9"/>
            <w:noWrap/>
            <w:vAlign w:val="center"/>
            <w:hideMark/>
          </w:tcPr>
          <w:p w14:paraId="5F244131"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13,01</w:t>
            </w:r>
          </w:p>
        </w:tc>
        <w:tc>
          <w:tcPr>
            <w:tcW w:w="272" w:type="pct"/>
            <w:tcBorders>
              <w:top w:val="nil"/>
              <w:left w:val="nil"/>
              <w:bottom w:val="single" w:sz="4" w:space="0" w:color="auto"/>
              <w:right w:val="single" w:sz="4" w:space="0" w:color="auto"/>
            </w:tcBorders>
            <w:shd w:val="clear" w:color="000000" w:fill="D9FDB9"/>
            <w:noWrap/>
            <w:vAlign w:val="center"/>
            <w:hideMark/>
          </w:tcPr>
          <w:p w14:paraId="0CE5E86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12,16</w:t>
            </w:r>
          </w:p>
        </w:tc>
        <w:tc>
          <w:tcPr>
            <w:tcW w:w="272" w:type="pct"/>
            <w:tcBorders>
              <w:top w:val="nil"/>
              <w:left w:val="nil"/>
              <w:bottom w:val="single" w:sz="4" w:space="0" w:color="auto"/>
              <w:right w:val="single" w:sz="4" w:space="0" w:color="auto"/>
            </w:tcBorders>
            <w:shd w:val="clear" w:color="000000" w:fill="D9FDB9"/>
            <w:noWrap/>
            <w:vAlign w:val="center"/>
            <w:hideMark/>
          </w:tcPr>
          <w:p w14:paraId="6B120EC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10,79</w:t>
            </w:r>
          </w:p>
        </w:tc>
        <w:tc>
          <w:tcPr>
            <w:tcW w:w="272" w:type="pct"/>
            <w:tcBorders>
              <w:top w:val="nil"/>
              <w:left w:val="nil"/>
              <w:bottom w:val="single" w:sz="4" w:space="0" w:color="auto"/>
              <w:right w:val="single" w:sz="4" w:space="0" w:color="auto"/>
            </w:tcBorders>
            <w:shd w:val="clear" w:color="000000" w:fill="FFCCCC"/>
            <w:noWrap/>
            <w:vAlign w:val="center"/>
            <w:hideMark/>
          </w:tcPr>
          <w:p w14:paraId="2ECD2A0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4,64</w:t>
            </w:r>
          </w:p>
        </w:tc>
        <w:tc>
          <w:tcPr>
            <w:tcW w:w="272" w:type="pct"/>
            <w:tcBorders>
              <w:top w:val="nil"/>
              <w:left w:val="nil"/>
              <w:bottom w:val="single" w:sz="4" w:space="0" w:color="auto"/>
              <w:right w:val="single" w:sz="4" w:space="0" w:color="auto"/>
            </w:tcBorders>
            <w:shd w:val="clear" w:color="000000" w:fill="D9FDB9"/>
            <w:noWrap/>
            <w:vAlign w:val="center"/>
            <w:hideMark/>
          </w:tcPr>
          <w:p w14:paraId="0FD22AA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10,32</w:t>
            </w:r>
          </w:p>
        </w:tc>
        <w:tc>
          <w:tcPr>
            <w:tcW w:w="272" w:type="pct"/>
            <w:tcBorders>
              <w:top w:val="nil"/>
              <w:left w:val="nil"/>
              <w:bottom w:val="single" w:sz="4" w:space="0" w:color="auto"/>
              <w:right w:val="single" w:sz="4" w:space="0" w:color="auto"/>
            </w:tcBorders>
            <w:shd w:val="clear" w:color="000000" w:fill="FFCCCC"/>
            <w:noWrap/>
            <w:vAlign w:val="center"/>
            <w:hideMark/>
          </w:tcPr>
          <w:p w14:paraId="0CBA456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1,94</w:t>
            </w:r>
          </w:p>
        </w:tc>
        <w:tc>
          <w:tcPr>
            <w:tcW w:w="272" w:type="pct"/>
            <w:tcBorders>
              <w:top w:val="nil"/>
              <w:left w:val="nil"/>
              <w:bottom w:val="single" w:sz="4" w:space="0" w:color="auto"/>
              <w:right w:val="single" w:sz="4" w:space="0" w:color="auto"/>
            </w:tcBorders>
            <w:shd w:val="clear" w:color="000000" w:fill="FFCCCC"/>
            <w:noWrap/>
            <w:vAlign w:val="center"/>
            <w:hideMark/>
          </w:tcPr>
          <w:p w14:paraId="6105048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FFCCCC"/>
            <w:noWrap/>
            <w:vAlign w:val="center"/>
            <w:hideMark/>
          </w:tcPr>
          <w:p w14:paraId="188BFB9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2,77 </w:t>
            </w:r>
          </w:p>
        </w:tc>
        <w:tc>
          <w:tcPr>
            <w:tcW w:w="272" w:type="pct"/>
            <w:tcBorders>
              <w:top w:val="nil"/>
              <w:left w:val="nil"/>
              <w:bottom w:val="single" w:sz="4" w:space="0" w:color="auto"/>
              <w:right w:val="single" w:sz="4" w:space="0" w:color="auto"/>
            </w:tcBorders>
            <w:shd w:val="clear" w:color="000000" w:fill="FFCCCC"/>
            <w:noWrap/>
            <w:vAlign w:val="center"/>
            <w:hideMark/>
          </w:tcPr>
          <w:p w14:paraId="4D3FF1C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292B26E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FFCCCC"/>
            <w:noWrap/>
            <w:vAlign w:val="center"/>
            <w:hideMark/>
          </w:tcPr>
          <w:p w14:paraId="77811E7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nil"/>
              <w:bottom w:val="single" w:sz="4" w:space="0" w:color="auto"/>
              <w:right w:val="single" w:sz="4" w:space="0" w:color="auto"/>
            </w:tcBorders>
            <w:shd w:val="clear" w:color="000000" w:fill="FFCCCC"/>
            <w:noWrap/>
            <w:vAlign w:val="center"/>
            <w:hideMark/>
          </w:tcPr>
          <w:p w14:paraId="2F79FF2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nil"/>
              <w:bottom w:val="single" w:sz="4" w:space="0" w:color="auto"/>
              <w:right w:val="single" w:sz="4" w:space="0" w:color="auto"/>
            </w:tcBorders>
            <w:shd w:val="clear" w:color="000000" w:fill="FFCCCC"/>
            <w:noWrap/>
            <w:vAlign w:val="center"/>
            <w:hideMark/>
          </w:tcPr>
          <w:p w14:paraId="763DC82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single" w:sz="8" w:space="0" w:color="auto"/>
              <w:bottom w:val="single" w:sz="8" w:space="0" w:color="auto"/>
              <w:right w:val="single" w:sz="8" w:space="0" w:color="auto"/>
            </w:tcBorders>
            <w:shd w:val="clear" w:color="auto" w:fill="D39399"/>
            <w:vAlign w:val="center"/>
          </w:tcPr>
          <w:p w14:paraId="3B33F288" w14:textId="01753F56" w:rsidR="00393760" w:rsidRPr="00824BDF" w:rsidRDefault="001F4292" w:rsidP="00147D31">
            <w:pPr>
              <w:jc w:val="center"/>
              <w:rPr>
                <w:rFonts w:ascii="Arial" w:hAnsi="Arial" w:cs="Arial"/>
                <w:sz w:val="16"/>
                <w:szCs w:val="16"/>
              </w:rPr>
            </w:pPr>
            <w:r>
              <w:rPr>
                <w:rFonts w:ascii="Arial" w:hAnsi="Arial" w:cs="Arial"/>
                <w:sz w:val="16"/>
                <w:szCs w:val="16"/>
              </w:rPr>
              <w:t>0,0</w:t>
            </w:r>
          </w:p>
        </w:tc>
      </w:tr>
      <w:tr w:rsidR="00393760" w:rsidRPr="00824BDF" w14:paraId="452F1ADB" w14:textId="77777777" w:rsidTr="00147D31">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480D372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16</w:t>
            </w:r>
          </w:p>
        </w:tc>
        <w:tc>
          <w:tcPr>
            <w:tcW w:w="728" w:type="pct"/>
            <w:tcBorders>
              <w:top w:val="nil"/>
              <w:left w:val="nil"/>
              <w:bottom w:val="single" w:sz="4" w:space="0" w:color="auto"/>
              <w:right w:val="single" w:sz="4" w:space="0" w:color="auto"/>
            </w:tcBorders>
            <w:shd w:val="clear" w:color="auto" w:fill="auto"/>
            <w:noWrap/>
            <w:vAlign w:val="center"/>
            <w:hideMark/>
          </w:tcPr>
          <w:p w14:paraId="3E0AB96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LA ARGENTINA</w:t>
            </w:r>
          </w:p>
        </w:tc>
        <w:tc>
          <w:tcPr>
            <w:tcW w:w="272" w:type="pct"/>
            <w:tcBorders>
              <w:top w:val="nil"/>
              <w:left w:val="nil"/>
              <w:bottom w:val="single" w:sz="4" w:space="0" w:color="auto"/>
              <w:right w:val="single" w:sz="4" w:space="0" w:color="auto"/>
            </w:tcBorders>
            <w:shd w:val="clear" w:color="000000" w:fill="CCC0DA"/>
            <w:noWrap/>
            <w:vAlign w:val="center"/>
            <w:hideMark/>
          </w:tcPr>
          <w:p w14:paraId="3C77682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19,71</w:t>
            </w:r>
          </w:p>
        </w:tc>
        <w:tc>
          <w:tcPr>
            <w:tcW w:w="272" w:type="pct"/>
            <w:tcBorders>
              <w:top w:val="nil"/>
              <w:left w:val="nil"/>
              <w:bottom w:val="single" w:sz="4" w:space="0" w:color="auto"/>
              <w:right w:val="single" w:sz="4" w:space="0" w:color="auto"/>
            </w:tcBorders>
            <w:shd w:val="clear" w:color="000000" w:fill="CCC0DA"/>
            <w:noWrap/>
            <w:vAlign w:val="center"/>
            <w:hideMark/>
          </w:tcPr>
          <w:p w14:paraId="4BE381C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15,26</w:t>
            </w:r>
          </w:p>
        </w:tc>
        <w:tc>
          <w:tcPr>
            <w:tcW w:w="272" w:type="pct"/>
            <w:tcBorders>
              <w:top w:val="nil"/>
              <w:left w:val="nil"/>
              <w:bottom w:val="single" w:sz="4" w:space="0" w:color="auto"/>
              <w:right w:val="single" w:sz="4" w:space="0" w:color="auto"/>
            </w:tcBorders>
            <w:shd w:val="clear" w:color="000000" w:fill="FFCCCC"/>
            <w:noWrap/>
            <w:vAlign w:val="center"/>
            <w:hideMark/>
          </w:tcPr>
          <w:p w14:paraId="71F762F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4,64</w:t>
            </w:r>
          </w:p>
        </w:tc>
        <w:tc>
          <w:tcPr>
            <w:tcW w:w="272" w:type="pct"/>
            <w:tcBorders>
              <w:top w:val="nil"/>
              <w:left w:val="nil"/>
              <w:bottom w:val="single" w:sz="4" w:space="0" w:color="auto"/>
              <w:right w:val="single" w:sz="4" w:space="0" w:color="auto"/>
            </w:tcBorders>
            <w:shd w:val="clear" w:color="000000" w:fill="D9FDB9"/>
            <w:noWrap/>
            <w:vAlign w:val="center"/>
            <w:hideMark/>
          </w:tcPr>
          <w:p w14:paraId="3A9BD71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9,01</w:t>
            </w:r>
          </w:p>
        </w:tc>
        <w:tc>
          <w:tcPr>
            <w:tcW w:w="272" w:type="pct"/>
            <w:tcBorders>
              <w:top w:val="nil"/>
              <w:left w:val="nil"/>
              <w:bottom w:val="single" w:sz="4" w:space="0" w:color="auto"/>
              <w:right w:val="single" w:sz="4" w:space="0" w:color="auto"/>
            </w:tcBorders>
            <w:shd w:val="clear" w:color="000000" w:fill="CCC0DA"/>
            <w:noWrap/>
            <w:vAlign w:val="center"/>
            <w:hideMark/>
          </w:tcPr>
          <w:p w14:paraId="0796C2C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31,53</w:t>
            </w:r>
          </w:p>
        </w:tc>
        <w:tc>
          <w:tcPr>
            <w:tcW w:w="272" w:type="pct"/>
            <w:tcBorders>
              <w:top w:val="nil"/>
              <w:left w:val="nil"/>
              <w:bottom w:val="single" w:sz="4" w:space="0" w:color="auto"/>
              <w:right w:val="single" w:sz="4" w:space="0" w:color="auto"/>
            </w:tcBorders>
            <w:shd w:val="clear" w:color="000000" w:fill="CCC0DA"/>
            <w:noWrap/>
            <w:vAlign w:val="center"/>
            <w:hideMark/>
          </w:tcPr>
          <w:p w14:paraId="3DBC169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23,69</w:t>
            </w:r>
          </w:p>
        </w:tc>
        <w:tc>
          <w:tcPr>
            <w:tcW w:w="272" w:type="pct"/>
            <w:tcBorders>
              <w:top w:val="nil"/>
              <w:left w:val="nil"/>
              <w:bottom w:val="single" w:sz="4" w:space="0" w:color="auto"/>
              <w:right w:val="single" w:sz="4" w:space="0" w:color="auto"/>
            </w:tcBorders>
            <w:shd w:val="clear" w:color="000000" w:fill="CCC0DA"/>
            <w:noWrap/>
            <w:vAlign w:val="center"/>
            <w:hideMark/>
          </w:tcPr>
          <w:p w14:paraId="73BAF90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29,38</w:t>
            </w:r>
          </w:p>
        </w:tc>
        <w:tc>
          <w:tcPr>
            <w:tcW w:w="272" w:type="pct"/>
            <w:tcBorders>
              <w:top w:val="nil"/>
              <w:left w:val="nil"/>
              <w:bottom w:val="single" w:sz="4" w:space="0" w:color="auto"/>
              <w:right w:val="single" w:sz="4" w:space="0" w:color="auto"/>
            </w:tcBorders>
            <w:shd w:val="clear" w:color="000000" w:fill="CCC0DA"/>
            <w:noWrap/>
            <w:vAlign w:val="center"/>
            <w:hideMark/>
          </w:tcPr>
          <w:p w14:paraId="66EFF2B5"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32,03 </w:t>
            </w:r>
          </w:p>
        </w:tc>
        <w:tc>
          <w:tcPr>
            <w:tcW w:w="272" w:type="pct"/>
            <w:tcBorders>
              <w:top w:val="nil"/>
              <w:left w:val="nil"/>
              <w:bottom w:val="single" w:sz="4" w:space="0" w:color="auto"/>
              <w:right w:val="single" w:sz="4" w:space="0" w:color="auto"/>
            </w:tcBorders>
            <w:shd w:val="clear" w:color="000000" w:fill="CCC0DA"/>
            <w:noWrap/>
            <w:vAlign w:val="center"/>
            <w:hideMark/>
          </w:tcPr>
          <w:p w14:paraId="1E3EE51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30,71 </w:t>
            </w:r>
          </w:p>
        </w:tc>
        <w:tc>
          <w:tcPr>
            <w:tcW w:w="272" w:type="pct"/>
            <w:tcBorders>
              <w:top w:val="nil"/>
              <w:left w:val="nil"/>
              <w:bottom w:val="single" w:sz="4" w:space="0" w:color="auto"/>
              <w:right w:val="single" w:sz="4" w:space="0" w:color="auto"/>
            </w:tcBorders>
            <w:shd w:val="clear" w:color="000000" w:fill="D9FDB9"/>
            <w:noWrap/>
            <w:vAlign w:val="center"/>
            <w:hideMark/>
          </w:tcPr>
          <w:p w14:paraId="6DE78D4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12,92 </w:t>
            </w:r>
          </w:p>
        </w:tc>
        <w:tc>
          <w:tcPr>
            <w:tcW w:w="272" w:type="pct"/>
            <w:tcBorders>
              <w:top w:val="nil"/>
              <w:left w:val="nil"/>
              <w:bottom w:val="single" w:sz="4" w:space="0" w:color="auto"/>
              <w:right w:val="single" w:sz="4" w:space="0" w:color="auto"/>
            </w:tcBorders>
            <w:shd w:val="clear" w:color="000000" w:fill="CCC0DA"/>
            <w:noWrap/>
            <w:vAlign w:val="center"/>
            <w:hideMark/>
          </w:tcPr>
          <w:p w14:paraId="6724BD0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16,56 </w:t>
            </w:r>
          </w:p>
        </w:tc>
        <w:tc>
          <w:tcPr>
            <w:tcW w:w="272" w:type="pct"/>
            <w:tcBorders>
              <w:top w:val="nil"/>
              <w:left w:val="nil"/>
              <w:bottom w:val="single" w:sz="4" w:space="0" w:color="auto"/>
              <w:right w:val="single" w:sz="4" w:space="0" w:color="auto"/>
            </w:tcBorders>
            <w:shd w:val="clear" w:color="000000" w:fill="FFCCCC"/>
            <w:noWrap/>
            <w:vAlign w:val="center"/>
            <w:hideMark/>
          </w:tcPr>
          <w:p w14:paraId="0774B1B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nil"/>
              <w:bottom w:val="single" w:sz="4" w:space="0" w:color="auto"/>
              <w:right w:val="single" w:sz="4" w:space="0" w:color="auto"/>
            </w:tcBorders>
            <w:shd w:val="clear" w:color="000000" w:fill="FFCCCC"/>
            <w:noWrap/>
            <w:vAlign w:val="center"/>
            <w:hideMark/>
          </w:tcPr>
          <w:p w14:paraId="22D1F90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nil"/>
              <w:bottom w:val="single" w:sz="4" w:space="0" w:color="auto"/>
              <w:right w:val="single" w:sz="4" w:space="0" w:color="auto"/>
            </w:tcBorders>
            <w:shd w:val="clear" w:color="000000" w:fill="FFCCCC"/>
            <w:noWrap/>
            <w:vAlign w:val="center"/>
            <w:hideMark/>
          </w:tcPr>
          <w:p w14:paraId="6C4BECB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single" w:sz="8" w:space="0" w:color="auto"/>
              <w:bottom w:val="single" w:sz="8" w:space="0" w:color="auto"/>
              <w:right w:val="single" w:sz="8" w:space="0" w:color="auto"/>
            </w:tcBorders>
            <w:shd w:val="clear" w:color="auto" w:fill="FFCCCC"/>
            <w:vAlign w:val="center"/>
          </w:tcPr>
          <w:p w14:paraId="37C61562" w14:textId="77777777" w:rsidR="00393760" w:rsidRPr="00824BDF" w:rsidRDefault="00393760" w:rsidP="00147D31">
            <w:pPr>
              <w:jc w:val="center"/>
              <w:rPr>
                <w:rFonts w:ascii="Arial" w:hAnsi="Arial" w:cs="Arial"/>
                <w:sz w:val="16"/>
                <w:szCs w:val="16"/>
              </w:rPr>
            </w:pPr>
            <w:r>
              <w:rPr>
                <w:rFonts w:ascii="Arial Narrow" w:hAnsi="Arial Narrow" w:cs="Calibri"/>
                <w:color w:val="000000"/>
                <w:sz w:val="16"/>
                <w:szCs w:val="16"/>
              </w:rPr>
              <w:t>0,0</w:t>
            </w:r>
          </w:p>
        </w:tc>
      </w:tr>
      <w:tr w:rsidR="00393760" w:rsidRPr="00824BDF" w14:paraId="67CB0F68" w14:textId="77777777" w:rsidTr="00147D31">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3B261D9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17</w:t>
            </w:r>
          </w:p>
        </w:tc>
        <w:tc>
          <w:tcPr>
            <w:tcW w:w="728" w:type="pct"/>
            <w:tcBorders>
              <w:top w:val="nil"/>
              <w:left w:val="nil"/>
              <w:bottom w:val="single" w:sz="4" w:space="0" w:color="auto"/>
              <w:right w:val="single" w:sz="4" w:space="0" w:color="auto"/>
            </w:tcBorders>
            <w:shd w:val="clear" w:color="auto" w:fill="auto"/>
            <w:noWrap/>
            <w:vAlign w:val="center"/>
            <w:hideMark/>
          </w:tcPr>
          <w:p w14:paraId="404B435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LA PLATA</w:t>
            </w:r>
          </w:p>
        </w:tc>
        <w:tc>
          <w:tcPr>
            <w:tcW w:w="272" w:type="pct"/>
            <w:tcBorders>
              <w:top w:val="nil"/>
              <w:left w:val="nil"/>
              <w:bottom w:val="single" w:sz="4" w:space="0" w:color="auto"/>
              <w:right w:val="single" w:sz="4" w:space="0" w:color="auto"/>
            </w:tcBorders>
            <w:shd w:val="clear" w:color="000000" w:fill="FFCCCC"/>
            <w:noWrap/>
            <w:vAlign w:val="center"/>
            <w:hideMark/>
          </w:tcPr>
          <w:p w14:paraId="22632DA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51DA6F3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43E8DF1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57C2DD2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69AB07A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6152178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1,33</w:t>
            </w:r>
          </w:p>
        </w:tc>
        <w:tc>
          <w:tcPr>
            <w:tcW w:w="272" w:type="pct"/>
            <w:tcBorders>
              <w:top w:val="nil"/>
              <w:left w:val="nil"/>
              <w:bottom w:val="single" w:sz="4" w:space="0" w:color="auto"/>
              <w:right w:val="single" w:sz="4" w:space="0" w:color="auto"/>
            </w:tcBorders>
            <w:shd w:val="clear" w:color="000000" w:fill="FFCCCC"/>
            <w:noWrap/>
            <w:vAlign w:val="center"/>
            <w:hideMark/>
          </w:tcPr>
          <w:p w14:paraId="255E02F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22A4A4E9"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FFCCCC"/>
            <w:noWrap/>
            <w:vAlign w:val="center"/>
            <w:hideMark/>
          </w:tcPr>
          <w:p w14:paraId="215736B1"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FFCCCC"/>
            <w:noWrap/>
            <w:vAlign w:val="center"/>
            <w:hideMark/>
          </w:tcPr>
          <w:p w14:paraId="29D9F90C"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1,43</w:t>
            </w:r>
          </w:p>
        </w:tc>
        <w:tc>
          <w:tcPr>
            <w:tcW w:w="272" w:type="pct"/>
            <w:tcBorders>
              <w:top w:val="nil"/>
              <w:left w:val="nil"/>
              <w:bottom w:val="single" w:sz="4" w:space="0" w:color="auto"/>
              <w:right w:val="single" w:sz="4" w:space="0" w:color="auto"/>
            </w:tcBorders>
            <w:shd w:val="clear" w:color="000000" w:fill="FFCCCC"/>
            <w:noWrap/>
            <w:vAlign w:val="center"/>
            <w:hideMark/>
          </w:tcPr>
          <w:p w14:paraId="2A34058C"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FFCCCC"/>
            <w:noWrap/>
            <w:vAlign w:val="center"/>
            <w:hideMark/>
          </w:tcPr>
          <w:p w14:paraId="28C58A9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1,23</w:t>
            </w:r>
          </w:p>
        </w:tc>
        <w:tc>
          <w:tcPr>
            <w:tcW w:w="249" w:type="pct"/>
            <w:tcBorders>
              <w:top w:val="nil"/>
              <w:left w:val="nil"/>
              <w:bottom w:val="single" w:sz="4" w:space="0" w:color="auto"/>
              <w:right w:val="single" w:sz="4" w:space="0" w:color="auto"/>
            </w:tcBorders>
            <w:shd w:val="clear" w:color="000000" w:fill="FFCCCC"/>
            <w:noWrap/>
            <w:vAlign w:val="center"/>
            <w:hideMark/>
          </w:tcPr>
          <w:p w14:paraId="3D62048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nil"/>
              <w:bottom w:val="single" w:sz="4" w:space="0" w:color="auto"/>
              <w:right w:val="single" w:sz="4" w:space="0" w:color="auto"/>
            </w:tcBorders>
            <w:shd w:val="clear" w:color="000000" w:fill="FFCCCC"/>
            <w:noWrap/>
            <w:vAlign w:val="center"/>
            <w:hideMark/>
          </w:tcPr>
          <w:p w14:paraId="745410F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0,7</w:t>
            </w:r>
          </w:p>
        </w:tc>
        <w:tc>
          <w:tcPr>
            <w:tcW w:w="249" w:type="pct"/>
            <w:tcBorders>
              <w:top w:val="nil"/>
              <w:left w:val="single" w:sz="8" w:space="0" w:color="auto"/>
              <w:bottom w:val="single" w:sz="8" w:space="0" w:color="auto"/>
              <w:right w:val="single" w:sz="8" w:space="0" w:color="auto"/>
            </w:tcBorders>
            <w:shd w:val="clear" w:color="auto" w:fill="FFCCCC"/>
            <w:vAlign w:val="center"/>
          </w:tcPr>
          <w:p w14:paraId="581CE6B2" w14:textId="2411A8E7" w:rsidR="00393760" w:rsidRPr="00824BDF" w:rsidRDefault="001F4292" w:rsidP="001F4292">
            <w:pPr>
              <w:jc w:val="center"/>
              <w:rPr>
                <w:rFonts w:ascii="Arial" w:hAnsi="Arial" w:cs="Arial"/>
                <w:sz w:val="16"/>
                <w:szCs w:val="16"/>
              </w:rPr>
            </w:pPr>
            <w:r>
              <w:rPr>
                <w:rFonts w:ascii="Arial Narrow" w:hAnsi="Arial Narrow" w:cs="Calibri"/>
                <w:color w:val="000000"/>
                <w:sz w:val="16"/>
                <w:szCs w:val="16"/>
              </w:rPr>
              <w:t>2,6</w:t>
            </w:r>
          </w:p>
        </w:tc>
      </w:tr>
      <w:tr w:rsidR="00393760" w:rsidRPr="00824BDF" w14:paraId="6F107B65" w14:textId="77777777" w:rsidTr="001F4292">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741AF35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18</w:t>
            </w:r>
          </w:p>
        </w:tc>
        <w:tc>
          <w:tcPr>
            <w:tcW w:w="728" w:type="pct"/>
            <w:tcBorders>
              <w:top w:val="nil"/>
              <w:left w:val="nil"/>
              <w:bottom w:val="single" w:sz="4" w:space="0" w:color="auto"/>
              <w:right w:val="single" w:sz="4" w:space="0" w:color="auto"/>
            </w:tcBorders>
            <w:shd w:val="clear" w:color="auto" w:fill="auto"/>
            <w:noWrap/>
            <w:vAlign w:val="center"/>
            <w:hideMark/>
          </w:tcPr>
          <w:p w14:paraId="48F5C29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NATAGA</w:t>
            </w:r>
          </w:p>
        </w:tc>
        <w:tc>
          <w:tcPr>
            <w:tcW w:w="272" w:type="pct"/>
            <w:tcBorders>
              <w:top w:val="nil"/>
              <w:left w:val="nil"/>
              <w:bottom w:val="single" w:sz="4" w:space="0" w:color="auto"/>
              <w:right w:val="single" w:sz="4" w:space="0" w:color="auto"/>
            </w:tcBorders>
            <w:shd w:val="clear" w:color="000000" w:fill="CCC0DA"/>
            <w:noWrap/>
            <w:vAlign w:val="center"/>
            <w:hideMark/>
          </w:tcPr>
          <w:p w14:paraId="17371C69"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17,13</w:t>
            </w:r>
          </w:p>
        </w:tc>
        <w:tc>
          <w:tcPr>
            <w:tcW w:w="272" w:type="pct"/>
            <w:tcBorders>
              <w:top w:val="nil"/>
              <w:left w:val="nil"/>
              <w:bottom w:val="single" w:sz="4" w:space="0" w:color="auto"/>
              <w:right w:val="single" w:sz="4" w:space="0" w:color="auto"/>
            </w:tcBorders>
            <w:shd w:val="clear" w:color="000000" w:fill="D9FDB9"/>
            <w:noWrap/>
            <w:vAlign w:val="center"/>
            <w:hideMark/>
          </w:tcPr>
          <w:p w14:paraId="38499DC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7,83</w:t>
            </w:r>
          </w:p>
        </w:tc>
        <w:tc>
          <w:tcPr>
            <w:tcW w:w="272" w:type="pct"/>
            <w:tcBorders>
              <w:top w:val="nil"/>
              <w:left w:val="nil"/>
              <w:bottom w:val="single" w:sz="4" w:space="0" w:color="auto"/>
              <w:right w:val="single" w:sz="4" w:space="0" w:color="auto"/>
            </w:tcBorders>
            <w:shd w:val="clear" w:color="000000" w:fill="D9FDB9"/>
            <w:noWrap/>
            <w:vAlign w:val="center"/>
            <w:hideMark/>
          </w:tcPr>
          <w:p w14:paraId="7B3750A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9,19</w:t>
            </w:r>
          </w:p>
        </w:tc>
        <w:tc>
          <w:tcPr>
            <w:tcW w:w="272" w:type="pct"/>
            <w:tcBorders>
              <w:top w:val="nil"/>
              <w:left w:val="nil"/>
              <w:bottom w:val="single" w:sz="4" w:space="0" w:color="auto"/>
              <w:right w:val="single" w:sz="4" w:space="0" w:color="auto"/>
            </w:tcBorders>
            <w:shd w:val="clear" w:color="000000" w:fill="D9FDB9"/>
            <w:noWrap/>
            <w:vAlign w:val="center"/>
            <w:hideMark/>
          </w:tcPr>
          <w:p w14:paraId="141F1E8C"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10,78</w:t>
            </w:r>
          </w:p>
        </w:tc>
        <w:tc>
          <w:tcPr>
            <w:tcW w:w="272" w:type="pct"/>
            <w:tcBorders>
              <w:top w:val="nil"/>
              <w:left w:val="nil"/>
              <w:bottom w:val="single" w:sz="4" w:space="0" w:color="auto"/>
              <w:right w:val="single" w:sz="4" w:space="0" w:color="auto"/>
            </w:tcBorders>
            <w:shd w:val="clear" w:color="000000" w:fill="CCC0DA"/>
            <w:noWrap/>
            <w:vAlign w:val="center"/>
            <w:hideMark/>
          </w:tcPr>
          <w:p w14:paraId="08E393B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14,66</w:t>
            </w:r>
          </w:p>
        </w:tc>
        <w:tc>
          <w:tcPr>
            <w:tcW w:w="272" w:type="pct"/>
            <w:tcBorders>
              <w:top w:val="nil"/>
              <w:left w:val="nil"/>
              <w:bottom w:val="single" w:sz="4" w:space="0" w:color="auto"/>
              <w:right w:val="single" w:sz="4" w:space="0" w:color="auto"/>
            </w:tcBorders>
            <w:shd w:val="clear" w:color="000000" w:fill="D9FDB9"/>
            <w:noWrap/>
            <w:vAlign w:val="center"/>
            <w:hideMark/>
          </w:tcPr>
          <w:p w14:paraId="1DA779F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9,40</w:t>
            </w:r>
          </w:p>
        </w:tc>
        <w:tc>
          <w:tcPr>
            <w:tcW w:w="272" w:type="pct"/>
            <w:tcBorders>
              <w:top w:val="nil"/>
              <w:left w:val="nil"/>
              <w:bottom w:val="single" w:sz="4" w:space="0" w:color="auto"/>
              <w:right w:val="single" w:sz="4" w:space="0" w:color="auto"/>
            </w:tcBorders>
            <w:shd w:val="clear" w:color="000000" w:fill="D9FDB9"/>
            <w:noWrap/>
            <w:vAlign w:val="center"/>
            <w:hideMark/>
          </w:tcPr>
          <w:p w14:paraId="3CFE334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6,88</w:t>
            </w:r>
          </w:p>
        </w:tc>
        <w:tc>
          <w:tcPr>
            <w:tcW w:w="272" w:type="pct"/>
            <w:tcBorders>
              <w:top w:val="nil"/>
              <w:left w:val="nil"/>
              <w:bottom w:val="single" w:sz="4" w:space="0" w:color="auto"/>
              <w:right w:val="single" w:sz="4" w:space="0" w:color="auto"/>
            </w:tcBorders>
            <w:shd w:val="clear" w:color="000000" w:fill="FFCCCC"/>
            <w:noWrap/>
            <w:vAlign w:val="center"/>
            <w:hideMark/>
          </w:tcPr>
          <w:p w14:paraId="7F01CFA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4,50 </w:t>
            </w:r>
          </w:p>
        </w:tc>
        <w:tc>
          <w:tcPr>
            <w:tcW w:w="272" w:type="pct"/>
            <w:tcBorders>
              <w:top w:val="nil"/>
              <w:left w:val="nil"/>
              <w:bottom w:val="single" w:sz="4" w:space="0" w:color="auto"/>
              <w:right w:val="single" w:sz="4" w:space="0" w:color="auto"/>
            </w:tcBorders>
            <w:shd w:val="clear" w:color="000000" w:fill="FFCCCC"/>
            <w:noWrap/>
            <w:vAlign w:val="center"/>
            <w:hideMark/>
          </w:tcPr>
          <w:p w14:paraId="038847F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3,24 </w:t>
            </w:r>
          </w:p>
        </w:tc>
        <w:tc>
          <w:tcPr>
            <w:tcW w:w="272" w:type="pct"/>
            <w:tcBorders>
              <w:top w:val="nil"/>
              <w:left w:val="nil"/>
              <w:bottom w:val="single" w:sz="4" w:space="0" w:color="auto"/>
              <w:right w:val="single" w:sz="4" w:space="0" w:color="auto"/>
            </w:tcBorders>
            <w:shd w:val="clear" w:color="000000" w:fill="D9FDB9"/>
            <w:noWrap/>
            <w:vAlign w:val="center"/>
            <w:hideMark/>
          </w:tcPr>
          <w:p w14:paraId="1E3D597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6,78 </w:t>
            </w:r>
          </w:p>
        </w:tc>
        <w:tc>
          <w:tcPr>
            <w:tcW w:w="272" w:type="pct"/>
            <w:tcBorders>
              <w:top w:val="nil"/>
              <w:left w:val="nil"/>
              <w:bottom w:val="single" w:sz="4" w:space="0" w:color="auto"/>
              <w:right w:val="single" w:sz="4" w:space="0" w:color="auto"/>
            </w:tcBorders>
            <w:shd w:val="clear" w:color="000000" w:fill="D9FDB9"/>
            <w:noWrap/>
            <w:vAlign w:val="center"/>
            <w:hideMark/>
          </w:tcPr>
          <w:p w14:paraId="329D434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7,23 </w:t>
            </w:r>
          </w:p>
        </w:tc>
        <w:tc>
          <w:tcPr>
            <w:tcW w:w="272" w:type="pct"/>
            <w:tcBorders>
              <w:top w:val="nil"/>
              <w:left w:val="nil"/>
              <w:bottom w:val="single" w:sz="4" w:space="0" w:color="auto"/>
              <w:right w:val="single" w:sz="4" w:space="0" w:color="auto"/>
            </w:tcBorders>
            <w:shd w:val="clear" w:color="000000" w:fill="D9FDB9"/>
            <w:noWrap/>
            <w:vAlign w:val="center"/>
            <w:hideMark/>
          </w:tcPr>
          <w:p w14:paraId="562AE4F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11,89</w:t>
            </w:r>
          </w:p>
        </w:tc>
        <w:tc>
          <w:tcPr>
            <w:tcW w:w="249" w:type="pct"/>
            <w:tcBorders>
              <w:top w:val="nil"/>
              <w:left w:val="nil"/>
              <w:bottom w:val="single" w:sz="4" w:space="0" w:color="auto"/>
              <w:right w:val="single" w:sz="4" w:space="0" w:color="auto"/>
            </w:tcBorders>
            <w:shd w:val="clear" w:color="000000" w:fill="FFCCCC"/>
            <w:noWrap/>
            <w:vAlign w:val="center"/>
            <w:hideMark/>
          </w:tcPr>
          <w:p w14:paraId="469EC055"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0,6</w:t>
            </w:r>
          </w:p>
        </w:tc>
        <w:tc>
          <w:tcPr>
            <w:tcW w:w="249" w:type="pct"/>
            <w:tcBorders>
              <w:top w:val="nil"/>
              <w:left w:val="nil"/>
              <w:bottom w:val="single" w:sz="4" w:space="0" w:color="auto"/>
              <w:right w:val="single" w:sz="4" w:space="0" w:color="auto"/>
            </w:tcBorders>
            <w:shd w:val="clear" w:color="000000" w:fill="FFCCCC"/>
            <w:noWrap/>
            <w:vAlign w:val="center"/>
            <w:hideMark/>
          </w:tcPr>
          <w:p w14:paraId="5345463C"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2,1</w:t>
            </w:r>
          </w:p>
        </w:tc>
        <w:tc>
          <w:tcPr>
            <w:tcW w:w="249" w:type="pct"/>
            <w:tcBorders>
              <w:top w:val="nil"/>
              <w:left w:val="single" w:sz="8" w:space="0" w:color="auto"/>
              <w:bottom w:val="single" w:sz="8" w:space="0" w:color="auto"/>
              <w:right w:val="single" w:sz="8" w:space="0" w:color="auto"/>
            </w:tcBorders>
            <w:shd w:val="clear" w:color="auto" w:fill="92D050"/>
            <w:vAlign w:val="center"/>
          </w:tcPr>
          <w:p w14:paraId="23A43EF8" w14:textId="6B57F78E" w:rsidR="00393760" w:rsidRPr="00824BDF" w:rsidRDefault="001F4292" w:rsidP="00147D31">
            <w:pPr>
              <w:jc w:val="center"/>
              <w:rPr>
                <w:rFonts w:ascii="Arial" w:hAnsi="Arial" w:cs="Arial"/>
                <w:sz w:val="16"/>
                <w:szCs w:val="16"/>
              </w:rPr>
            </w:pPr>
            <w:r>
              <w:rPr>
                <w:rFonts w:ascii="Arial Narrow" w:hAnsi="Arial Narrow" w:cs="Calibri"/>
                <w:color w:val="000000"/>
                <w:sz w:val="16"/>
                <w:szCs w:val="16"/>
              </w:rPr>
              <w:t>7</w:t>
            </w:r>
            <w:r w:rsidRPr="001F4292">
              <w:rPr>
                <w:rFonts w:ascii="Arial Narrow" w:hAnsi="Arial Narrow" w:cs="Calibri"/>
                <w:color w:val="000000"/>
                <w:sz w:val="16"/>
                <w:szCs w:val="16"/>
                <w:shd w:val="clear" w:color="auto" w:fill="92D050"/>
              </w:rPr>
              <w:t>,</w:t>
            </w:r>
            <w:r>
              <w:rPr>
                <w:rFonts w:ascii="Arial Narrow" w:hAnsi="Arial Narrow" w:cs="Calibri"/>
                <w:color w:val="000000"/>
                <w:sz w:val="16"/>
                <w:szCs w:val="16"/>
              </w:rPr>
              <w:t>9</w:t>
            </w:r>
          </w:p>
        </w:tc>
      </w:tr>
      <w:tr w:rsidR="00393760" w:rsidRPr="00824BDF" w14:paraId="37442C5A" w14:textId="77777777" w:rsidTr="001F4292">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665AC095"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19</w:t>
            </w:r>
          </w:p>
        </w:tc>
        <w:tc>
          <w:tcPr>
            <w:tcW w:w="728" w:type="pct"/>
            <w:tcBorders>
              <w:top w:val="nil"/>
              <w:left w:val="nil"/>
              <w:bottom w:val="single" w:sz="4" w:space="0" w:color="auto"/>
              <w:right w:val="single" w:sz="4" w:space="0" w:color="auto"/>
            </w:tcBorders>
            <w:shd w:val="clear" w:color="auto" w:fill="auto"/>
            <w:noWrap/>
            <w:vAlign w:val="center"/>
            <w:hideMark/>
          </w:tcPr>
          <w:p w14:paraId="429B0DB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NEIVA</w:t>
            </w:r>
          </w:p>
        </w:tc>
        <w:tc>
          <w:tcPr>
            <w:tcW w:w="272" w:type="pct"/>
            <w:tcBorders>
              <w:top w:val="nil"/>
              <w:left w:val="nil"/>
              <w:bottom w:val="single" w:sz="4" w:space="0" w:color="auto"/>
              <w:right w:val="single" w:sz="4" w:space="0" w:color="auto"/>
            </w:tcBorders>
            <w:shd w:val="clear" w:color="000000" w:fill="FFCCCC"/>
            <w:noWrap/>
            <w:vAlign w:val="center"/>
            <w:hideMark/>
          </w:tcPr>
          <w:p w14:paraId="516ADDE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0,73</w:t>
            </w:r>
          </w:p>
        </w:tc>
        <w:tc>
          <w:tcPr>
            <w:tcW w:w="272" w:type="pct"/>
            <w:tcBorders>
              <w:top w:val="nil"/>
              <w:left w:val="nil"/>
              <w:bottom w:val="single" w:sz="4" w:space="0" w:color="auto"/>
              <w:right w:val="single" w:sz="4" w:space="0" w:color="auto"/>
            </w:tcBorders>
            <w:shd w:val="clear" w:color="000000" w:fill="FFCCCC"/>
            <w:noWrap/>
            <w:vAlign w:val="center"/>
            <w:hideMark/>
          </w:tcPr>
          <w:p w14:paraId="0BD0DE3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1,65</w:t>
            </w:r>
          </w:p>
        </w:tc>
        <w:tc>
          <w:tcPr>
            <w:tcW w:w="272" w:type="pct"/>
            <w:tcBorders>
              <w:top w:val="nil"/>
              <w:left w:val="nil"/>
              <w:bottom w:val="single" w:sz="4" w:space="0" w:color="auto"/>
              <w:right w:val="single" w:sz="4" w:space="0" w:color="auto"/>
            </w:tcBorders>
            <w:shd w:val="clear" w:color="000000" w:fill="FFCCCC"/>
            <w:noWrap/>
            <w:vAlign w:val="center"/>
            <w:hideMark/>
          </w:tcPr>
          <w:p w14:paraId="66EA776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0,63</w:t>
            </w:r>
          </w:p>
        </w:tc>
        <w:tc>
          <w:tcPr>
            <w:tcW w:w="272" w:type="pct"/>
            <w:tcBorders>
              <w:top w:val="nil"/>
              <w:left w:val="nil"/>
              <w:bottom w:val="single" w:sz="4" w:space="0" w:color="auto"/>
              <w:right w:val="single" w:sz="4" w:space="0" w:color="auto"/>
            </w:tcBorders>
            <w:shd w:val="clear" w:color="000000" w:fill="FFCCCC"/>
            <w:noWrap/>
            <w:vAlign w:val="center"/>
            <w:hideMark/>
          </w:tcPr>
          <w:p w14:paraId="4BF4129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0,04</w:t>
            </w:r>
          </w:p>
        </w:tc>
        <w:tc>
          <w:tcPr>
            <w:tcW w:w="272" w:type="pct"/>
            <w:tcBorders>
              <w:top w:val="nil"/>
              <w:left w:val="nil"/>
              <w:bottom w:val="single" w:sz="4" w:space="0" w:color="auto"/>
              <w:right w:val="single" w:sz="4" w:space="0" w:color="auto"/>
            </w:tcBorders>
            <w:shd w:val="clear" w:color="000000" w:fill="FFCCCC"/>
            <w:noWrap/>
            <w:vAlign w:val="center"/>
            <w:hideMark/>
          </w:tcPr>
          <w:p w14:paraId="6D7B33E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2A8406F5"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260BA239"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275B278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6F08DA3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nil"/>
              <w:right w:val="nil"/>
            </w:tcBorders>
            <w:shd w:val="clear" w:color="000000" w:fill="FFCCCC"/>
            <w:noWrap/>
            <w:vAlign w:val="center"/>
            <w:hideMark/>
          </w:tcPr>
          <w:p w14:paraId="41A9085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single" w:sz="4" w:space="0" w:color="auto"/>
              <w:bottom w:val="single" w:sz="4" w:space="0" w:color="auto"/>
              <w:right w:val="single" w:sz="4" w:space="0" w:color="auto"/>
            </w:tcBorders>
            <w:shd w:val="clear" w:color="000000" w:fill="FFCCCC"/>
            <w:noWrap/>
            <w:vAlign w:val="center"/>
            <w:hideMark/>
          </w:tcPr>
          <w:p w14:paraId="0CB2A63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3CA02C7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nil"/>
              <w:bottom w:val="single" w:sz="4" w:space="0" w:color="auto"/>
              <w:right w:val="single" w:sz="4" w:space="0" w:color="auto"/>
            </w:tcBorders>
            <w:shd w:val="clear" w:color="000000" w:fill="FFCCCC"/>
            <w:noWrap/>
            <w:vAlign w:val="center"/>
            <w:hideMark/>
          </w:tcPr>
          <w:p w14:paraId="67D6441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nil"/>
              <w:bottom w:val="single" w:sz="4" w:space="0" w:color="auto"/>
              <w:right w:val="single" w:sz="4" w:space="0" w:color="auto"/>
            </w:tcBorders>
            <w:shd w:val="clear" w:color="000000" w:fill="FFCCCC"/>
            <w:noWrap/>
            <w:vAlign w:val="center"/>
            <w:hideMark/>
          </w:tcPr>
          <w:p w14:paraId="220014E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4,8</w:t>
            </w:r>
          </w:p>
        </w:tc>
        <w:tc>
          <w:tcPr>
            <w:tcW w:w="249" w:type="pct"/>
            <w:tcBorders>
              <w:top w:val="nil"/>
              <w:left w:val="single" w:sz="8" w:space="0" w:color="auto"/>
              <w:bottom w:val="single" w:sz="8" w:space="0" w:color="auto"/>
              <w:right w:val="single" w:sz="8" w:space="0" w:color="auto"/>
            </w:tcBorders>
            <w:shd w:val="clear" w:color="auto" w:fill="D39399"/>
            <w:vAlign w:val="center"/>
          </w:tcPr>
          <w:p w14:paraId="782ED23B" w14:textId="6943184C" w:rsidR="00393760" w:rsidRPr="00824BDF" w:rsidRDefault="001F4292" w:rsidP="00147D31">
            <w:pPr>
              <w:jc w:val="center"/>
              <w:rPr>
                <w:rFonts w:ascii="Arial" w:hAnsi="Arial" w:cs="Arial"/>
                <w:sz w:val="16"/>
                <w:szCs w:val="16"/>
              </w:rPr>
            </w:pPr>
            <w:r>
              <w:rPr>
                <w:rFonts w:ascii="Arial Narrow" w:hAnsi="Arial Narrow" w:cs="Calibri"/>
                <w:color w:val="000000"/>
                <w:sz w:val="16"/>
                <w:szCs w:val="16"/>
              </w:rPr>
              <w:t>0,0</w:t>
            </w:r>
          </w:p>
        </w:tc>
      </w:tr>
      <w:tr w:rsidR="00393760" w:rsidRPr="00824BDF" w14:paraId="766EED0B" w14:textId="77777777" w:rsidTr="00147D31">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4D66498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20</w:t>
            </w:r>
          </w:p>
        </w:tc>
        <w:tc>
          <w:tcPr>
            <w:tcW w:w="728" w:type="pct"/>
            <w:tcBorders>
              <w:top w:val="nil"/>
              <w:left w:val="nil"/>
              <w:bottom w:val="single" w:sz="4" w:space="0" w:color="auto"/>
              <w:right w:val="single" w:sz="4" w:space="0" w:color="auto"/>
            </w:tcBorders>
            <w:shd w:val="clear" w:color="auto" w:fill="auto"/>
            <w:noWrap/>
            <w:vAlign w:val="center"/>
            <w:hideMark/>
          </w:tcPr>
          <w:p w14:paraId="682032F5"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OPORAPA</w:t>
            </w:r>
          </w:p>
        </w:tc>
        <w:tc>
          <w:tcPr>
            <w:tcW w:w="272" w:type="pct"/>
            <w:tcBorders>
              <w:top w:val="nil"/>
              <w:left w:val="nil"/>
              <w:bottom w:val="single" w:sz="4" w:space="0" w:color="auto"/>
              <w:right w:val="single" w:sz="4" w:space="0" w:color="auto"/>
            </w:tcBorders>
            <w:shd w:val="clear" w:color="000000" w:fill="B7DEE8"/>
            <w:noWrap/>
            <w:vAlign w:val="center"/>
            <w:hideMark/>
          </w:tcPr>
          <w:p w14:paraId="364FDC90"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72,65</w:t>
            </w:r>
          </w:p>
        </w:tc>
        <w:tc>
          <w:tcPr>
            <w:tcW w:w="272" w:type="pct"/>
            <w:tcBorders>
              <w:top w:val="nil"/>
              <w:left w:val="nil"/>
              <w:bottom w:val="single" w:sz="4" w:space="0" w:color="auto"/>
              <w:right w:val="single" w:sz="4" w:space="0" w:color="auto"/>
            </w:tcBorders>
            <w:shd w:val="clear" w:color="000000" w:fill="B7DEE8"/>
            <w:noWrap/>
            <w:vAlign w:val="center"/>
            <w:hideMark/>
          </w:tcPr>
          <w:p w14:paraId="30CD47F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70,11</w:t>
            </w:r>
          </w:p>
        </w:tc>
        <w:tc>
          <w:tcPr>
            <w:tcW w:w="272" w:type="pct"/>
            <w:tcBorders>
              <w:top w:val="nil"/>
              <w:left w:val="nil"/>
              <w:bottom w:val="single" w:sz="4" w:space="0" w:color="auto"/>
              <w:right w:val="single" w:sz="4" w:space="0" w:color="auto"/>
            </w:tcBorders>
            <w:shd w:val="clear" w:color="000000" w:fill="B7DEE8"/>
            <w:noWrap/>
            <w:vAlign w:val="center"/>
            <w:hideMark/>
          </w:tcPr>
          <w:p w14:paraId="4E4DDB4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79,77</w:t>
            </w:r>
          </w:p>
        </w:tc>
        <w:tc>
          <w:tcPr>
            <w:tcW w:w="272" w:type="pct"/>
            <w:tcBorders>
              <w:top w:val="nil"/>
              <w:left w:val="nil"/>
              <w:bottom w:val="single" w:sz="4" w:space="0" w:color="auto"/>
              <w:right w:val="single" w:sz="4" w:space="0" w:color="auto"/>
            </w:tcBorders>
            <w:shd w:val="clear" w:color="000000" w:fill="FABF8F"/>
            <w:noWrap/>
            <w:vAlign w:val="center"/>
            <w:hideMark/>
          </w:tcPr>
          <w:p w14:paraId="1BE19D11"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91,77</w:t>
            </w:r>
          </w:p>
        </w:tc>
        <w:tc>
          <w:tcPr>
            <w:tcW w:w="272" w:type="pct"/>
            <w:tcBorders>
              <w:top w:val="nil"/>
              <w:left w:val="nil"/>
              <w:bottom w:val="single" w:sz="4" w:space="0" w:color="auto"/>
              <w:right w:val="single" w:sz="4" w:space="0" w:color="auto"/>
            </w:tcBorders>
            <w:shd w:val="clear" w:color="000000" w:fill="B7DEE8"/>
            <w:noWrap/>
            <w:vAlign w:val="center"/>
            <w:hideMark/>
          </w:tcPr>
          <w:p w14:paraId="3953551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61,36</w:t>
            </w:r>
          </w:p>
        </w:tc>
        <w:tc>
          <w:tcPr>
            <w:tcW w:w="272" w:type="pct"/>
            <w:tcBorders>
              <w:top w:val="nil"/>
              <w:left w:val="nil"/>
              <w:bottom w:val="single" w:sz="4" w:space="0" w:color="auto"/>
              <w:right w:val="single" w:sz="4" w:space="0" w:color="auto"/>
            </w:tcBorders>
            <w:shd w:val="clear" w:color="000000" w:fill="FABF8F"/>
            <w:noWrap/>
            <w:vAlign w:val="center"/>
            <w:hideMark/>
          </w:tcPr>
          <w:p w14:paraId="4CF42AD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83,58</w:t>
            </w:r>
          </w:p>
        </w:tc>
        <w:tc>
          <w:tcPr>
            <w:tcW w:w="272" w:type="pct"/>
            <w:tcBorders>
              <w:top w:val="nil"/>
              <w:left w:val="nil"/>
              <w:bottom w:val="single" w:sz="4" w:space="0" w:color="auto"/>
              <w:right w:val="single" w:sz="4" w:space="0" w:color="auto"/>
            </w:tcBorders>
            <w:shd w:val="clear" w:color="000000" w:fill="B7DEE8"/>
            <w:noWrap/>
            <w:vAlign w:val="center"/>
            <w:hideMark/>
          </w:tcPr>
          <w:p w14:paraId="4E1D8CD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70,00</w:t>
            </w:r>
          </w:p>
        </w:tc>
        <w:tc>
          <w:tcPr>
            <w:tcW w:w="272" w:type="pct"/>
            <w:tcBorders>
              <w:top w:val="nil"/>
              <w:left w:val="nil"/>
              <w:bottom w:val="single" w:sz="4" w:space="0" w:color="auto"/>
              <w:right w:val="single" w:sz="4" w:space="0" w:color="auto"/>
            </w:tcBorders>
            <w:shd w:val="clear" w:color="000000" w:fill="B7DEE8"/>
            <w:noWrap/>
            <w:vAlign w:val="center"/>
            <w:hideMark/>
          </w:tcPr>
          <w:p w14:paraId="5EB12085"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60,90</w:t>
            </w:r>
          </w:p>
        </w:tc>
        <w:tc>
          <w:tcPr>
            <w:tcW w:w="272" w:type="pct"/>
            <w:tcBorders>
              <w:top w:val="nil"/>
              <w:left w:val="nil"/>
              <w:bottom w:val="single" w:sz="4" w:space="0" w:color="auto"/>
              <w:right w:val="single" w:sz="4" w:space="0" w:color="auto"/>
            </w:tcBorders>
            <w:shd w:val="clear" w:color="000000" w:fill="D9FDB9"/>
            <w:noWrap/>
            <w:vAlign w:val="center"/>
            <w:hideMark/>
          </w:tcPr>
          <w:p w14:paraId="4C39774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12,42</w:t>
            </w:r>
          </w:p>
        </w:tc>
        <w:tc>
          <w:tcPr>
            <w:tcW w:w="272" w:type="pct"/>
            <w:tcBorders>
              <w:top w:val="single" w:sz="4" w:space="0" w:color="auto"/>
              <w:left w:val="nil"/>
              <w:bottom w:val="single" w:sz="4" w:space="0" w:color="auto"/>
              <w:right w:val="single" w:sz="4" w:space="0" w:color="auto"/>
            </w:tcBorders>
            <w:shd w:val="clear" w:color="000000" w:fill="FFCCCC"/>
            <w:noWrap/>
            <w:vAlign w:val="center"/>
            <w:hideMark/>
          </w:tcPr>
          <w:p w14:paraId="53A23E1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0,45</w:t>
            </w:r>
          </w:p>
        </w:tc>
        <w:tc>
          <w:tcPr>
            <w:tcW w:w="272" w:type="pct"/>
            <w:tcBorders>
              <w:top w:val="nil"/>
              <w:left w:val="nil"/>
              <w:bottom w:val="single" w:sz="4" w:space="0" w:color="auto"/>
              <w:right w:val="single" w:sz="4" w:space="0" w:color="auto"/>
            </w:tcBorders>
            <w:shd w:val="clear" w:color="000000" w:fill="FFCCCC"/>
            <w:noWrap/>
            <w:vAlign w:val="center"/>
            <w:hideMark/>
          </w:tcPr>
          <w:p w14:paraId="12346A3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D9FDB9"/>
            <w:noWrap/>
            <w:vAlign w:val="center"/>
            <w:hideMark/>
          </w:tcPr>
          <w:p w14:paraId="7FDACD5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6,13</w:t>
            </w:r>
          </w:p>
        </w:tc>
        <w:tc>
          <w:tcPr>
            <w:tcW w:w="249" w:type="pct"/>
            <w:tcBorders>
              <w:top w:val="nil"/>
              <w:left w:val="nil"/>
              <w:bottom w:val="single" w:sz="4" w:space="0" w:color="auto"/>
              <w:right w:val="single" w:sz="4" w:space="0" w:color="auto"/>
            </w:tcBorders>
            <w:shd w:val="clear" w:color="000000" w:fill="FFCCCC"/>
            <w:noWrap/>
            <w:vAlign w:val="center"/>
            <w:hideMark/>
          </w:tcPr>
          <w:p w14:paraId="08045FE5"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nil"/>
              <w:bottom w:val="single" w:sz="4" w:space="0" w:color="auto"/>
              <w:right w:val="single" w:sz="4" w:space="0" w:color="auto"/>
            </w:tcBorders>
            <w:shd w:val="clear" w:color="000000" w:fill="FFCCCC"/>
            <w:noWrap/>
            <w:vAlign w:val="center"/>
            <w:hideMark/>
          </w:tcPr>
          <w:p w14:paraId="2ADF8D3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single" w:sz="8" w:space="0" w:color="auto"/>
              <w:bottom w:val="single" w:sz="8" w:space="0" w:color="auto"/>
              <w:right w:val="single" w:sz="8" w:space="0" w:color="auto"/>
            </w:tcBorders>
            <w:shd w:val="clear" w:color="auto" w:fill="FFCCCC"/>
            <w:vAlign w:val="center"/>
          </w:tcPr>
          <w:p w14:paraId="5D393339" w14:textId="5470EA83" w:rsidR="00393760" w:rsidRPr="00824BDF" w:rsidRDefault="001F4292" w:rsidP="00147D31">
            <w:pPr>
              <w:jc w:val="center"/>
              <w:rPr>
                <w:rFonts w:ascii="Arial" w:hAnsi="Arial" w:cs="Arial"/>
                <w:sz w:val="16"/>
                <w:szCs w:val="16"/>
              </w:rPr>
            </w:pPr>
            <w:r>
              <w:rPr>
                <w:rFonts w:ascii="Arial Narrow" w:hAnsi="Arial Narrow" w:cs="Calibri"/>
                <w:color w:val="000000"/>
                <w:sz w:val="16"/>
                <w:szCs w:val="16"/>
              </w:rPr>
              <w:t>1,9</w:t>
            </w:r>
          </w:p>
        </w:tc>
      </w:tr>
      <w:tr w:rsidR="00393760" w:rsidRPr="00824BDF" w14:paraId="44344673" w14:textId="77777777" w:rsidTr="00147D31">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1888A8F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21</w:t>
            </w:r>
          </w:p>
        </w:tc>
        <w:tc>
          <w:tcPr>
            <w:tcW w:w="728" w:type="pct"/>
            <w:tcBorders>
              <w:top w:val="nil"/>
              <w:left w:val="nil"/>
              <w:bottom w:val="single" w:sz="4" w:space="0" w:color="auto"/>
              <w:right w:val="single" w:sz="4" w:space="0" w:color="auto"/>
            </w:tcBorders>
            <w:shd w:val="clear" w:color="auto" w:fill="auto"/>
            <w:noWrap/>
            <w:vAlign w:val="center"/>
            <w:hideMark/>
          </w:tcPr>
          <w:p w14:paraId="4DC61FC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PAICOL</w:t>
            </w:r>
          </w:p>
        </w:tc>
        <w:tc>
          <w:tcPr>
            <w:tcW w:w="272" w:type="pct"/>
            <w:tcBorders>
              <w:top w:val="nil"/>
              <w:left w:val="nil"/>
              <w:bottom w:val="single" w:sz="4" w:space="0" w:color="auto"/>
              <w:right w:val="single" w:sz="4" w:space="0" w:color="auto"/>
            </w:tcBorders>
            <w:shd w:val="clear" w:color="000000" w:fill="FFCCCC"/>
            <w:noWrap/>
            <w:vAlign w:val="center"/>
            <w:hideMark/>
          </w:tcPr>
          <w:p w14:paraId="44BD392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D9FDB9"/>
            <w:noWrap/>
            <w:vAlign w:val="center"/>
            <w:hideMark/>
          </w:tcPr>
          <w:p w14:paraId="2A45972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13,85</w:t>
            </w:r>
          </w:p>
        </w:tc>
        <w:tc>
          <w:tcPr>
            <w:tcW w:w="272" w:type="pct"/>
            <w:tcBorders>
              <w:top w:val="nil"/>
              <w:left w:val="nil"/>
              <w:bottom w:val="single" w:sz="4" w:space="0" w:color="auto"/>
              <w:right w:val="single" w:sz="4" w:space="0" w:color="auto"/>
            </w:tcBorders>
            <w:shd w:val="clear" w:color="000000" w:fill="FFCCCC"/>
            <w:noWrap/>
            <w:vAlign w:val="center"/>
            <w:hideMark/>
          </w:tcPr>
          <w:p w14:paraId="4AC4B02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2,26</w:t>
            </w:r>
          </w:p>
        </w:tc>
        <w:tc>
          <w:tcPr>
            <w:tcW w:w="272" w:type="pct"/>
            <w:tcBorders>
              <w:top w:val="nil"/>
              <w:left w:val="nil"/>
              <w:bottom w:val="single" w:sz="4" w:space="0" w:color="auto"/>
              <w:right w:val="single" w:sz="4" w:space="0" w:color="auto"/>
            </w:tcBorders>
            <w:shd w:val="clear" w:color="000000" w:fill="D9FDB9"/>
            <w:noWrap/>
            <w:vAlign w:val="center"/>
            <w:hideMark/>
          </w:tcPr>
          <w:p w14:paraId="76A67AB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7,37</w:t>
            </w:r>
          </w:p>
        </w:tc>
        <w:tc>
          <w:tcPr>
            <w:tcW w:w="272" w:type="pct"/>
            <w:tcBorders>
              <w:top w:val="nil"/>
              <w:left w:val="nil"/>
              <w:bottom w:val="single" w:sz="4" w:space="0" w:color="auto"/>
              <w:right w:val="single" w:sz="4" w:space="0" w:color="auto"/>
            </w:tcBorders>
            <w:shd w:val="clear" w:color="000000" w:fill="D9FDB9"/>
            <w:noWrap/>
            <w:vAlign w:val="center"/>
            <w:hideMark/>
          </w:tcPr>
          <w:p w14:paraId="6BBFBC2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7,02</w:t>
            </w:r>
          </w:p>
        </w:tc>
        <w:tc>
          <w:tcPr>
            <w:tcW w:w="272" w:type="pct"/>
            <w:tcBorders>
              <w:top w:val="nil"/>
              <w:left w:val="nil"/>
              <w:bottom w:val="single" w:sz="4" w:space="0" w:color="auto"/>
              <w:right w:val="single" w:sz="4" w:space="0" w:color="auto"/>
            </w:tcBorders>
            <w:shd w:val="clear" w:color="000000" w:fill="D9FDB9"/>
            <w:noWrap/>
            <w:vAlign w:val="center"/>
            <w:hideMark/>
          </w:tcPr>
          <w:p w14:paraId="35A27BE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8,22</w:t>
            </w:r>
          </w:p>
        </w:tc>
        <w:tc>
          <w:tcPr>
            <w:tcW w:w="272" w:type="pct"/>
            <w:tcBorders>
              <w:top w:val="nil"/>
              <w:left w:val="nil"/>
              <w:bottom w:val="single" w:sz="4" w:space="0" w:color="auto"/>
              <w:right w:val="single" w:sz="4" w:space="0" w:color="auto"/>
            </w:tcBorders>
            <w:shd w:val="clear" w:color="000000" w:fill="FFCCCC"/>
            <w:noWrap/>
            <w:vAlign w:val="center"/>
            <w:hideMark/>
          </w:tcPr>
          <w:p w14:paraId="35778B35"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0,19</w:t>
            </w:r>
          </w:p>
        </w:tc>
        <w:tc>
          <w:tcPr>
            <w:tcW w:w="272" w:type="pct"/>
            <w:tcBorders>
              <w:top w:val="nil"/>
              <w:left w:val="nil"/>
              <w:bottom w:val="single" w:sz="4" w:space="0" w:color="auto"/>
              <w:right w:val="single" w:sz="4" w:space="0" w:color="auto"/>
            </w:tcBorders>
            <w:shd w:val="clear" w:color="000000" w:fill="FFCCCC"/>
            <w:noWrap/>
            <w:vAlign w:val="center"/>
            <w:hideMark/>
          </w:tcPr>
          <w:p w14:paraId="46243EA1"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4,84 </w:t>
            </w:r>
          </w:p>
        </w:tc>
        <w:tc>
          <w:tcPr>
            <w:tcW w:w="272" w:type="pct"/>
            <w:tcBorders>
              <w:top w:val="nil"/>
              <w:left w:val="nil"/>
              <w:bottom w:val="single" w:sz="4" w:space="0" w:color="auto"/>
              <w:right w:val="single" w:sz="4" w:space="0" w:color="auto"/>
            </w:tcBorders>
            <w:shd w:val="clear" w:color="000000" w:fill="D9FDB9"/>
            <w:noWrap/>
            <w:vAlign w:val="center"/>
            <w:hideMark/>
          </w:tcPr>
          <w:p w14:paraId="7783802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9,38 </w:t>
            </w:r>
          </w:p>
        </w:tc>
        <w:tc>
          <w:tcPr>
            <w:tcW w:w="272" w:type="pct"/>
            <w:tcBorders>
              <w:top w:val="nil"/>
              <w:left w:val="nil"/>
              <w:bottom w:val="single" w:sz="4" w:space="0" w:color="auto"/>
              <w:right w:val="single" w:sz="4" w:space="0" w:color="auto"/>
            </w:tcBorders>
            <w:shd w:val="clear" w:color="000000" w:fill="FFCCCC"/>
            <w:noWrap/>
            <w:vAlign w:val="center"/>
            <w:hideMark/>
          </w:tcPr>
          <w:p w14:paraId="0AD9287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2,14</w:t>
            </w:r>
          </w:p>
        </w:tc>
        <w:tc>
          <w:tcPr>
            <w:tcW w:w="272" w:type="pct"/>
            <w:tcBorders>
              <w:top w:val="nil"/>
              <w:left w:val="nil"/>
              <w:bottom w:val="single" w:sz="4" w:space="0" w:color="auto"/>
              <w:right w:val="single" w:sz="4" w:space="0" w:color="auto"/>
            </w:tcBorders>
            <w:shd w:val="clear" w:color="000000" w:fill="FFCCCC"/>
            <w:noWrap/>
            <w:vAlign w:val="center"/>
            <w:hideMark/>
          </w:tcPr>
          <w:p w14:paraId="47F17F0C"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3,23 </w:t>
            </w:r>
          </w:p>
        </w:tc>
        <w:tc>
          <w:tcPr>
            <w:tcW w:w="272" w:type="pct"/>
            <w:tcBorders>
              <w:top w:val="nil"/>
              <w:left w:val="nil"/>
              <w:bottom w:val="single" w:sz="4" w:space="0" w:color="auto"/>
              <w:right w:val="single" w:sz="4" w:space="0" w:color="auto"/>
            </w:tcBorders>
            <w:shd w:val="clear" w:color="000000" w:fill="FFCCCC"/>
            <w:noWrap/>
            <w:vAlign w:val="center"/>
            <w:hideMark/>
          </w:tcPr>
          <w:p w14:paraId="16A3BCD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nil"/>
              <w:bottom w:val="single" w:sz="4" w:space="0" w:color="auto"/>
              <w:right w:val="single" w:sz="4" w:space="0" w:color="auto"/>
            </w:tcBorders>
            <w:shd w:val="clear" w:color="000000" w:fill="FFCCCC"/>
            <w:noWrap/>
            <w:vAlign w:val="center"/>
            <w:hideMark/>
          </w:tcPr>
          <w:p w14:paraId="2290308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nil"/>
              <w:bottom w:val="single" w:sz="4" w:space="0" w:color="auto"/>
              <w:right w:val="single" w:sz="4" w:space="0" w:color="auto"/>
            </w:tcBorders>
            <w:shd w:val="clear" w:color="000000" w:fill="FFCCCC"/>
            <w:noWrap/>
            <w:vAlign w:val="center"/>
            <w:hideMark/>
          </w:tcPr>
          <w:p w14:paraId="10A2ECF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single" w:sz="8" w:space="0" w:color="auto"/>
              <w:bottom w:val="single" w:sz="8" w:space="0" w:color="auto"/>
              <w:right w:val="single" w:sz="8" w:space="0" w:color="auto"/>
            </w:tcBorders>
            <w:shd w:val="clear" w:color="auto" w:fill="FFCCCC"/>
            <w:vAlign w:val="center"/>
          </w:tcPr>
          <w:p w14:paraId="55695024" w14:textId="1AA1E12F" w:rsidR="00393760" w:rsidRPr="00824BDF" w:rsidRDefault="001F4292" w:rsidP="00147D31">
            <w:pPr>
              <w:jc w:val="center"/>
              <w:rPr>
                <w:rFonts w:ascii="Arial" w:hAnsi="Arial" w:cs="Arial"/>
                <w:sz w:val="16"/>
                <w:szCs w:val="16"/>
              </w:rPr>
            </w:pPr>
            <w:r>
              <w:rPr>
                <w:rFonts w:ascii="Arial Narrow" w:hAnsi="Arial Narrow" w:cs="Calibri"/>
                <w:color w:val="000000"/>
                <w:sz w:val="16"/>
                <w:szCs w:val="16"/>
              </w:rPr>
              <w:t>3,03</w:t>
            </w:r>
          </w:p>
        </w:tc>
      </w:tr>
      <w:tr w:rsidR="00393760" w:rsidRPr="00824BDF" w14:paraId="45791CB0" w14:textId="77777777" w:rsidTr="00147D31">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247F8DA9"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22</w:t>
            </w:r>
          </w:p>
        </w:tc>
        <w:tc>
          <w:tcPr>
            <w:tcW w:w="728" w:type="pct"/>
            <w:tcBorders>
              <w:top w:val="nil"/>
              <w:left w:val="nil"/>
              <w:bottom w:val="single" w:sz="4" w:space="0" w:color="auto"/>
              <w:right w:val="single" w:sz="4" w:space="0" w:color="auto"/>
            </w:tcBorders>
            <w:shd w:val="clear" w:color="auto" w:fill="auto"/>
            <w:noWrap/>
            <w:vAlign w:val="center"/>
            <w:hideMark/>
          </w:tcPr>
          <w:p w14:paraId="4C6A44B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PALERMO</w:t>
            </w:r>
          </w:p>
        </w:tc>
        <w:tc>
          <w:tcPr>
            <w:tcW w:w="272" w:type="pct"/>
            <w:tcBorders>
              <w:top w:val="nil"/>
              <w:left w:val="nil"/>
              <w:bottom w:val="single" w:sz="4" w:space="0" w:color="auto"/>
              <w:right w:val="single" w:sz="4" w:space="0" w:color="auto"/>
            </w:tcBorders>
            <w:shd w:val="clear" w:color="000000" w:fill="FFCCCC"/>
            <w:noWrap/>
            <w:vAlign w:val="center"/>
            <w:hideMark/>
          </w:tcPr>
          <w:p w14:paraId="23DBF74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3,10</w:t>
            </w:r>
          </w:p>
        </w:tc>
        <w:tc>
          <w:tcPr>
            <w:tcW w:w="272" w:type="pct"/>
            <w:tcBorders>
              <w:top w:val="nil"/>
              <w:left w:val="nil"/>
              <w:bottom w:val="single" w:sz="4" w:space="0" w:color="auto"/>
              <w:right w:val="single" w:sz="4" w:space="0" w:color="auto"/>
            </w:tcBorders>
            <w:shd w:val="clear" w:color="000000" w:fill="FFCCCC"/>
            <w:noWrap/>
            <w:vAlign w:val="center"/>
            <w:hideMark/>
          </w:tcPr>
          <w:p w14:paraId="48AA38D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0,17</w:t>
            </w:r>
          </w:p>
        </w:tc>
        <w:tc>
          <w:tcPr>
            <w:tcW w:w="272" w:type="pct"/>
            <w:tcBorders>
              <w:top w:val="nil"/>
              <w:left w:val="nil"/>
              <w:bottom w:val="single" w:sz="4" w:space="0" w:color="auto"/>
              <w:right w:val="single" w:sz="4" w:space="0" w:color="auto"/>
            </w:tcBorders>
            <w:shd w:val="clear" w:color="000000" w:fill="FFCCCC"/>
            <w:noWrap/>
            <w:vAlign w:val="center"/>
            <w:hideMark/>
          </w:tcPr>
          <w:p w14:paraId="4554102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0,75</w:t>
            </w:r>
          </w:p>
        </w:tc>
        <w:tc>
          <w:tcPr>
            <w:tcW w:w="272" w:type="pct"/>
            <w:tcBorders>
              <w:top w:val="nil"/>
              <w:left w:val="nil"/>
              <w:bottom w:val="single" w:sz="4" w:space="0" w:color="auto"/>
              <w:right w:val="single" w:sz="4" w:space="0" w:color="auto"/>
            </w:tcBorders>
            <w:shd w:val="clear" w:color="000000" w:fill="FFCCCC"/>
            <w:noWrap/>
            <w:vAlign w:val="center"/>
            <w:hideMark/>
          </w:tcPr>
          <w:p w14:paraId="44FBDBB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1,72</w:t>
            </w:r>
          </w:p>
        </w:tc>
        <w:tc>
          <w:tcPr>
            <w:tcW w:w="272" w:type="pct"/>
            <w:tcBorders>
              <w:top w:val="nil"/>
              <w:left w:val="nil"/>
              <w:bottom w:val="single" w:sz="4" w:space="0" w:color="auto"/>
              <w:right w:val="single" w:sz="4" w:space="0" w:color="auto"/>
            </w:tcBorders>
            <w:shd w:val="clear" w:color="000000" w:fill="FFCCCC"/>
            <w:noWrap/>
            <w:vAlign w:val="center"/>
            <w:hideMark/>
          </w:tcPr>
          <w:p w14:paraId="0D29D760"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0,71</w:t>
            </w:r>
          </w:p>
        </w:tc>
        <w:tc>
          <w:tcPr>
            <w:tcW w:w="272" w:type="pct"/>
            <w:tcBorders>
              <w:top w:val="nil"/>
              <w:left w:val="nil"/>
              <w:bottom w:val="single" w:sz="4" w:space="0" w:color="auto"/>
              <w:right w:val="single" w:sz="4" w:space="0" w:color="auto"/>
            </w:tcBorders>
            <w:shd w:val="clear" w:color="000000" w:fill="D9FDB9"/>
            <w:noWrap/>
            <w:vAlign w:val="center"/>
            <w:hideMark/>
          </w:tcPr>
          <w:p w14:paraId="19383F11"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6,25</w:t>
            </w:r>
          </w:p>
        </w:tc>
        <w:tc>
          <w:tcPr>
            <w:tcW w:w="272" w:type="pct"/>
            <w:tcBorders>
              <w:top w:val="nil"/>
              <w:left w:val="nil"/>
              <w:bottom w:val="single" w:sz="4" w:space="0" w:color="auto"/>
              <w:right w:val="single" w:sz="4" w:space="0" w:color="auto"/>
            </w:tcBorders>
            <w:shd w:val="clear" w:color="000000" w:fill="FFCCCC"/>
            <w:noWrap/>
            <w:vAlign w:val="center"/>
            <w:hideMark/>
          </w:tcPr>
          <w:p w14:paraId="1DD823B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1,94</w:t>
            </w:r>
          </w:p>
        </w:tc>
        <w:tc>
          <w:tcPr>
            <w:tcW w:w="272" w:type="pct"/>
            <w:tcBorders>
              <w:top w:val="nil"/>
              <w:left w:val="nil"/>
              <w:bottom w:val="single" w:sz="4" w:space="0" w:color="auto"/>
              <w:right w:val="single" w:sz="4" w:space="0" w:color="auto"/>
            </w:tcBorders>
            <w:shd w:val="clear" w:color="000000" w:fill="FFCCCC"/>
            <w:noWrap/>
            <w:vAlign w:val="center"/>
            <w:hideMark/>
          </w:tcPr>
          <w:p w14:paraId="07DE708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FFCCCC"/>
            <w:noWrap/>
            <w:vAlign w:val="center"/>
            <w:hideMark/>
          </w:tcPr>
          <w:p w14:paraId="7B8FD77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0,28 </w:t>
            </w:r>
          </w:p>
        </w:tc>
        <w:tc>
          <w:tcPr>
            <w:tcW w:w="272" w:type="pct"/>
            <w:tcBorders>
              <w:top w:val="nil"/>
              <w:left w:val="nil"/>
              <w:bottom w:val="single" w:sz="4" w:space="0" w:color="auto"/>
              <w:right w:val="single" w:sz="4" w:space="0" w:color="auto"/>
            </w:tcBorders>
            <w:shd w:val="clear" w:color="000000" w:fill="D9FDB9"/>
            <w:noWrap/>
            <w:vAlign w:val="center"/>
            <w:hideMark/>
          </w:tcPr>
          <w:p w14:paraId="5849C3B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5,11 </w:t>
            </w:r>
          </w:p>
        </w:tc>
        <w:tc>
          <w:tcPr>
            <w:tcW w:w="272" w:type="pct"/>
            <w:tcBorders>
              <w:top w:val="nil"/>
              <w:left w:val="nil"/>
              <w:bottom w:val="single" w:sz="4" w:space="0" w:color="auto"/>
              <w:right w:val="single" w:sz="4" w:space="0" w:color="auto"/>
            </w:tcBorders>
            <w:shd w:val="clear" w:color="000000" w:fill="FFCCCC"/>
            <w:noWrap/>
            <w:vAlign w:val="center"/>
            <w:hideMark/>
          </w:tcPr>
          <w:p w14:paraId="20E5915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3,98 </w:t>
            </w:r>
          </w:p>
        </w:tc>
        <w:tc>
          <w:tcPr>
            <w:tcW w:w="272" w:type="pct"/>
            <w:tcBorders>
              <w:top w:val="nil"/>
              <w:left w:val="nil"/>
              <w:bottom w:val="single" w:sz="4" w:space="0" w:color="auto"/>
              <w:right w:val="single" w:sz="4" w:space="0" w:color="auto"/>
            </w:tcBorders>
            <w:shd w:val="clear" w:color="000000" w:fill="FFCCCC"/>
            <w:noWrap/>
            <w:vAlign w:val="center"/>
            <w:hideMark/>
          </w:tcPr>
          <w:p w14:paraId="2206160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2,5</w:t>
            </w:r>
          </w:p>
        </w:tc>
        <w:tc>
          <w:tcPr>
            <w:tcW w:w="249" w:type="pct"/>
            <w:tcBorders>
              <w:top w:val="nil"/>
              <w:left w:val="nil"/>
              <w:bottom w:val="single" w:sz="4" w:space="0" w:color="auto"/>
              <w:right w:val="single" w:sz="4" w:space="0" w:color="auto"/>
            </w:tcBorders>
            <w:shd w:val="clear" w:color="000000" w:fill="FFCCCC"/>
            <w:noWrap/>
            <w:vAlign w:val="center"/>
            <w:hideMark/>
          </w:tcPr>
          <w:p w14:paraId="5E88707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3,9</w:t>
            </w:r>
          </w:p>
        </w:tc>
        <w:tc>
          <w:tcPr>
            <w:tcW w:w="249" w:type="pct"/>
            <w:tcBorders>
              <w:top w:val="nil"/>
              <w:left w:val="nil"/>
              <w:bottom w:val="single" w:sz="4" w:space="0" w:color="auto"/>
              <w:right w:val="single" w:sz="4" w:space="0" w:color="auto"/>
            </w:tcBorders>
            <w:shd w:val="clear" w:color="000000" w:fill="FFCCCC"/>
            <w:noWrap/>
            <w:vAlign w:val="center"/>
            <w:hideMark/>
          </w:tcPr>
          <w:p w14:paraId="3350A36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3,9</w:t>
            </w:r>
          </w:p>
        </w:tc>
        <w:tc>
          <w:tcPr>
            <w:tcW w:w="249" w:type="pct"/>
            <w:tcBorders>
              <w:top w:val="nil"/>
              <w:left w:val="single" w:sz="8" w:space="0" w:color="auto"/>
              <w:bottom w:val="single" w:sz="8" w:space="0" w:color="auto"/>
              <w:right w:val="single" w:sz="8" w:space="0" w:color="auto"/>
            </w:tcBorders>
            <w:shd w:val="clear" w:color="auto" w:fill="FFCCCC"/>
            <w:vAlign w:val="center"/>
          </w:tcPr>
          <w:p w14:paraId="379AB75C" w14:textId="790C748B" w:rsidR="00393760" w:rsidRPr="00824BDF" w:rsidRDefault="001F4292" w:rsidP="001F4292">
            <w:pPr>
              <w:jc w:val="center"/>
              <w:rPr>
                <w:rFonts w:ascii="Arial" w:hAnsi="Arial" w:cs="Arial"/>
                <w:sz w:val="16"/>
                <w:szCs w:val="16"/>
              </w:rPr>
            </w:pPr>
            <w:r>
              <w:rPr>
                <w:rFonts w:ascii="Arial Narrow" w:hAnsi="Arial Narrow" w:cs="Calibri"/>
                <w:color w:val="000000"/>
                <w:sz w:val="16"/>
                <w:szCs w:val="16"/>
              </w:rPr>
              <w:t>2,51</w:t>
            </w:r>
          </w:p>
        </w:tc>
      </w:tr>
      <w:tr w:rsidR="00393760" w:rsidRPr="00824BDF" w14:paraId="0D5744E1" w14:textId="77777777" w:rsidTr="00147D31">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524E64B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23</w:t>
            </w:r>
          </w:p>
        </w:tc>
        <w:tc>
          <w:tcPr>
            <w:tcW w:w="728" w:type="pct"/>
            <w:tcBorders>
              <w:top w:val="nil"/>
              <w:left w:val="nil"/>
              <w:bottom w:val="single" w:sz="4" w:space="0" w:color="auto"/>
              <w:right w:val="single" w:sz="4" w:space="0" w:color="auto"/>
            </w:tcBorders>
            <w:shd w:val="clear" w:color="auto" w:fill="auto"/>
            <w:noWrap/>
            <w:vAlign w:val="center"/>
            <w:hideMark/>
          </w:tcPr>
          <w:p w14:paraId="247B16C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PALESTINA</w:t>
            </w:r>
          </w:p>
        </w:tc>
        <w:tc>
          <w:tcPr>
            <w:tcW w:w="272" w:type="pct"/>
            <w:tcBorders>
              <w:top w:val="nil"/>
              <w:left w:val="nil"/>
              <w:bottom w:val="single" w:sz="4" w:space="0" w:color="auto"/>
              <w:right w:val="single" w:sz="4" w:space="0" w:color="auto"/>
            </w:tcBorders>
            <w:shd w:val="clear" w:color="000000" w:fill="FFCCCC"/>
            <w:noWrap/>
            <w:vAlign w:val="center"/>
            <w:hideMark/>
          </w:tcPr>
          <w:p w14:paraId="212596A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2,44</w:t>
            </w:r>
          </w:p>
        </w:tc>
        <w:tc>
          <w:tcPr>
            <w:tcW w:w="272" w:type="pct"/>
            <w:tcBorders>
              <w:top w:val="nil"/>
              <w:left w:val="nil"/>
              <w:bottom w:val="single" w:sz="4" w:space="0" w:color="auto"/>
              <w:right w:val="single" w:sz="4" w:space="0" w:color="auto"/>
            </w:tcBorders>
            <w:shd w:val="clear" w:color="000000" w:fill="D9FDB9"/>
            <w:noWrap/>
            <w:vAlign w:val="center"/>
            <w:hideMark/>
          </w:tcPr>
          <w:p w14:paraId="3A114DA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7,56</w:t>
            </w:r>
          </w:p>
        </w:tc>
        <w:tc>
          <w:tcPr>
            <w:tcW w:w="272" w:type="pct"/>
            <w:tcBorders>
              <w:top w:val="nil"/>
              <w:left w:val="nil"/>
              <w:bottom w:val="single" w:sz="4" w:space="0" w:color="auto"/>
              <w:right w:val="single" w:sz="4" w:space="0" w:color="auto"/>
            </w:tcBorders>
            <w:shd w:val="clear" w:color="000000" w:fill="D9FDB9"/>
            <w:noWrap/>
            <w:vAlign w:val="center"/>
            <w:hideMark/>
          </w:tcPr>
          <w:p w14:paraId="44DCAFF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7,18</w:t>
            </w:r>
          </w:p>
        </w:tc>
        <w:tc>
          <w:tcPr>
            <w:tcW w:w="272" w:type="pct"/>
            <w:tcBorders>
              <w:top w:val="nil"/>
              <w:left w:val="nil"/>
              <w:bottom w:val="single" w:sz="4" w:space="0" w:color="auto"/>
              <w:right w:val="single" w:sz="4" w:space="0" w:color="auto"/>
            </w:tcBorders>
            <w:shd w:val="clear" w:color="000000" w:fill="D9FDB9"/>
            <w:noWrap/>
            <w:vAlign w:val="center"/>
            <w:hideMark/>
          </w:tcPr>
          <w:p w14:paraId="6158A98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6,77</w:t>
            </w:r>
          </w:p>
        </w:tc>
        <w:tc>
          <w:tcPr>
            <w:tcW w:w="272" w:type="pct"/>
            <w:tcBorders>
              <w:top w:val="nil"/>
              <w:left w:val="nil"/>
              <w:bottom w:val="single" w:sz="4" w:space="0" w:color="auto"/>
              <w:right w:val="single" w:sz="4" w:space="0" w:color="auto"/>
            </w:tcBorders>
            <w:shd w:val="clear" w:color="000000" w:fill="D9FDB9"/>
            <w:noWrap/>
            <w:vAlign w:val="center"/>
            <w:hideMark/>
          </w:tcPr>
          <w:p w14:paraId="216D2685"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12,20</w:t>
            </w:r>
          </w:p>
        </w:tc>
        <w:tc>
          <w:tcPr>
            <w:tcW w:w="272" w:type="pct"/>
            <w:tcBorders>
              <w:top w:val="nil"/>
              <w:left w:val="nil"/>
              <w:bottom w:val="single" w:sz="4" w:space="0" w:color="auto"/>
              <w:right w:val="single" w:sz="4" w:space="0" w:color="auto"/>
            </w:tcBorders>
            <w:shd w:val="clear" w:color="000000" w:fill="FFCCCC"/>
            <w:noWrap/>
            <w:vAlign w:val="center"/>
            <w:hideMark/>
          </w:tcPr>
          <w:p w14:paraId="736B7AC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3,30</w:t>
            </w:r>
          </w:p>
        </w:tc>
        <w:tc>
          <w:tcPr>
            <w:tcW w:w="272" w:type="pct"/>
            <w:tcBorders>
              <w:top w:val="nil"/>
              <w:left w:val="nil"/>
              <w:bottom w:val="single" w:sz="4" w:space="0" w:color="auto"/>
              <w:right w:val="single" w:sz="4" w:space="0" w:color="auto"/>
            </w:tcBorders>
            <w:shd w:val="clear" w:color="000000" w:fill="FFCCCC"/>
            <w:noWrap/>
            <w:vAlign w:val="center"/>
            <w:hideMark/>
          </w:tcPr>
          <w:p w14:paraId="7D531D6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0,19</w:t>
            </w:r>
          </w:p>
        </w:tc>
        <w:tc>
          <w:tcPr>
            <w:tcW w:w="272" w:type="pct"/>
            <w:tcBorders>
              <w:top w:val="nil"/>
              <w:left w:val="nil"/>
              <w:bottom w:val="single" w:sz="4" w:space="0" w:color="auto"/>
              <w:right w:val="single" w:sz="4" w:space="0" w:color="auto"/>
            </w:tcBorders>
            <w:shd w:val="clear" w:color="000000" w:fill="FFCCCC"/>
            <w:noWrap/>
            <w:vAlign w:val="center"/>
            <w:hideMark/>
          </w:tcPr>
          <w:p w14:paraId="789C004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0,32 </w:t>
            </w:r>
          </w:p>
        </w:tc>
        <w:tc>
          <w:tcPr>
            <w:tcW w:w="272" w:type="pct"/>
            <w:tcBorders>
              <w:top w:val="nil"/>
              <w:left w:val="nil"/>
              <w:bottom w:val="single" w:sz="4" w:space="0" w:color="auto"/>
              <w:right w:val="single" w:sz="4" w:space="0" w:color="auto"/>
            </w:tcBorders>
            <w:shd w:val="clear" w:color="000000" w:fill="FFCCCC"/>
            <w:noWrap/>
            <w:vAlign w:val="center"/>
            <w:hideMark/>
          </w:tcPr>
          <w:p w14:paraId="13C2F05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1,94 </w:t>
            </w:r>
          </w:p>
        </w:tc>
        <w:tc>
          <w:tcPr>
            <w:tcW w:w="272" w:type="pct"/>
            <w:tcBorders>
              <w:top w:val="nil"/>
              <w:left w:val="nil"/>
              <w:bottom w:val="single" w:sz="4" w:space="0" w:color="auto"/>
              <w:right w:val="single" w:sz="4" w:space="0" w:color="auto"/>
            </w:tcBorders>
            <w:shd w:val="clear" w:color="000000" w:fill="FFCCCC"/>
            <w:noWrap/>
            <w:vAlign w:val="center"/>
            <w:hideMark/>
          </w:tcPr>
          <w:p w14:paraId="388A358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0,47</w:t>
            </w:r>
          </w:p>
        </w:tc>
        <w:tc>
          <w:tcPr>
            <w:tcW w:w="272" w:type="pct"/>
            <w:tcBorders>
              <w:top w:val="nil"/>
              <w:left w:val="nil"/>
              <w:bottom w:val="single" w:sz="4" w:space="0" w:color="auto"/>
              <w:right w:val="single" w:sz="4" w:space="0" w:color="auto"/>
            </w:tcBorders>
            <w:shd w:val="clear" w:color="000000" w:fill="FFCCCC"/>
            <w:noWrap/>
            <w:vAlign w:val="center"/>
            <w:hideMark/>
          </w:tcPr>
          <w:p w14:paraId="29338D2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1,93 </w:t>
            </w:r>
          </w:p>
        </w:tc>
        <w:tc>
          <w:tcPr>
            <w:tcW w:w="272" w:type="pct"/>
            <w:tcBorders>
              <w:top w:val="nil"/>
              <w:left w:val="nil"/>
              <w:bottom w:val="single" w:sz="4" w:space="0" w:color="auto"/>
              <w:right w:val="single" w:sz="4" w:space="0" w:color="auto"/>
            </w:tcBorders>
            <w:shd w:val="clear" w:color="000000" w:fill="FFCCCC"/>
            <w:noWrap/>
            <w:vAlign w:val="center"/>
            <w:hideMark/>
          </w:tcPr>
          <w:p w14:paraId="39BACB3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3,47</w:t>
            </w:r>
          </w:p>
        </w:tc>
        <w:tc>
          <w:tcPr>
            <w:tcW w:w="249" w:type="pct"/>
            <w:tcBorders>
              <w:top w:val="nil"/>
              <w:left w:val="nil"/>
              <w:bottom w:val="single" w:sz="4" w:space="0" w:color="auto"/>
              <w:right w:val="single" w:sz="4" w:space="0" w:color="auto"/>
            </w:tcBorders>
            <w:shd w:val="clear" w:color="000000" w:fill="FFCCCC"/>
            <w:noWrap/>
            <w:vAlign w:val="center"/>
            <w:hideMark/>
          </w:tcPr>
          <w:p w14:paraId="4E13B43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0,7</w:t>
            </w:r>
          </w:p>
        </w:tc>
        <w:tc>
          <w:tcPr>
            <w:tcW w:w="249" w:type="pct"/>
            <w:tcBorders>
              <w:top w:val="nil"/>
              <w:left w:val="nil"/>
              <w:bottom w:val="single" w:sz="4" w:space="0" w:color="auto"/>
              <w:right w:val="single" w:sz="4" w:space="0" w:color="auto"/>
            </w:tcBorders>
            <w:shd w:val="clear" w:color="000000" w:fill="FFCCCC"/>
            <w:noWrap/>
            <w:vAlign w:val="center"/>
            <w:hideMark/>
          </w:tcPr>
          <w:p w14:paraId="64F629C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0,4</w:t>
            </w:r>
          </w:p>
        </w:tc>
        <w:tc>
          <w:tcPr>
            <w:tcW w:w="249" w:type="pct"/>
            <w:tcBorders>
              <w:top w:val="nil"/>
              <w:left w:val="single" w:sz="8" w:space="0" w:color="auto"/>
              <w:bottom w:val="single" w:sz="8" w:space="0" w:color="auto"/>
              <w:right w:val="single" w:sz="8" w:space="0" w:color="auto"/>
            </w:tcBorders>
            <w:shd w:val="clear" w:color="auto" w:fill="FFCCCC"/>
            <w:vAlign w:val="center"/>
          </w:tcPr>
          <w:p w14:paraId="52AE8CAA" w14:textId="2B71DF39" w:rsidR="00393760" w:rsidRPr="00824BDF" w:rsidRDefault="001F4292" w:rsidP="00147D31">
            <w:pPr>
              <w:jc w:val="center"/>
              <w:rPr>
                <w:rFonts w:ascii="Arial" w:hAnsi="Arial" w:cs="Arial"/>
                <w:sz w:val="16"/>
                <w:szCs w:val="16"/>
              </w:rPr>
            </w:pPr>
            <w:r>
              <w:rPr>
                <w:rFonts w:ascii="Arial Narrow" w:hAnsi="Arial Narrow" w:cs="Calibri"/>
                <w:color w:val="000000"/>
                <w:sz w:val="16"/>
                <w:szCs w:val="16"/>
              </w:rPr>
              <w:t>1,03</w:t>
            </w:r>
          </w:p>
        </w:tc>
      </w:tr>
      <w:tr w:rsidR="00393760" w:rsidRPr="00824BDF" w14:paraId="31D67975" w14:textId="77777777" w:rsidTr="00147D31">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67FA2D8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24</w:t>
            </w:r>
          </w:p>
        </w:tc>
        <w:tc>
          <w:tcPr>
            <w:tcW w:w="728" w:type="pct"/>
            <w:tcBorders>
              <w:top w:val="nil"/>
              <w:left w:val="nil"/>
              <w:bottom w:val="single" w:sz="4" w:space="0" w:color="auto"/>
              <w:right w:val="single" w:sz="4" w:space="0" w:color="auto"/>
            </w:tcBorders>
            <w:shd w:val="clear" w:color="auto" w:fill="auto"/>
            <w:noWrap/>
            <w:vAlign w:val="center"/>
            <w:hideMark/>
          </w:tcPr>
          <w:p w14:paraId="03B159F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PITAL</w:t>
            </w:r>
          </w:p>
        </w:tc>
        <w:tc>
          <w:tcPr>
            <w:tcW w:w="272" w:type="pct"/>
            <w:tcBorders>
              <w:top w:val="nil"/>
              <w:left w:val="nil"/>
              <w:bottom w:val="single" w:sz="4" w:space="0" w:color="auto"/>
              <w:right w:val="single" w:sz="4" w:space="0" w:color="auto"/>
            </w:tcBorders>
            <w:shd w:val="clear" w:color="000000" w:fill="FFCCCC"/>
            <w:noWrap/>
            <w:vAlign w:val="center"/>
            <w:hideMark/>
          </w:tcPr>
          <w:p w14:paraId="45D4AB2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0,85</w:t>
            </w:r>
          </w:p>
        </w:tc>
        <w:tc>
          <w:tcPr>
            <w:tcW w:w="272" w:type="pct"/>
            <w:tcBorders>
              <w:top w:val="nil"/>
              <w:left w:val="nil"/>
              <w:bottom w:val="single" w:sz="4" w:space="0" w:color="auto"/>
              <w:right w:val="single" w:sz="4" w:space="0" w:color="auto"/>
            </w:tcBorders>
            <w:shd w:val="clear" w:color="000000" w:fill="FFCCCC"/>
            <w:noWrap/>
            <w:vAlign w:val="center"/>
            <w:hideMark/>
          </w:tcPr>
          <w:p w14:paraId="0AB7A66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3,09</w:t>
            </w:r>
          </w:p>
        </w:tc>
        <w:tc>
          <w:tcPr>
            <w:tcW w:w="272" w:type="pct"/>
            <w:tcBorders>
              <w:top w:val="nil"/>
              <w:left w:val="nil"/>
              <w:bottom w:val="single" w:sz="4" w:space="0" w:color="auto"/>
              <w:right w:val="single" w:sz="4" w:space="0" w:color="auto"/>
            </w:tcBorders>
            <w:shd w:val="clear" w:color="000000" w:fill="D9FDB9"/>
            <w:noWrap/>
            <w:vAlign w:val="center"/>
            <w:hideMark/>
          </w:tcPr>
          <w:p w14:paraId="42779B1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8,56</w:t>
            </w:r>
          </w:p>
        </w:tc>
        <w:tc>
          <w:tcPr>
            <w:tcW w:w="272" w:type="pct"/>
            <w:tcBorders>
              <w:top w:val="nil"/>
              <w:left w:val="nil"/>
              <w:bottom w:val="single" w:sz="4" w:space="0" w:color="auto"/>
              <w:right w:val="single" w:sz="4" w:space="0" w:color="auto"/>
            </w:tcBorders>
            <w:shd w:val="clear" w:color="000000" w:fill="D9FDB9"/>
            <w:noWrap/>
            <w:vAlign w:val="center"/>
            <w:hideMark/>
          </w:tcPr>
          <w:p w14:paraId="01852A0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6,02</w:t>
            </w:r>
          </w:p>
        </w:tc>
        <w:tc>
          <w:tcPr>
            <w:tcW w:w="272" w:type="pct"/>
            <w:tcBorders>
              <w:top w:val="nil"/>
              <w:left w:val="nil"/>
              <w:bottom w:val="single" w:sz="4" w:space="0" w:color="auto"/>
              <w:right w:val="single" w:sz="4" w:space="0" w:color="auto"/>
            </w:tcBorders>
            <w:shd w:val="clear" w:color="000000" w:fill="D9FDB9"/>
            <w:noWrap/>
            <w:vAlign w:val="center"/>
            <w:hideMark/>
          </w:tcPr>
          <w:p w14:paraId="6CAB221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9,45</w:t>
            </w:r>
          </w:p>
        </w:tc>
        <w:tc>
          <w:tcPr>
            <w:tcW w:w="272" w:type="pct"/>
            <w:tcBorders>
              <w:top w:val="nil"/>
              <w:left w:val="nil"/>
              <w:bottom w:val="single" w:sz="4" w:space="0" w:color="auto"/>
              <w:right w:val="single" w:sz="4" w:space="0" w:color="auto"/>
            </w:tcBorders>
            <w:shd w:val="clear" w:color="000000" w:fill="D9FDB9"/>
            <w:noWrap/>
            <w:vAlign w:val="center"/>
            <w:hideMark/>
          </w:tcPr>
          <w:p w14:paraId="7C48BA3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11,04</w:t>
            </w:r>
          </w:p>
        </w:tc>
        <w:tc>
          <w:tcPr>
            <w:tcW w:w="272" w:type="pct"/>
            <w:tcBorders>
              <w:top w:val="nil"/>
              <w:left w:val="nil"/>
              <w:bottom w:val="single" w:sz="4" w:space="0" w:color="auto"/>
              <w:right w:val="single" w:sz="4" w:space="0" w:color="auto"/>
            </w:tcBorders>
            <w:shd w:val="clear" w:color="000000" w:fill="D9FDB9"/>
            <w:noWrap/>
            <w:vAlign w:val="center"/>
            <w:hideMark/>
          </w:tcPr>
          <w:p w14:paraId="0D1D4D0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11,06</w:t>
            </w:r>
          </w:p>
        </w:tc>
        <w:tc>
          <w:tcPr>
            <w:tcW w:w="272" w:type="pct"/>
            <w:tcBorders>
              <w:top w:val="nil"/>
              <w:left w:val="nil"/>
              <w:bottom w:val="single" w:sz="4" w:space="0" w:color="auto"/>
              <w:right w:val="single" w:sz="4" w:space="0" w:color="auto"/>
            </w:tcBorders>
            <w:shd w:val="clear" w:color="000000" w:fill="FFCCCC"/>
            <w:noWrap/>
            <w:vAlign w:val="center"/>
            <w:hideMark/>
          </w:tcPr>
          <w:p w14:paraId="3820555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3,57 </w:t>
            </w:r>
          </w:p>
        </w:tc>
        <w:tc>
          <w:tcPr>
            <w:tcW w:w="272" w:type="pct"/>
            <w:tcBorders>
              <w:top w:val="nil"/>
              <w:left w:val="nil"/>
              <w:bottom w:val="single" w:sz="4" w:space="0" w:color="auto"/>
              <w:right w:val="single" w:sz="4" w:space="0" w:color="auto"/>
            </w:tcBorders>
            <w:shd w:val="clear" w:color="000000" w:fill="D9FDB9"/>
            <w:noWrap/>
            <w:vAlign w:val="center"/>
            <w:hideMark/>
          </w:tcPr>
          <w:p w14:paraId="4B77B27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5,67 </w:t>
            </w:r>
          </w:p>
        </w:tc>
        <w:tc>
          <w:tcPr>
            <w:tcW w:w="272" w:type="pct"/>
            <w:tcBorders>
              <w:top w:val="nil"/>
              <w:left w:val="nil"/>
              <w:bottom w:val="single" w:sz="4" w:space="0" w:color="auto"/>
              <w:right w:val="single" w:sz="4" w:space="0" w:color="auto"/>
            </w:tcBorders>
            <w:shd w:val="clear" w:color="000000" w:fill="FFCCCC"/>
            <w:noWrap/>
            <w:vAlign w:val="center"/>
            <w:hideMark/>
          </w:tcPr>
          <w:p w14:paraId="4A07603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18031305"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FFCCCC"/>
            <w:noWrap/>
            <w:vAlign w:val="center"/>
            <w:hideMark/>
          </w:tcPr>
          <w:p w14:paraId="48FD760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nil"/>
              <w:bottom w:val="single" w:sz="4" w:space="0" w:color="auto"/>
              <w:right w:val="single" w:sz="4" w:space="0" w:color="auto"/>
            </w:tcBorders>
            <w:shd w:val="clear" w:color="000000" w:fill="FFCCCC"/>
            <w:noWrap/>
            <w:vAlign w:val="center"/>
            <w:hideMark/>
          </w:tcPr>
          <w:p w14:paraId="3EA55111"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0,7</w:t>
            </w:r>
          </w:p>
        </w:tc>
        <w:tc>
          <w:tcPr>
            <w:tcW w:w="249" w:type="pct"/>
            <w:tcBorders>
              <w:top w:val="nil"/>
              <w:left w:val="nil"/>
              <w:bottom w:val="single" w:sz="4" w:space="0" w:color="auto"/>
              <w:right w:val="single" w:sz="4" w:space="0" w:color="auto"/>
            </w:tcBorders>
            <w:shd w:val="clear" w:color="000000" w:fill="FFCCCC"/>
            <w:noWrap/>
            <w:vAlign w:val="center"/>
            <w:hideMark/>
          </w:tcPr>
          <w:p w14:paraId="6723DC4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2,5</w:t>
            </w:r>
          </w:p>
        </w:tc>
        <w:tc>
          <w:tcPr>
            <w:tcW w:w="249" w:type="pct"/>
            <w:tcBorders>
              <w:top w:val="nil"/>
              <w:left w:val="single" w:sz="8" w:space="0" w:color="auto"/>
              <w:bottom w:val="single" w:sz="8" w:space="0" w:color="auto"/>
              <w:right w:val="single" w:sz="8" w:space="0" w:color="auto"/>
            </w:tcBorders>
            <w:shd w:val="clear" w:color="auto" w:fill="FFCCCC"/>
            <w:vAlign w:val="center"/>
          </w:tcPr>
          <w:p w14:paraId="65C78216" w14:textId="0DA6DD1C" w:rsidR="00393760" w:rsidRPr="00824BDF" w:rsidRDefault="001F4292" w:rsidP="00147D31">
            <w:pPr>
              <w:jc w:val="center"/>
              <w:rPr>
                <w:rFonts w:ascii="Arial" w:hAnsi="Arial" w:cs="Arial"/>
                <w:sz w:val="16"/>
                <w:szCs w:val="16"/>
              </w:rPr>
            </w:pPr>
            <w:r>
              <w:rPr>
                <w:rFonts w:ascii="Arial" w:hAnsi="Arial" w:cs="Arial"/>
                <w:sz w:val="16"/>
                <w:szCs w:val="16"/>
              </w:rPr>
              <w:t>4,81</w:t>
            </w:r>
          </w:p>
        </w:tc>
      </w:tr>
      <w:tr w:rsidR="00393760" w:rsidRPr="00824BDF" w14:paraId="0D0AA1C7" w14:textId="77777777" w:rsidTr="00147D31">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0BFE53D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25</w:t>
            </w:r>
          </w:p>
        </w:tc>
        <w:tc>
          <w:tcPr>
            <w:tcW w:w="728" w:type="pct"/>
            <w:tcBorders>
              <w:top w:val="nil"/>
              <w:left w:val="nil"/>
              <w:bottom w:val="single" w:sz="4" w:space="0" w:color="auto"/>
              <w:right w:val="single" w:sz="4" w:space="0" w:color="auto"/>
            </w:tcBorders>
            <w:shd w:val="clear" w:color="auto" w:fill="auto"/>
            <w:noWrap/>
            <w:vAlign w:val="center"/>
            <w:hideMark/>
          </w:tcPr>
          <w:p w14:paraId="36E282B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PITALITO</w:t>
            </w:r>
          </w:p>
        </w:tc>
        <w:tc>
          <w:tcPr>
            <w:tcW w:w="272" w:type="pct"/>
            <w:tcBorders>
              <w:top w:val="nil"/>
              <w:left w:val="nil"/>
              <w:bottom w:val="single" w:sz="4" w:space="0" w:color="auto"/>
              <w:right w:val="single" w:sz="4" w:space="0" w:color="auto"/>
            </w:tcBorders>
            <w:shd w:val="clear" w:color="000000" w:fill="FFCCCC"/>
            <w:noWrap/>
            <w:vAlign w:val="center"/>
            <w:hideMark/>
          </w:tcPr>
          <w:p w14:paraId="2ABDA81C"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bookmarkStart w:id="1" w:name="_GoBack"/>
            <w:bookmarkEnd w:id="1"/>
            <w:r w:rsidRPr="00824BDF">
              <w:rPr>
                <w:rFonts w:ascii="Arial" w:hAnsi="Arial" w:cs="Arial"/>
                <w:color w:val="000000"/>
                <w:sz w:val="16"/>
                <w:szCs w:val="16"/>
              </w:rPr>
              <w:t>,34</w:t>
            </w:r>
          </w:p>
        </w:tc>
        <w:tc>
          <w:tcPr>
            <w:tcW w:w="272" w:type="pct"/>
            <w:tcBorders>
              <w:top w:val="nil"/>
              <w:left w:val="nil"/>
              <w:bottom w:val="single" w:sz="4" w:space="0" w:color="auto"/>
              <w:right w:val="single" w:sz="4" w:space="0" w:color="auto"/>
            </w:tcBorders>
            <w:shd w:val="clear" w:color="000000" w:fill="FFCCCC"/>
            <w:noWrap/>
            <w:vAlign w:val="center"/>
            <w:hideMark/>
          </w:tcPr>
          <w:p w14:paraId="48E6F6C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1,20</w:t>
            </w:r>
          </w:p>
        </w:tc>
        <w:tc>
          <w:tcPr>
            <w:tcW w:w="272" w:type="pct"/>
            <w:tcBorders>
              <w:top w:val="nil"/>
              <w:left w:val="nil"/>
              <w:bottom w:val="single" w:sz="4" w:space="0" w:color="auto"/>
              <w:right w:val="single" w:sz="4" w:space="0" w:color="auto"/>
            </w:tcBorders>
            <w:shd w:val="clear" w:color="000000" w:fill="FFCCCC"/>
            <w:noWrap/>
            <w:vAlign w:val="center"/>
            <w:hideMark/>
          </w:tcPr>
          <w:p w14:paraId="5F967B3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0,55</w:t>
            </w:r>
          </w:p>
        </w:tc>
        <w:tc>
          <w:tcPr>
            <w:tcW w:w="272" w:type="pct"/>
            <w:tcBorders>
              <w:top w:val="nil"/>
              <w:left w:val="nil"/>
              <w:bottom w:val="single" w:sz="4" w:space="0" w:color="auto"/>
              <w:right w:val="single" w:sz="4" w:space="0" w:color="auto"/>
            </w:tcBorders>
            <w:shd w:val="clear" w:color="000000" w:fill="FFCCCC"/>
            <w:noWrap/>
            <w:vAlign w:val="center"/>
            <w:hideMark/>
          </w:tcPr>
          <w:p w14:paraId="2B0128D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0,71</w:t>
            </w:r>
          </w:p>
        </w:tc>
        <w:tc>
          <w:tcPr>
            <w:tcW w:w="272" w:type="pct"/>
            <w:tcBorders>
              <w:top w:val="nil"/>
              <w:left w:val="nil"/>
              <w:bottom w:val="single" w:sz="4" w:space="0" w:color="auto"/>
              <w:right w:val="single" w:sz="4" w:space="0" w:color="auto"/>
            </w:tcBorders>
            <w:shd w:val="clear" w:color="000000" w:fill="FFCCCC"/>
            <w:noWrap/>
            <w:vAlign w:val="center"/>
            <w:hideMark/>
          </w:tcPr>
          <w:p w14:paraId="6689C89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4EE0C03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0,69</w:t>
            </w:r>
          </w:p>
        </w:tc>
        <w:tc>
          <w:tcPr>
            <w:tcW w:w="272" w:type="pct"/>
            <w:tcBorders>
              <w:top w:val="nil"/>
              <w:left w:val="nil"/>
              <w:bottom w:val="single" w:sz="4" w:space="0" w:color="auto"/>
              <w:right w:val="single" w:sz="4" w:space="0" w:color="auto"/>
            </w:tcBorders>
            <w:shd w:val="clear" w:color="000000" w:fill="FFCCCC"/>
            <w:noWrap/>
            <w:vAlign w:val="center"/>
            <w:hideMark/>
          </w:tcPr>
          <w:p w14:paraId="1F3BC24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0,07</w:t>
            </w:r>
          </w:p>
        </w:tc>
        <w:tc>
          <w:tcPr>
            <w:tcW w:w="272" w:type="pct"/>
            <w:tcBorders>
              <w:top w:val="nil"/>
              <w:left w:val="nil"/>
              <w:bottom w:val="single" w:sz="4" w:space="0" w:color="auto"/>
              <w:right w:val="single" w:sz="4" w:space="0" w:color="auto"/>
            </w:tcBorders>
            <w:shd w:val="clear" w:color="000000" w:fill="FFCCCC"/>
            <w:noWrap/>
            <w:vAlign w:val="center"/>
            <w:hideMark/>
          </w:tcPr>
          <w:p w14:paraId="5298B04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FFCCCC"/>
            <w:noWrap/>
            <w:vAlign w:val="center"/>
            <w:hideMark/>
          </w:tcPr>
          <w:p w14:paraId="46B04EA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FFCCCC"/>
            <w:noWrap/>
            <w:vAlign w:val="center"/>
            <w:hideMark/>
          </w:tcPr>
          <w:p w14:paraId="74C5CD2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635C60B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FFCCCC"/>
            <w:noWrap/>
            <w:vAlign w:val="center"/>
            <w:hideMark/>
          </w:tcPr>
          <w:p w14:paraId="69F7C0A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0,26</w:t>
            </w:r>
          </w:p>
        </w:tc>
        <w:tc>
          <w:tcPr>
            <w:tcW w:w="249" w:type="pct"/>
            <w:tcBorders>
              <w:top w:val="nil"/>
              <w:left w:val="nil"/>
              <w:bottom w:val="single" w:sz="4" w:space="0" w:color="auto"/>
              <w:right w:val="single" w:sz="4" w:space="0" w:color="auto"/>
            </w:tcBorders>
            <w:shd w:val="clear" w:color="000000" w:fill="FFCCCC"/>
            <w:noWrap/>
            <w:vAlign w:val="center"/>
            <w:hideMark/>
          </w:tcPr>
          <w:p w14:paraId="60A75F0C"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nil"/>
              <w:bottom w:val="single" w:sz="4" w:space="0" w:color="auto"/>
              <w:right w:val="single" w:sz="4" w:space="0" w:color="auto"/>
            </w:tcBorders>
            <w:shd w:val="clear" w:color="000000" w:fill="FFCCCC"/>
            <w:noWrap/>
            <w:vAlign w:val="center"/>
            <w:hideMark/>
          </w:tcPr>
          <w:p w14:paraId="0FF6440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single" w:sz="8" w:space="0" w:color="auto"/>
              <w:bottom w:val="single" w:sz="8" w:space="0" w:color="auto"/>
              <w:right w:val="single" w:sz="8" w:space="0" w:color="auto"/>
            </w:tcBorders>
            <w:shd w:val="clear" w:color="auto" w:fill="FFCCCC"/>
            <w:vAlign w:val="center"/>
          </w:tcPr>
          <w:p w14:paraId="759C6CE6" w14:textId="77777777" w:rsidR="00393760" w:rsidRPr="00824BDF" w:rsidRDefault="00393760" w:rsidP="00147D31">
            <w:pPr>
              <w:jc w:val="center"/>
              <w:rPr>
                <w:rFonts w:ascii="Arial" w:hAnsi="Arial" w:cs="Arial"/>
                <w:sz w:val="16"/>
                <w:szCs w:val="16"/>
              </w:rPr>
            </w:pPr>
            <w:r>
              <w:rPr>
                <w:rFonts w:ascii="Arial Narrow" w:hAnsi="Arial Narrow" w:cs="Calibri"/>
                <w:color w:val="000000"/>
                <w:sz w:val="16"/>
                <w:szCs w:val="16"/>
              </w:rPr>
              <w:t>0,0</w:t>
            </w:r>
          </w:p>
        </w:tc>
      </w:tr>
      <w:tr w:rsidR="00393760" w:rsidRPr="00824BDF" w14:paraId="7EF16FDB" w14:textId="77777777" w:rsidTr="00147D31">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6BED0A4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lastRenderedPageBreak/>
              <w:t>26</w:t>
            </w:r>
          </w:p>
        </w:tc>
        <w:tc>
          <w:tcPr>
            <w:tcW w:w="728" w:type="pct"/>
            <w:tcBorders>
              <w:top w:val="nil"/>
              <w:left w:val="nil"/>
              <w:bottom w:val="single" w:sz="4" w:space="0" w:color="auto"/>
              <w:right w:val="single" w:sz="4" w:space="0" w:color="auto"/>
            </w:tcBorders>
            <w:shd w:val="clear" w:color="auto" w:fill="auto"/>
            <w:noWrap/>
            <w:vAlign w:val="center"/>
            <w:hideMark/>
          </w:tcPr>
          <w:p w14:paraId="7FAF844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RIVERA</w:t>
            </w:r>
          </w:p>
        </w:tc>
        <w:tc>
          <w:tcPr>
            <w:tcW w:w="272" w:type="pct"/>
            <w:tcBorders>
              <w:top w:val="nil"/>
              <w:left w:val="nil"/>
              <w:bottom w:val="single" w:sz="4" w:space="0" w:color="auto"/>
              <w:right w:val="single" w:sz="4" w:space="0" w:color="auto"/>
            </w:tcBorders>
            <w:shd w:val="clear" w:color="000000" w:fill="D9FDB9"/>
            <w:noWrap/>
            <w:vAlign w:val="center"/>
            <w:hideMark/>
          </w:tcPr>
          <w:p w14:paraId="0B7387C5"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5,52</w:t>
            </w:r>
          </w:p>
        </w:tc>
        <w:tc>
          <w:tcPr>
            <w:tcW w:w="272" w:type="pct"/>
            <w:tcBorders>
              <w:top w:val="nil"/>
              <w:left w:val="nil"/>
              <w:bottom w:val="single" w:sz="4" w:space="0" w:color="auto"/>
              <w:right w:val="single" w:sz="4" w:space="0" w:color="auto"/>
            </w:tcBorders>
            <w:shd w:val="clear" w:color="000000" w:fill="D9FDB9"/>
            <w:noWrap/>
            <w:vAlign w:val="center"/>
            <w:hideMark/>
          </w:tcPr>
          <w:p w14:paraId="6A2C458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6,46</w:t>
            </w:r>
          </w:p>
        </w:tc>
        <w:tc>
          <w:tcPr>
            <w:tcW w:w="272" w:type="pct"/>
            <w:tcBorders>
              <w:top w:val="nil"/>
              <w:left w:val="nil"/>
              <w:bottom w:val="single" w:sz="4" w:space="0" w:color="auto"/>
              <w:right w:val="single" w:sz="4" w:space="0" w:color="auto"/>
            </w:tcBorders>
            <w:shd w:val="clear" w:color="000000" w:fill="D9FDB9"/>
            <w:noWrap/>
            <w:vAlign w:val="center"/>
            <w:hideMark/>
          </w:tcPr>
          <w:p w14:paraId="3F74A915"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10,79</w:t>
            </w:r>
          </w:p>
        </w:tc>
        <w:tc>
          <w:tcPr>
            <w:tcW w:w="272" w:type="pct"/>
            <w:tcBorders>
              <w:top w:val="nil"/>
              <w:left w:val="nil"/>
              <w:bottom w:val="single" w:sz="4" w:space="0" w:color="auto"/>
              <w:right w:val="single" w:sz="4" w:space="0" w:color="auto"/>
            </w:tcBorders>
            <w:shd w:val="clear" w:color="000000" w:fill="D9FDB9"/>
            <w:noWrap/>
            <w:vAlign w:val="center"/>
            <w:hideMark/>
          </w:tcPr>
          <w:p w14:paraId="79875E5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11,18</w:t>
            </w:r>
          </w:p>
        </w:tc>
        <w:tc>
          <w:tcPr>
            <w:tcW w:w="272" w:type="pct"/>
            <w:tcBorders>
              <w:top w:val="nil"/>
              <w:left w:val="nil"/>
              <w:bottom w:val="single" w:sz="4" w:space="0" w:color="auto"/>
              <w:right w:val="single" w:sz="4" w:space="0" w:color="auto"/>
            </w:tcBorders>
            <w:shd w:val="clear" w:color="auto" w:fill="auto"/>
            <w:noWrap/>
            <w:vAlign w:val="center"/>
            <w:hideMark/>
          </w:tcPr>
          <w:p w14:paraId="593A6BD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w:t>
            </w:r>
          </w:p>
        </w:tc>
        <w:tc>
          <w:tcPr>
            <w:tcW w:w="272" w:type="pct"/>
            <w:tcBorders>
              <w:top w:val="nil"/>
              <w:left w:val="nil"/>
              <w:bottom w:val="single" w:sz="4" w:space="0" w:color="auto"/>
              <w:right w:val="single" w:sz="4" w:space="0" w:color="auto"/>
            </w:tcBorders>
            <w:shd w:val="clear" w:color="000000" w:fill="D9FDB9"/>
            <w:noWrap/>
            <w:vAlign w:val="center"/>
            <w:hideMark/>
          </w:tcPr>
          <w:p w14:paraId="31491C0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8,47</w:t>
            </w:r>
          </w:p>
        </w:tc>
        <w:tc>
          <w:tcPr>
            <w:tcW w:w="272" w:type="pct"/>
            <w:tcBorders>
              <w:top w:val="nil"/>
              <w:left w:val="nil"/>
              <w:bottom w:val="single" w:sz="4" w:space="0" w:color="auto"/>
              <w:right w:val="single" w:sz="4" w:space="0" w:color="auto"/>
            </w:tcBorders>
            <w:shd w:val="clear" w:color="000000" w:fill="FFCCCC"/>
            <w:noWrap/>
            <w:vAlign w:val="center"/>
            <w:hideMark/>
          </w:tcPr>
          <w:p w14:paraId="5CC64151"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0,24</w:t>
            </w:r>
          </w:p>
        </w:tc>
        <w:tc>
          <w:tcPr>
            <w:tcW w:w="272" w:type="pct"/>
            <w:tcBorders>
              <w:top w:val="nil"/>
              <w:left w:val="nil"/>
              <w:bottom w:val="single" w:sz="4" w:space="0" w:color="auto"/>
              <w:right w:val="single" w:sz="4" w:space="0" w:color="auto"/>
            </w:tcBorders>
            <w:shd w:val="clear" w:color="000000" w:fill="FFCCCC"/>
            <w:noWrap/>
            <w:vAlign w:val="center"/>
            <w:hideMark/>
          </w:tcPr>
          <w:p w14:paraId="3CC4A069"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2,42</w:t>
            </w:r>
          </w:p>
        </w:tc>
        <w:tc>
          <w:tcPr>
            <w:tcW w:w="272" w:type="pct"/>
            <w:tcBorders>
              <w:top w:val="nil"/>
              <w:left w:val="nil"/>
              <w:bottom w:val="single" w:sz="4" w:space="0" w:color="auto"/>
              <w:right w:val="single" w:sz="4" w:space="0" w:color="auto"/>
            </w:tcBorders>
            <w:shd w:val="clear" w:color="000000" w:fill="D9FDB9"/>
            <w:noWrap/>
            <w:vAlign w:val="center"/>
            <w:hideMark/>
          </w:tcPr>
          <w:p w14:paraId="5E4AA9C5"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10,48</w:t>
            </w:r>
          </w:p>
        </w:tc>
        <w:tc>
          <w:tcPr>
            <w:tcW w:w="272" w:type="pct"/>
            <w:tcBorders>
              <w:top w:val="nil"/>
              <w:left w:val="nil"/>
              <w:bottom w:val="single" w:sz="4" w:space="0" w:color="auto"/>
              <w:right w:val="single" w:sz="4" w:space="0" w:color="auto"/>
            </w:tcBorders>
            <w:shd w:val="clear" w:color="000000" w:fill="FFCCCC"/>
            <w:noWrap/>
            <w:vAlign w:val="center"/>
            <w:hideMark/>
          </w:tcPr>
          <w:p w14:paraId="715FCB4C"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1,39</w:t>
            </w:r>
          </w:p>
        </w:tc>
        <w:tc>
          <w:tcPr>
            <w:tcW w:w="272" w:type="pct"/>
            <w:tcBorders>
              <w:top w:val="nil"/>
              <w:left w:val="nil"/>
              <w:bottom w:val="single" w:sz="4" w:space="0" w:color="auto"/>
              <w:right w:val="single" w:sz="4" w:space="0" w:color="auto"/>
            </w:tcBorders>
            <w:shd w:val="clear" w:color="000000" w:fill="FFCCCC"/>
            <w:noWrap/>
            <w:vAlign w:val="center"/>
            <w:hideMark/>
          </w:tcPr>
          <w:p w14:paraId="03070F8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3,38</w:t>
            </w:r>
          </w:p>
        </w:tc>
        <w:tc>
          <w:tcPr>
            <w:tcW w:w="272" w:type="pct"/>
            <w:tcBorders>
              <w:top w:val="nil"/>
              <w:left w:val="nil"/>
              <w:bottom w:val="single" w:sz="4" w:space="0" w:color="auto"/>
              <w:right w:val="single" w:sz="4" w:space="0" w:color="auto"/>
            </w:tcBorders>
            <w:shd w:val="clear" w:color="000000" w:fill="FFCCCC"/>
            <w:noWrap/>
            <w:vAlign w:val="center"/>
            <w:hideMark/>
          </w:tcPr>
          <w:p w14:paraId="40EC989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4,69</w:t>
            </w:r>
          </w:p>
        </w:tc>
        <w:tc>
          <w:tcPr>
            <w:tcW w:w="249" w:type="pct"/>
            <w:tcBorders>
              <w:top w:val="nil"/>
              <w:left w:val="nil"/>
              <w:bottom w:val="single" w:sz="4" w:space="0" w:color="auto"/>
              <w:right w:val="single" w:sz="4" w:space="0" w:color="auto"/>
            </w:tcBorders>
            <w:shd w:val="clear" w:color="000000" w:fill="FFCCCC"/>
            <w:noWrap/>
            <w:vAlign w:val="center"/>
            <w:hideMark/>
          </w:tcPr>
          <w:p w14:paraId="4FA7E40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0,1</w:t>
            </w:r>
          </w:p>
        </w:tc>
        <w:tc>
          <w:tcPr>
            <w:tcW w:w="249" w:type="pct"/>
            <w:tcBorders>
              <w:top w:val="nil"/>
              <w:left w:val="nil"/>
              <w:bottom w:val="single" w:sz="4" w:space="0" w:color="auto"/>
              <w:right w:val="single" w:sz="4" w:space="0" w:color="auto"/>
            </w:tcBorders>
            <w:shd w:val="clear" w:color="000000" w:fill="D9FDB9"/>
            <w:noWrap/>
            <w:vAlign w:val="center"/>
            <w:hideMark/>
          </w:tcPr>
          <w:p w14:paraId="76E3D055"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6,7</w:t>
            </w:r>
          </w:p>
        </w:tc>
        <w:tc>
          <w:tcPr>
            <w:tcW w:w="249" w:type="pct"/>
            <w:tcBorders>
              <w:top w:val="nil"/>
              <w:left w:val="single" w:sz="8" w:space="0" w:color="auto"/>
              <w:bottom w:val="single" w:sz="8" w:space="0" w:color="auto"/>
              <w:right w:val="single" w:sz="8" w:space="0" w:color="auto"/>
            </w:tcBorders>
            <w:shd w:val="clear" w:color="auto" w:fill="FFCCCC"/>
            <w:vAlign w:val="center"/>
          </w:tcPr>
          <w:p w14:paraId="1CBC4D62" w14:textId="77777777" w:rsidR="00393760" w:rsidRPr="00824BDF" w:rsidRDefault="00393760" w:rsidP="00147D31">
            <w:pPr>
              <w:jc w:val="center"/>
              <w:rPr>
                <w:rFonts w:ascii="Arial" w:hAnsi="Arial" w:cs="Arial"/>
                <w:sz w:val="16"/>
                <w:szCs w:val="16"/>
              </w:rPr>
            </w:pPr>
            <w:r>
              <w:rPr>
                <w:rFonts w:ascii="Arial Narrow" w:hAnsi="Arial Narrow" w:cs="Calibri"/>
                <w:color w:val="000000"/>
                <w:sz w:val="16"/>
                <w:szCs w:val="16"/>
              </w:rPr>
              <w:t>0,0</w:t>
            </w:r>
          </w:p>
        </w:tc>
      </w:tr>
      <w:tr w:rsidR="00393760" w:rsidRPr="00824BDF" w14:paraId="6A61CEB0" w14:textId="77777777" w:rsidTr="00147D31">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0F5D1ACC"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27</w:t>
            </w:r>
          </w:p>
        </w:tc>
        <w:tc>
          <w:tcPr>
            <w:tcW w:w="728" w:type="pct"/>
            <w:tcBorders>
              <w:top w:val="nil"/>
              <w:left w:val="nil"/>
              <w:bottom w:val="single" w:sz="4" w:space="0" w:color="auto"/>
              <w:right w:val="single" w:sz="4" w:space="0" w:color="auto"/>
            </w:tcBorders>
            <w:shd w:val="clear" w:color="auto" w:fill="auto"/>
            <w:noWrap/>
            <w:vAlign w:val="center"/>
            <w:hideMark/>
          </w:tcPr>
          <w:p w14:paraId="01D9CFD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SALADOBLANCO</w:t>
            </w:r>
          </w:p>
        </w:tc>
        <w:tc>
          <w:tcPr>
            <w:tcW w:w="272" w:type="pct"/>
            <w:tcBorders>
              <w:top w:val="nil"/>
              <w:left w:val="nil"/>
              <w:bottom w:val="single" w:sz="4" w:space="0" w:color="auto"/>
              <w:right w:val="single" w:sz="4" w:space="0" w:color="auto"/>
            </w:tcBorders>
            <w:shd w:val="clear" w:color="000000" w:fill="D9FDB9"/>
            <w:noWrap/>
            <w:vAlign w:val="center"/>
            <w:hideMark/>
          </w:tcPr>
          <w:p w14:paraId="1C081D4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6,77</w:t>
            </w:r>
          </w:p>
        </w:tc>
        <w:tc>
          <w:tcPr>
            <w:tcW w:w="272" w:type="pct"/>
            <w:tcBorders>
              <w:top w:val="nil"/>
              <w:left w:val="nil"/>
              <w:bottom w:val="single" w:sz="4" w:space="0" w:color="auto"/>
              <w:right w:val="single" w:sz="4" w:space="0" w:color="auto"/>
            </w:tcBorders>
            <w:shd w:val="clear" w:color="000000" w:fill="D9FDB9"/>
            <w:noWrap/>
            <w:vAlign w:val="center"/>
            <w:hideMark/>
          </w:tcPr>
          <w:p w14:paraId="7E577439"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5,73</w:t>
            </w:r>
          </w:p>
        </w:tc>
        <w:tc>
          <w:tcPr>
            <w:tcW w:w="272" w:type="pct"/>
            <w:tcBorders>
              <w:top w:val="nil"/>
              <w:left w:val="nil"/>
              <w:bottom w:val="single" w:sz="4" w:space="0" w:color="auto"/>
              <w:right w:val="single" w:sz="4" w:space="0" w:color="auto"/>
            </w:tcBorders>
            <w:shd w:val="clear" w:color="000000" w:fill="FFCCCC"/>
            <w:noWrap/>
            <w:vAlign w:val="center"/>
            <w:hideMark/>
          </w:tcPr>
          <w:p w14:paraId="7C129A3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CCC0DA"/>
            <w:noWrap/>
            <w:vAlign w:val="center"/>
            <w:hideMark/>
          </w:tcPr>
          <w:p w14:paraId="70B39615"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14,80</w:t>
            </w:r>
          </w:p>
        </w:tc>
        <w:tc>
          <w:tcPr>
            <w:tcW w:w="272" w:type="pct"/>
            <w:tcBorders>
              <w:top w:val="nil"/>
              <w:left w:val="nil"/>
              <w:bottom w:val="single" w:sz="4" w:space="0" w:color="auto"/>
              <w:right w:val="single" w:sz="4" w:space="0" w:color="auto"/>
            </w:tcBorders>
            <w:shd w:val="clear" w:color="000000" w:fill="D9FDB9"/>
            <w:noWrap/>
            <w:vAlign w:val="center"/>
            <w:hideMark/>
          </w:tcPr>
          <w:p w14:paraId="34919CF0"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11,93</w:t>
            </w:r>
          </w:p>
        </w:tc>
        <w:tc>
          <w:tcPr>
            <w:tcW w:w="272" w:type="pct"/>
            <w:tcBorders>
              <w:top w:val="nil"/>
              <w:left w:val="nil"/>
              <w:bottom w:val="single" w:sz="4" w:space="0" w:color="auto"/>
              <w:right w:val="single" w:sz="4" w:space="0" w:color="auto"/>
            </w:tcBorders>
            <w:shd w:val="clear" w:color="000000" w:fill="D9FDB9"/>
            <w:noWrap/>
            <w:vAlign w:val="center"/>
            <w:hideMark/>
          </w:tcPr>
          <w:p w14:paraId="513E800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13,20</w:t>
            </w:r>
          </w:p>
        </w:tc>
        <w:tc>
          <w:tcPr>
            <w:tcW w:w="272" w:type="pct"/>
            <w:tcBorders>
              <w:top w:val="nil"/>
              <w:left w:val="nil"/>
              <w:bottom w:val="single" w:sz="4" w:space="0" w:color="auto"/>
              <w:right w:val="single" w:sz="4" w:space="0" w:color="auto"/>
            </w:tcBorders>
            <w:shd w:val="clear" w:color="000000" w:fill="CCC0DA"/>
            <w:noWrap/>
            <w:vAlign w:val="center"/>
            <w:hideMark/>
          </w:tcPr>
          <w:p w14:paraId="65C2420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23,58</w:t>
            </w:r>
          </w:p>
        </w:tc>
        <w:tc>
          <w:tcPr>
            <w:tcW w:w="272" w:type="pct"/>
            <w:tcBorders>
              <w:top w:val="nil"/>
              <w:left w:val="nil"/>
              <w:bottom w:val="single" w:sz="4" w:space="0" w:color="auto"/>
              <w:right w:val="single" w:sz="4" w:space="0" w:color="auto"/>
            </w:tcBorders>
            <w:shd w:val="clear" w:color="000000" w:fill="D9FDB9"/>
            <w:noWrap/>
            <w:vAlign w:val="center"/>
            <w:hideMark/>
          </w:tcPr>
          <w:p w14:paraId="686C6DF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5,28 </w:t>
            </w:r>
          </w:p>
        </w:tc>
        <w:tc>
          <w:tcPr>
            <w:tcW w:w="272" w:type="pct"/>
            <w:tcBorders>
              <w:top w:val="nil"/>
              <w:left w:val="nil"/>
              <w:bottom w:val="single" w:sz="4" w:space="0" w:color="auto"/>
              <w:right w:val="single" w:sz="4" w:space="0" w:color="auto"/>
            </w:tcBorders>
            <w:shd w:val="clear" w:color="000000" w:fill="FFCCCC"/>
            <w:noWrap/>
            <w:vAlign w:val="center"/>
            <w:hideMark/>
          </w:tcPr>
          <w:p w14:paraId="22C4ACD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2,46 </w:t>
            </w:r>
          </w:p>
        </w:tc>
        <w:tc>
          <w:tcPr>
            <w:tcW w:w="272" w:type="pct"/>
            <w:tcBorders>
              <w:top w:val="nil"/>
              <w:left w:val="nil"/>
              <w:bottom w:val="single" w:sz="4" w:space="0" w:color="auto"/>
              <w:right w:val="single" w:sz="4" w:space="0" w:color="auto"/>
            </w:tcBorders>
            <w:shd w:val="clear" w:color="000000" w:fill="FFCCCC"/>
            <w:noWrap/>
            <w:vAlign w:val="center"/>
            <w:hideMark/>
          </w:tcPr>
          <w:p w14:paraId="6E27D92C"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09C34CB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1,62 </w:t>
            </w:r>
          </w:p>
        </w:tc>
        <w:tc>
          <w:tcPr>
            <w:tcW w:w="272" w:type="pct"/>
            <w:tcBorders>
              <w:top w:val="nil"/>
              <w:left w:val="nil"/>
              <w:bottom w:val="single" w:sz="4" w:space="0" w:color="auto"/>
              <w:right w:val="single" w:sz="4" w:space="0" w:color="auto"/>
            </w:tcBorders>
            <w:shd w:val="clear" w:color="000000" w:fill="FFCCCC"/>
            <w:noWrap/>
            <w:vAlign w:val="center"/>
            <w:hideMark/>
          </w:tcPr>
          <w:p w14:paraId="2463F44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0,31</w:t>
            </w:r>
          </w:p>
        </w:tc>
        <w:tc>
          <w:tcPr>
            <w:tcW w:w="249" w:type="pct"/>
            <w:tcBorders>
              <w:top w:val="nil"/>
              <w:left w:val="nil"/>
              <w:bottom w:val="single" w:sz="4" w:space="0" w:color="auto"/>
              <w:right w:val="single" w:sz="4" w:space="0" w:color="auto"/>
            </w:tcBorders>
            <w:shd w:val="clear" w:color="000000" w:fill="D9FDB9"/>
            <w:noWrap/>
            <w:vAlign w:val="center"/>
            <w:hideMark/>
          </w:tcPr>
          <w:p w14:paraId="299E5CA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5,9</w:t>
            </w:r>
          </w:p>
        </w:tc>
        <w:tc>
          <w:tcPr>
            <w:tcW w:w="249" w:type="pct"/>
            <w:tcBorders>
              <w:top w:val="nil"/>
              <w:left w:val="nil"/>
              <w:bottom w:val="single" w:sz="4" w:space="0" w:color="auto"/>
              <w:right w:val="single" w:sz="4" w:space="0" w:color="auto"/>
            </w:tcBorders>
            <w:shd w:val="clear" w:color="000000" w:fill="FFCCCC"/>
            <w:noWrap/>
            <w:vAlign w:val="center"/>
            <w:hideMark/>
          </w:tcPr>
          <w:p w14:paraId="3B55098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2,2</w:t>
            </w:r>
          </w:p>
        </w:tc>
        <w:tc>
          <w:tcPr>
            <w:tcW w:w="249" w:type="pct"/>
            <w:tcBorders>
              <w:top w:val="nil"/>
              <w:left w:val="single" w:sz="8" w:space="0" w:color="auto"/>
              <w:bottom w:val="single" w:sz="8" w:space="0" w:color="auto"/>
              <w:right w:val="single" w:sz="8" w:space="0" w:color="auto"/>
            </w:tcBorders>
            <w:shd w:val="clear" w:color="auto" w:fill="CCFF99"/>
            <w:vAlign w:val="center"/>
          </w:tcPr>
          <w:p w14:paraId="485B1C84" w14:textId="77777777" w:rsidR="00393760" w:rsidRPr="00824BDF" w:rsidRDefault="00393760" w:rsidP="00147D31">
            <w:pPr>
              <w:jc w:val="center"/>
              <w:rPr>
                <w:rFonts w:ascii="Arial" w:hAnsi="Arial" w:cs="Arial"/>
                <w:sz w:val="16"/>
                <w:szCs w:val="16"/>
              </w:rPr>
            </w:pPr>
            <w:r>
              <w:rPr>
                <w:rFonts w:ascii="Arial Narrow" w:hAnsi="Arial Narrow" w:cs="Calibri"/>
                <w:color w:val="000000"/>
                <w:sz w:val="16"/>
                <w:szCs w:val="16"/>
              </w:rPr>
              <w:t>8,6</w:t>
            </w:r>
          </w:p>
        </w:tc>
      </w:tr>
      <w:tr w:rsidR="00393760" w:rsidRPr="00824BDF" w14:paraId="56A92F58" w14:textId="77777777" w:rsidTr="00147D31">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454334D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28</w:t>
            </w:r>
          </w:p>
        </w:tc>
        <w:tc>
          <w:tcPr>
            <w:tcW w:w="728" w:type="pct"/>
            <w:tcBorders>
              <w:top w:val="nil"/>
              <w:left w:val="nil"/>
              <w:bottom w:val="single" w:sz="4" w:space="0" w:color="auto"/>
              <w:right w:val="single" w:sz="4" w:space="0" w:color="auto"/>
            </w:tcBorders>
            <w:shd w:val="clear" w:color="auto" w:fill="auto"/>
            <w:noWrap/>
            <w:vAlign w:val="center"/>
            <w:hideMark/>
          </w:tcPr>
          <w:p w14:paraId="3E4FF6F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SAN AGUSTIN</w:t>
            </w:r>
          </w:p>
        </w:tc>
        <w:tc>
          <w:tcPr>
            <w:tcW w:w="272" w:type="pct"/>
            <w:tcBorders>
              <w:top w:val="nil"/>
              <w:left w:val="nil"/>
              <w:bottom w:val="single" w:sz="4" w:space="0" w:color="auto"/>
              <w:right w:val="single" w:sz="4" w:space="0" w:color="auto"/>
            </w:tcBorders>
            <w:shd w:val="clear" w:color="000000" w:fill="FFCCCC"/>
            <w:noWrap/>
            <w:vAlign w:val="center"/>
            <w:hideMark/>
          </w:tcPr>
          <w:p w14:paraId="1CC19B00"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1,15</w:t>
            </w:r>
          </w:p>
        </w:tc>
        <w:tc>
          <w:tcPr>
            <w:tcW w:w="272" w:type="pct"/>
            <w:tcBorders>
              <w:top w:val="nil"/>
              <w:left w:val="nil"/>
              <w:bottom w:val="single" w:sz="4" w:space="0" w:color="auto"/>
              <w:right w:val="single" w:sz="4" w:space="0" w:color="auto"/>
            </w:tcBorders>
            <w:shd w:val="clear" w:color="000000" w:fill="CCFF99"/>
            <w:noWrap/>
            <w:vAlign w:val="center"/>
            <w:hideMark/>
          </w:tcPr>
          <w:p w14:paraId="4A6416D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5,08</w:t>
            </w:r>
          </w:p>
        </w:tc>
        <w:tc>
          <w:tcPr>
            <w:tcW w:w="272" w:type="pct"/>
            <w:tcBorders>
              <w:top w:val="nil"/>
              <w:left w:val="nil"/>
              <w:bottom w:val="single" w:sz="4" w:space="0" w:color="auto"/>
              <w:right w:val="single" w:sz="4" w:space="0" w:color="auto"/>
            </w:tcBorders>
            <w:shd w:val="clear" w:color="000000" w:fill="D9FDB9"/>
            <w:noWrap/>
            <w:vAlign w:val="center"/>
            <w:hideMark/>
          </w:tcPr>
          <w:p w14:paraId="7CCDB0D0"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7,92</w:t>
            </w:r>
          </w:p>
        </w:tc>
        <w:tc>
          <w:tcPr>
            <w:tcW w:w="272" w:type="pct"/>
            <w:tcBorders>
              <w:top w:val="nil"/>
              <w:left w:val="nil"/>
              <w:bottom w:val="single" w:sz="4" w:space="0" w:color="auto"/>
              <w:right w:val="single" w:sz="4" w:space="0" w:color="auto"/>
            </w:tcBorders>
            <w:shd w:val="clear" w:color="000000" w:fill="FFCCCC"/>
            <w:noWrap/>
            <w:vAlign w:val="center"/>
            <w:hideMark/>
          </w:tcPr>
          <w:p w14:paraId="7A0512EC"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4,41</w:t>
            </w:r>
          </w:p>
        </w:tc>
        <w:tc>
          <w:tcPr>
            <w:tcW w:w="272" w:type="pct"/>
            <w:tcBorders>
              <w:top w:val="nil"/>
              <w:left w:val="nil"/>
              <w:bottom w:val="single" w:sz="4" w:space="0" w:color="auto"/>
              <w:right w:val="single" w:sz="4" w:space="0" w:color="auto"/>
            </w:tcBorders>
            <w:shd w:val="clear" w:color="000000" w:fill="FFCCCC"/>
            <w:noWrap/>
            <w:vAlign w:val="center"/>
            <w:hideMark/>
          </w:tcPr>
          <w:p w14:paraId="2FB3CF3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2,69</w:t>
            </w:r>
          </w:p>
        </w:tc>
        <w:tc>
          <w:tcPr>
            <w:tcW w:w="272" w:type="pct"/>
            <w:tcBorders>
              <w:top w:val="nil"/>
              <w:left w:val="nil"/>
              <w:bottom w:val="single" w:sz="4" w:space="0" w:color="auto"/>
              <w:right w:val="single" w:sz="4" w:space="0" w:color="auto"/>
            </w:tcBorders>
            <w:shd w:val="clear" w:color="000000" w:fill="FFCCCC"/>
            <w:noWrap/>
            <w:vAlign w:val="center"/>
            <w:hideMark/>
          </w:tcPr>
          <w:p w14:paraId="20211E9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0,63</w:t>
            </w:r>
          </w:p>
        </w:tc>
        <w:tc>
          <w:tcPr>
            <w:tcW w:w="272" w:type="pct"/>
            <w:tcBorders>
              <w:top w:val="nil"/>
              <w:left w:val="nil"/>
              <w:bottom w:val="single" w:sz="4" w:space="0" w:color="auto"/>
              <w:right w:val="single" w:sz="4" w:space="0" w:color="auto"/>
            </w:tcBorders>
            <w:shd w:val="clear" w:color="000000" w:fill="FFCCCC"/>
            <w:noWrap/>
            <w:vAlign w:val="center"/>
            <w:hideMark/>
          </w:tcPr>
          <w:p w14:paraId="31A0384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3,99</w:t>
            </w:r>
          </w:p>
        </w:tc>
        <w:tc>
          <w:tcPr>
            <w:tcW w:w="272" w:type="pct"/>
            <w:tcBorders>
              <w:top w:val="nil"/>
              <w:left w:val="nil"/>
              <w:bottom w:val="single" w:sz="4" w:space="0" w:color="auto"/>
              <w:right w:val="single" w:sz="4" w:space="0" w:color="auto"/>
            </w:tcBorders>
            <w:shd w:val="clear" w:color="000000" w:fill="FFCCCC"/>
            <w:noWrap/>
            <w:vAlign w:val="center"/>
            <w:hideMark/>
          </w:tcPr>
          <w:p w14:paraId="6A9B4A4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2,71 </w:t>
            </w:r>
          </w:p>
        </w:tc>
        <w:tc>
          <w:tcPr>
            <w:tcW w:w="272" w:type="pct"/>
            <w:tcBorders>
              <w:top w:val="nil"/>
              <w:left w:val="nil"/>
              <w:bottom w:val="single" w:sz="4" w:space="0" w:color="auto"/>
              <w:right w:val="single" w:sz="4" w:space="0" w:color="auto"/>
            </w:tcBorders>
            <w:shd w:val="clear" w:color="000000" w:fill="FFCCCC"/>
            <w:noWrap/>
            <w:vAlign w:val="center"/>
            <w:hideMark/>
          </w:tcPr>
          <w:p w14:paraId="627CEA11"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0,55 </w:t>
            </w:r>
          </w:p>
        </w:tc>
        <w:tc>
          <w:tcPr>
            <w:tcW w:w="272" w:type="pct"/>
            <w:tcBorders>
              <w:top w:val="nil"/>
              <w:left w:val="nil"/>
              <w:bottom w:val="single" w:sz="4" w:space="0" w:color="auto"/>
              <w:right w:val="single" w:sz="4" w:space="0" w:color="auto"/>
            </w:tcBorders>
            <w:shd w:val="clear" w:color="000000" w:fill="FFCCCC"/>
            <w:noWrap/>
            <w:vAlign w:val="center"/>
            <w:hideMark/>
          </w:tcPr>
          <w:p w14:paraId="6D2C866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602E3E9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0,81 </w:t>
            </w:r>
          </w:p>
        </w:tc>
        <w:tc>
          <w:tcPr>
            <w:tcW w:w="272" w:type="pct"/>
            <w:tcBorders>
              <w:top w:val="nil"/>
              <w:left w:val="nil"/>
              <w:bottom w:val="single" w:sz="4" w:space="0" w:color="auto"/>
              <w:right w:val="single" w:sz="4" w:space="0" w:color="auto"/>
            </w:tcBorders>
            <w:shd w:val="clear" w:color="000000" w:fill="FFCCCC"/>
            <w:noWrap/>
            <w:vAlign w:val="center"/>
            <w:hideMark/>
          </w:tcPr>
          <w:p w14:paraId="69251B9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2,61</w:t>
            </w:r>
          </w:p>
        </w:tc>
        <w:tc>
          <w:tcPr>
            <w:tcW w:w="249" w:type="pct"/>
            <w:tcBorders>
              <w:top w:val="nil"/>
              <w:left w:val="nil"/>
              <w:bottom w:val="single" w:sz="4" w:space="0" w:color="auto"/>
              <w:right w:val="single" w:sz="4" w:space="0" w:color="auto"/>
            </w:tcBorders>
            <w:shd w:val="clear" w:color="000000" w:fill="FFCCCC"/>
            <w:noWrap/>
            <w:vAlign w:val="center"/>
            <w:hideMark/>
          </w:tcPr>
          <w:p w14:paraId="4FA19600"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nil"/>
              <w:bottom w:val="single" w:sz="4" w:space="0" w:color="auto"/>
              <w:right w:val="single" w:sz="4" w:space="0" w:color="auto"/>
            </w:tcBorders>
            <w:shd w:val="clear" w:color="000000" w:fill="D9FDB9"/>
            <w:noWrap/>
            <w:vAlign w:val="center"/>
            <w:hideMark/>
          </w:tcPr>
          <w:p w14:paraId="050465C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5,4</w:t>
            </w:r>
          </w:p>
        </w:tc>
        <w:tc>
          <w:tcPr>
            <w:tcW w:w="249" w:type="pct"/>
            <w:tcBorders>
              <w:top w:val="nil"/>
              <w:left w:val="single" w:sz="8" w:space="0" w:color="auto"/>
              <w:bottom w:val="single" w:sz="8" w:space="0" w:color="auto"/>
              <w:right w:val="single" w:sz="8" w:space="0" w:color="auto"/>
            </w:tcBorders>
            <w:shd w:val="clear" w:color="auto" w:fill="FFCCCC"/>
            <w:vAlign w:val="center"/>
          </w:tcPr>
          <w:p w14:paraId="14C14CBA" w14:textId="77777777" w:rsidR="00393760" w:rsidRPr="00824BDF" w:rsidRDefault="00393760" w:rsidP="00147D31">
            <w:pPr>
              <w:jc w:val="center"/>
              <w:rPr>
                <w:rFonts w:ascii="Arial" w:hAnsi="Arial" w:cs="Arial"/>
                <w:sz w:val="16"/>
                <w:szCs w:val="16"/>
              </w:rPr>
            </w:pPr>
            <w:r>
              <w:rPr>
                <w:rFonts w:ascii="Arial Narrow" w:hAnsi="Arial Narrow" w:cs="Calibri"/>
                <w:color w:val="000000"/>
                <w:sz w:val="16"/>
                <w:szCs w:val="16"/>
              </w:rPr>
              <w:t>1,0</w:t>
            </w:r>
          </w:p>
        </w:tc>
      </w:tr>
      <w:tr w:rsidR="00393760" w:rsidRPr="00824BDF" w14:paraId="35C12D93" w14:textId="77777777" w:rsidTr="00147D31">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338A308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29</w:t>
            </w:r>
          </w:p>
        </w:tc>
        <w:tc>
          <w:tcPr>
            <w:tcW w:w="728" w:type="pct"/>
            <w:tcBorders>
              <w:top w:val="nil"/>
              <w:left w:val="nil"/>
              <w:bottom w:val="single" w:sz="4" w:space="0" w:color="auto"/>
              <w:right w:val="single" w:sz="4" w:space="0" w:color="auto"/>
            </w:tcBorders>
            <w:shd w:val="clear" w:color="auto" w:fill="auto"/>
            <w:noWrap/>
            <w:vAlign w:val="center"/>
            <w:hideMark/>
          </w:tcPr>
          <w:p w14:paraId="577400D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SANTA MARIA</w:t>
            </w:r>
          </w:p>
        </w:tc>
        <w:tc>
          <w:tcPr>
            <w:tcW w:w="272" w:type="pct"/>
            <w:tcBorders>
              <w:top w:val="nil"/>
              <w:left w:val="nil"/>
              <w:bottom w:val="single" w:sz="4" w:space="0" w:color="auto"/>
              <w:right w:val="single" w:sz="4" w:space="0" w:color="auto"/>
            </w:tcBorders>
            <w:shd w:val="clear" w:color="000000" w:fill="D9FDB9"/>
            <w:noWrap/>
            <w:vAlign w:val="center"/>
            <w:hideMark/>
          </w:tcPr>
          <w:p w14:paraId="1851C7A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6,63</w:t>
            </w:r>
          </w:p>
        </w:tc>
        <w:tc>
          <w:tcPr>
            <w:tcW w:w="272" w:type="pct"/>
            <w:tcBorders>
              <w:top w:val="nil"/>
              <w:left w:val="nil"/>
              <w:bottom w:val="single" w:sz="4" w:space="0" w:color="auto"/>
              <w:right w:val="single" w:sz="4" w:space="0" w:color="auto"/>
            </w:tcBorders>
            <w:shd w:val="clear" w:color="000000" w:fill="D9FDB9"/>
            <w:noWrap/>
            <w:vAlign w:val="center"/>
            <w:hideMark/>
          </w:tcPr>
          <w:p w14:paraId="1464E8F9"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6,32</w:t>
            </w:r>
          </w:p>
        </w:tc>
        <w:tc>
          <w:tcPr>
            <w:tcW w:w="272" w:type="pct"/>
            <w:tcBorders>
              <w:top w:val="nil"/>
              <w:left w:val="nil"/>
              <w:bottom w:val="single" w:sz="4" w:space="0" w:color="auto"/>
              <w:right w:val="single" w:sz="4" w:space="0" w:color="auto"/>
            </w:tcBorders>
            <w:shd w:val="clear" w:color="000000" w:fill="FFCCCC"/>
            <w:noWrap/>
            <w:vAlign w:val="center"/>
            <w:hideMark/>
          </w:tcPr>
          <w:p w14:paraId="7E4A5EBC"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4,22</w:t>
            </w:r>
          </w:p>
        </w:tc>
        <w:tc>
          <w:tcPr>
            <w:tcW w:w="272" w:type="pct"/>
            <w:tcBorders>
              <w:top w:val="nil"/>
              <w:left w:val="nil"/>
              <w:bottom w:val="single" w:sz="4" w:space="0" w:color="auto"/>
              <w:right w:val="single" w:sz="4" w:space="0" w:color="auto"/>
            </w:tcBorders>
            <w:shd w:val="clear" w:color="000000" w:fill="CCC0DA"/>
            <w:noWrap/>
            <w:vAlign w:val="center"/>
            <w:hideMark/>
          </w:tcPr>
          <w:p w14:paraId="0621610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16,06</w:t>
            </w:r>
          </w:p>
        </w:tc>
        <w:tc>
          <w:tcPr>
            <w:tcW w:w="272" w:type="pct"/>
            <w:tcBorders>
              <w:top w:val="nil"/>
              <w:left w:val="nil"/>
              <w:bottom w:val="single" w:sz="4" w:space="0" w:color="auto"/>
              <w:right w:val="single" w:sz="4" w:space="0" w:color="auto"/>
            </w:tcBorders>
            <w:shd w:val="clear" w:color="000000" w:fill="CCC0DA"/>
            <w:noWrap/>
            <w:vAlign w:val="center"/>
            <w:hideMark/>
          </w:tcPr>
          <w:p w14:paraId="4994712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14,77</w:t>
            </w:r>
          </w:p>
        </w:tc>
        <w:tc>
          <w:tcPr>
            <w:tcW w:w="272" w:type="pct"/>
            <w:tcBorders>
              <w:top w:val="nil"/>
              <w:left w:val="nil"/>
              <w:bottom w:val="single" w:sz="4" w:space="0" w:color="auto"/>
              <w:right w:val="single" w:sz="4" w:space="0" w:color="auto"/>
            </w:tcBorders>
            <w:shd w:val="clear" w:color="000000" w:fill="D9FDB9"/>
            <w:noWrap/>
            <w:vAlign w:val="center"/>
            <w:hideMark/>
          </w:tcPr>
          <w:p w14:paraId="5EC5F20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6,45</w:t>
            </w:r>
          </w:p>
        </w:tc>
        <w:tc>
          <w:tcPr>
            <w:tcW w:w="272" w:type="pct"/>
            <w:tcBorders>
              <w:top w:val="nil"/>
              <w:left w:val="nil"/>
              <w:bottom w:val="single" w:sz="4" w:space="0" w:color="auto"/>
              <w:right w:val="single" w:sz="4" w:space="0" w:color="auto"/>
            </w:tcBorders>
            <w:shd w:val="clear" w:color="000000" w:fill="D9FDB9"/>
            <w:noWrap/>
            <w:vAlign w:val="center"/>
            <w:hideMark/>
          </w:tcPr>
          <w:p w14:paraId="6AE3095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6,17</w:t>
            </w:r>
          </w:p>
        </w:tc>
        <w:tc>
          <w:tcPr>
            <w:tcW w:w="272" w:type="pct"/>
            <w:tcBorders>
              <w:top w:val="nil"/>
              <w:left w:val="nil"/>
              <w:bottom w:val="single" w:sz="4" w:space="0" w:color="auto"/>
              <w:right w:val="single" w:sz="4" w:space="0" w:color="auto"/>
            </w:tcBorders>
            <w:shd w:val="clear" w:color="000000" w:fill="FFCCCC"/>
            <w:noWrap/>
            <w:vAlign w:val="center"/>
            <w:hideMark/>
          </w:tcPr>
          <w:p w14:paraId="22E9AEF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1,94 </w:t>
            </w:r>
          </w:p>
        </w:tc>
        <w:tc>
          <w:tcPr>
            <w:tcW w:w="272" w:type="pct"/>
            <w:tcBorders>
              <w:top w:val="nil"/>
              <w:left w:val="nil"/>
              <w:bottom w:val="single" w:sz="4" w:space="0" w:color="auto"/>
              <w:right w:val="single" w:sz="4" w:space="0" w:color="auto"/>
            </w:tcBorders>
            <w:shd w:val="clear" w:color="000000" w:fill="FFCCCC"/>
            <w:noWrap/>
            <w:vAlign w:val="center"/>
            <w:hideMark/>
          </w:tcPr>
          <w:p w14:paraId="79EAE0D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CCC0DA"/>
            <w:noWrap/>
            <w:vAlign w:val="center"/>
            <w:hideMark/>
          </w:tcPr>
          <w:p w14:paraId="42C1B75C"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14,10 </w:t>
            </w:r>
          </w:p>
        </w:tc>
        <w:tc>
          <w:tcPr>
            <w:tcW w:w="272" w:type="pct"/>
            <w:tcBorders>
              <w:top w:val="nil"/>
              <w:left w:val="nil"/>
              <w:bottom w:val="single" w:sz="4" w:space="0" w:color="auto"/>
              <w:right w:val="single" w:sz="4" w:space="0" w:color="auto"/>
            </w:tcBorders>
            <w:shd w:val="clear" w:color="000000" w:fill="FFCCCC"/>
            <w:noWrap/>
            <w:vAlign w:val="center"/>
            <w:hideMark/>
          </w:tcPr>
          <w:p w14:paraId="1CA4111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FFCCCC"/>
            <w:noWrap/>
            <w:vAlign w:val="center"/>
            <w:hideMark/>
          </w:tcPr>
          <w:p w14:paraId="5D2FD8C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nil"/>
              <w:bottom w:val="single" w:sz="4" w:space="0" w:color="auto"/>
              <w:right w:val="single" w:sz="4" w:space="0" w:color="auto"/>
            </w:tcBorders>
            <w:shd w:val="clear" w:color="000000" w:fill="FFCCCC"/>
            <w:noWrap/>
            <w:vAlign w:val="center"/>
            <w:hideMark/>
          </w:tcPr>
          <w:p w14:paraId="0F9BF9B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nil"/>
              <w:bottom w:val="single" w:sz="4" w:space="0" w:color="auto"/>
              <w:right w:val="single" w:sz="4" w:space="0" w:color="auto"/>
            </w:tcBorders>
            <w:shd w:val="clear" w:color="000000" w:fill="FFCCCC"/>
            <w:noWrap/>
            <w:vAlign w:val="center"/>
            <w:hideMark/>
          </w:tcPr>
          <w:p w14:paraId="6DC8073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1,8</w:t>
            </w:r>
          </w:p>
        </w:tc>
        <w:tc>
          <w:tcPr>
            <w:tcW w:w="249" w:type="pct"/>
            <w:tcBorders>
              <w:top w:val="nil"/>
              <w:left w:val="single" w:sz="8" w:space="0" w:color="auto"/>
              <w:bottom w:val="single" w:sz="8" w:space="0" w:color="auto"/>
              <w:right w:val="single" w:sz="8" w:space="0" w:color="auto"/>
            </w:tcBorders>
            <w:shd w:val="clear" w:color="auto" w:fill="CCFF99"/>
            <w:vAlign w:val="center"/>
          </w:tcPr>
          <w:p w14:paraId="2DC9E775" w14:textId="77777777" w:rsidR="00393760" w:rsidRPr="00824BDF" w:rsidRDefault="00393760" w:rsidP="00147D31">
            <w:pPr>
              <w:jc w:val="center"/>
              <w:rPr>
                <w:rFonts w:ascii="Arial" w:hAnsi="Arial" w:cs="Arial"/>
                <w:sz w:val="16"/>
                <w:szCs w:val="16"/>
              </w:rPr>
            </w:pPr>
            <w:r>
              <w:rPr>
                <w:rFonts w:ascii="Arial Narrow" w:hAnsi="Arial Narrow" w:cs="Calibri"/>
                <w:color w:val="000000"/>
                <w:sz w:val="16"/>
                <w:szCs w:val="16"/>
              </w:rPr>
              <w:t>8,1</w:t>
            </w:r>
          </w:p>
        </w:tc>
      </w:tr>
      <w:tr w:rsidR="00393760" w:rsidRPr="00824BDF" w14:paraId="152BAF2D" w14:textId="77777777" w:rsidTr="00147D31">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4EFE3179"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30</w:t>
            </w:r>
          </w:p>
        </w:tc>
        <w:tc>
          <w:tcPr>
            <w:tcW w:w="728" w:type="pct"/>
            <w:tcBorders>
              <w:top w:val="nil"/>
              <w:left w:val="nil"/>
              <w:bottom w:val="single" w:sz="4" w:space="0" w:color="auto"/>
              <w:right w:val="single" w:sz="4" w:space="0" w:color="auto"/>
            </w:tcBorders>
            <w:shd w:val="clear" w:color="auto" w:fill="auto"/>
            <w:noWrap/>
            <w:vAlign w:val="center"/>
            <w:hideMark/>
          </w:tcPr>
          <w:p w14:paraId="08BCDD55"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SUAZA</w:t>
            </w:r>
          </w:p>
        </w:tc>
        <w:tc>
          <w:tcPr>
            <w:tcW w:w="272" w:type="pct"/>
            <w:tcBorders>
              <w:top w:val="nil"/>
              <w:left w:val="nil"/>
              <w:bottom w:val="single" w:sz="4" w:space="0" w:color="auto"/>
              <w:right w:val="single" w:sz="4" w:space="0" w:color="auto"/>
            </w:tcBorders>
            <w:shd w:val="clear" w:color="000000" w:fill="FFCCCC"/>
            <w:noWrap/>
            <w:vAlign w:val="center"/>
            <w:hideMark/>
          </w:tcPr>
          <w:p w14:paraId="5083A85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2,11</w:t>
            </w:r>
          </w:p>
        </w:tc>
        <w:tc>
          <w:tcPr>
            <w:tcW w:w="272" w:type="pct"/>
            <w:tcBorders>
              <w:top w:val="nil"/>
              <w:left w:val="nil"/>
              <w:bottom w:val="single" w:sz="4" w:space="0" w:color="auto"/>
              <w:right w:val="single" w:sz="4" w:space="0" w:color="auto"/>
            </w:tcBorders>
            <w:shd w:val="clear" w:color="000000" w:fill="D9FDB9"/>
            <w:noWrap/>
            <w:vAlign w:val="center"/>
            <w:hideMark/>
          </w:tcPr>
          <w:p w14:paraId="65DE271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8,80</w:t>
            </w:r>
          </w:p>
        </w:tc>
        <w:tc>
          <w:tcPr>
            <w:tcW w:w="272" w:type="pct"/>
            <w:tcBorders>
              <w:top w:val="nil"/>
              <w:left w:val="nil"/>
              <w:bottom w:val="single" w:sz="4" w:space="0" w:color="auto"/>
              <w:right w:val="single" w:sz="4" w:space="0" w:color="auto"/>
            </w:tcBorders>
            <w:shd w:val="clear" w:color="000000" w:fill="FFCCCC"/>
            <w:noWrap/>
            <w:vAlign w:val="center"/>
            <w:hideMark/>
          </w:tcPr>
          <w:p w14:paraId="168E5F25"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1,66</w:t>
            </w:r>
          </w:p>
        </w:tc>
        <w:tc>
          <w:tcPr>
            <w:tcW w:w="272" w:type="pct"/>
            <w:tcBorders>
              <w:top w:val="nil"/>
              <w:left w:val="nil"/>
              <w:bottom w:val="single" w:sz="4" w:space="0" w:color="auto"/>
              <w:right w:val="single" w:sz="4" w:space="0" w:color="auto"/>
            </w:tcBorders>
            <w:shd w:val="clear" w:color="000000" w:fill="FFCCCC"/>
            <w:noWrap/>
            <w:vAlign w:val="center"/>
            <w:hideMark/>
          </w:tcPr>
          <w:p w14:paraId="6EE4D459"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5BB3463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4,25</w:t>
            </w:r>
          </w:p>
        </w:tc>
        <w:tc>
          <w:tcPr>
            <w:tcW w:w="272" w:type="pct"/>
            <w:tcBorders>
              <w:top w:val="nil"/>
              <w:left w:val="nil"/>
              <w:bottom w:val="single" w:sz="4" w:space="0" w:color="auto"/>
              <w:right w:val="single" w:sz="4" w:space="0" w:color="auto"/>
            </w:tcBorders>
            <w:shd w:val="clear" w:color="000000" w:fill="FFCCCC"/>
            <w:noWrap/>
            <w:vAlign w:val="center"/>
            <w:hideMark/>
          </w:tcPr>
          <w:p w14:paraId="079A0E7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3C2AAF1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4C8B215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3,56 </w:t>
            </w:r>
          </w:p>
        </w:tc>
        <w:tc>
          <w:tcPr>
            <w:tcW w:w="272" w:type="pct"/>
            <w:tcBorders>
              <w:top w:val="nil"/>
              <w:left w:val="nil"/>
              <w:bottom w:val="single" w:sz="4" w:space="0" w:color="auto"/>
              <w:right w:val="single" w:sz="4" w:space="0" w:color="auto"/>
            </w:tcBorders>
            <w:shd w:val="clear" w:color="000000" w:fill="D9FDB9"/>
            <w:noWrap/>
            <w:vAlign w:val="center"/>
            <w:hideMark/>
          </w:tcPr>
          <w:p w14:paraId="108A5A8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6,51 </w:t>
            </w:r>
          </w:p>
        </w:tc>
        <w:tc>
          <w:tcPr>
            <w:tcW w:w="272" w:type="pct"/>
            <w:tcBorders>
              <w:top w:val="nil"/>
              <w:left w:val="nil"/>
              <w:bottom w:val="single" w:sz="4" w:space="0" w:color="auto"/>
              <w:right w:val="single" w:sz="4" w:space="0" w:color="auto"/>
            </w:tcBorders>
            <w:shd w:val="clear" w:color="000000" w:fill="FFCCCC"/>
            <w:noWrap/>
            <w:vAlign w:val="center"/>
            <w:hideMark/>
          </w:tcPr>
          <w:p w14:paraId="26C08E31"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441BC5C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FFCCCC"/>
            <w:noWrap/>
            <w:vAlign w:val="center"/>
            <w:hideMark/>
          </w:tcPr>
          <w:p w14:paraId="787ED37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3,22</w:t>
            </w:r>
          </w:p>
        </w:tc>
        <w:tc>
          <w:tcPr>
            <w:tcW w:w="249" w:type="pct"/>
            <w:tcBorders>
              <w:top w:val="nil"/>
              <w:left w:val="nil"/>
              <w:bottom w:val="single" w:sz="4" w:space="0" w:color="auto"/>
              <w:right w:val="single" w:sz="4" w:space="0" w:color="auto"/>
            </w:tcBorders>
            <w:shd w:val="clear" w:color="000000" w:fill="FFCCCC"/>
            <w:noWrap/>
            <w:vAlign w:val="center"/>
            <w:hideMark/>
          </w:tcPr>
          <w:p w14:paraId="34840960"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1,9</w:t>
            </w:r>
          </w:p>
        </w:tc>
        <w:tc>
          <w:tcPr>
            <w:tcW w:w="249" w:type="pct"/>
            <w:tcBorders>
              <w:top w:val="nil"/>
              <w:left w:val="nil"/>
              <w:bottom w:val="single" w:sz="4" w:space="0" w:color="auto"/>
              <w:right w:val="single" w:sz="4" w:space="0" w:color="auto"/>
            </w:tcBorders>
            <w:shd w:val="clear" w:color="000000" w:fill="FFCCCC"/>
            <w:noWrap/>
            <w:vAlign w:val="center"/>
            <w:hideMark/>
          </w:tcPr>
          <w:p w14:paraId="48686CBC"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2,2</w:t>
            </w:r>
          </w:p>
        </w:tc>
        <w:tc>
          <w:tcPr>
            <w:tcW w:w="249" w:type="pct"/>
            <w:tcBorders>
              <w:top w:val="nil"/>
              <w:left w:val="single" w:sz="8" w:space="0" w:color="auto"/>
              <w:bottom w:val="single" w:sz="8" w:space="0" w:color="auto"/>
              <w:right w:val="single" w:sz="8" w:space="0" w:color="auto"/>
            </w:tcBorders>
            <w:shd w:val="clear" w:color="auto" w:fill="FFCCCC"/>
            <w:vAlign w:val="center"/>
          </w:tcPr>
          <w:p w14:paraId="69203F5D" w14:textId="77777777" w:rsidR="00393760" w:rsidRPr="00824BDF" w:rsidRDefault="00393760" w:rsidP="00147D31">
            <w:pPr>
              <w:jc w:val="center"/>
              <w:rPr>
                <w:rFonts w:ascii="Arial" w:hAnsi="Arial" w:cs="Arial"/>
                <w:sz w:val="16"/>
                <w:szCs w:val="16"/>
              </w:rPr>
            </w:pPr>
            <w:r>
              <w:rPr>
                <w:rFonts w:ascii="Arial Narrow" w:hAnsi="Arial Narrow" w:cs="Calibri"/>
                <w:color w:val="000000"/>
                <w:sz w:val="16"/>
                <w:szCs w:val="16"/>
              </w:rPr>
              <w:t>1,6</w:t>
            </w:r>
          </w:p>
        </w:tc>
      </w:tr>
      <w:tr w:rsidR="00393760" w:rsidRPr="00824BDF" w14:paraId="360B0226" w14:textId="77777777" w:rsidTr="00147D31">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47EC036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31</w:t>
            </w:r>
          </w:p>
        </w:tc>
        <w:tc>
          <w:tcPr>
            <w:tcW w:w="728" w:type="pct"/>
            <w:tcBorders>
              <w:top w:val="nil"/>
              <w:left w:val="nil"/>
              <w:bottom w:val="single" w:sz="4" w:space="0" w:color="auto"/>
              <w:right w:val="single" w:sz="4" w:space="0" w:color="auto"/>
            </w:tcBorders>
            <w:shd w:val="clear" w:color="auto" w:fill="auto"/>
            <w:noWrap/>
            <w:vAlign w:val="center"/>
            <w:hideMark/>
          </w:tcPr>
          <w:p w14:paraId="444B46C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TARQUI</w:t>
            </w:r>
          </w:p>
        </w:tc>
        <w:tc>
          <w:tcPr>
            <w:tcW w:w="272" w:type="pct"/>
            <w:tcBorders>
              <w:top w:val="nil"/>
              <w:left w:val="nil"/>
              <w:bottom w:val="single" w:sz="4" w:space="0" w:color="auto"/>
              <w:right w:val="single" w:sz="4" w:space="0" w:color="auto"/>
            </w:tcBorders>
            <w:shd w:val="clear" w:color="000000" w:fill="CCC0DA"/>
            <w:noWrap/>
            <w:vAlign w:val="center"/>
            <w:hideMark/>
          </w:tcPr>
          <w:p w14:paraId="16E7419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24,03</w:t>
            </w:r>
          </w:p>
        </w:tc>
        <w:tc>
          <w:tcPr>
            <w:tcW w:w="272" w:type="pct"/>
            <w:tcBorders>
              <w:top w:val="nil"/>
              <w:left w:val="nil"/>
              <w:bottom w:val="single" w:sz="4" w:space="0" w:color="auto"/>
              <w:right w:val="single" w:sz="4" w:space="0" w:color="auto"/>
            </w:tcBorders>
            <w:shd w:val="clear" w:color="000000" w:fill="D9FDB9"/>
            <w:noWrap/>
            <w:vAlign w:val="center"/>
            <w:hideMark/>
          </w:tcPr>
          <w:p w14:paraId="40CD37D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8,80</w:t>
            </w:r>
          </w:p>
        </w:tc>
        <w:tc>
          <w:tcPr>
            <w:tcW w:w="272" w:type="pct"/>
            <w:tcBorders>
              <w:top w:val="nil"/>
              <w:left w:val="nil"/>
              <w:bottom w:val="single" w:sz="4" w:space="0" w:color="auto"/>
              <w:right w:val="single" w:sz="4" w:space="0" w:color="auto"/>
            </w:tcBorders>
            <w:shd w:val="clear" w:color="000000" w:fill="FFCCCC"/>
            <w:noWrap/>
            <w:vAlign w:val="center"/>
            <w:hideMark/>
          </w:tcPr>
          <w:p w14:paraId="1BE527F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3,23</w:t>
            </w:r>
          </w:p>
        </w:tc>
        <w:tc>
          <w:tcPr>
            <w:tcW w:w="272" w:type="pct"/>
            <w:tcBorders>
              <w:top w:val="nil"/>
              <w:left w:val="nil"/>
              <w:bottom w:val="single" w:sz="4" w:space="0" w:color="auto"/>
              <w:right w:val="single" w:sz="4" w:space="0" w:color="auto"/>
            </w:tcBorders>
            <w:shd w:val="clear" w:color="000000" w:fill="FFCCCC"/>
            <w:noWrap/>
            <w:vAlign w:val="center"/>
            <w:hideMark/>
          </w:tcPr>
          <w:p w14:paraId="413A691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3,06</w:t>
            </w:r>
          </w:p>
        </w:tc>
        <w:tc>
          <w:tcPr>
            <w:tcW w:w="272" w:type="pct"/>
            <w:tcBorders>
              <w:top w:val="nil"/>
              <w:left w:val="nil"/>
              <w:bottom w:val="single" w:sz="4" w:space="0" w:color="auto"/>
              <w:right w:val="single" w:sz="4" w:space="0" w:color="auto"/>
            </w:tcBorders>
            <w:shd w:val="clear" w:color="000000" w:fill="FFCCCC"/>
            <w:noWrap/>
            <w:vAlign w:val="center"/>
            <w:hideMark/>
          </w:tcPr>
          <w:p w14:paraId="78DFADE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4,30</w:t>
            </w:r>
          </w:p>
        </w:tc>
        <w:tc>
          <w:tcPr>
            <w:tcW w:w="272" w:type="pct"/>
            <w:tcBorders>
              <w:top w:val="nil"/>
              <w:left w:val="nil"/>
              <w:bottom w:val="single" w:sz="4" w:space="0" w:color="auto"/>
              <w:right w:val="single" w:sz="4" w:space="0" w:color="auto"/>
            </w:tcBorders>
            <w:shd w:val="clear" w:color="000000" w:fill="FFCCCC"/>
            <w:noWrap/>
            <w:vAlign w:val="center"/>
            <w:hideMark/>
          </w:tcPr>
          <w:p w14:paraId="381FDA2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3901C70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143DAA8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FFCCCC"/>
            <w:noWrap/>
            <w:vAlign w:val="center"/>
            <w:hideMark/>
          </w:tcPr>
          <w:p w14:paraId="1CC45D2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1,94 </w:t>
            </w:r>
          </w:p>
        </w:tc>
        <w:tc>
          <w:tcPr>
            <w:tcW w:w="272" w:type="pct"/>
            <w:tcBorders>
              <w:top w:val="nil"/>
              <w:left w:val="nil"/>
              <w:bottom w:val="single" w:sz="4" w:space="0" w:color="auto"/>
              <w:right w:val="single" w:sz="4" w:space="0" w:color="auto"/>
            </w:tcBorders>
            <w:shd w:val="clear" w:color="000000" w:fill="FFCCCC"/>
            <w:noWrap/>
            <w:vAlign w:val="center"/>
            <w:hideMark/>
          </w:tcPr>
          <w:p w14:paraId="3436860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2AC05A6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FFCCCC"/>
            <w:noWrap/>
            <w:vAlign w:val="center"/>
            <w:hideMark/>
          </w:tcPr>
          <w:p w14:paraId="3058695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1,76</w:t>
            </w:r>
          </w:p>
        </w:tc>
        <w:tc>
          <w:tcPr>
            <w:tcW w:w="249" w:type="pct"/>
            <w:tcBorders>
              <w:top w:val="nil"/>
              <w:left w:val="nil"/>
              <w:bottom w:val="single" w:sz="4" w:space="0" w:color="auto"/>
              <w:right w:val="single" w:sz="4" w:space="0" w:color="auto"/>
            </w:tcBorders>
            <w:shd w:val="clear" w:color="000000" w:fill="FFCCCC"/>
            <w:noWrap/>
            <w:vAlign w:val="center"/>
            <w:hideMark/>
          </w:tcPr>
          <w:p w14:paraId="4ACF407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nil"/>
              <w:bottom w:val="single" w:sz="4" w:space="0" w:color="auto"/>
              <w:right w:val="single" w:sz="4" w:space="0" w:color="auto"/>
            </w:tcBorders>
            <w:shd w:val="clear" w:color="000000" w:fill="FFCCCC"/>
            <w:noWrap/>
            <w:vAlign w:val="center"/>
            <w:hideMark/>
          </w:tcPr>
          <w:p w14:paraId="0BE8349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single" w:sz="8" w:space="0" w:color="auto"/>
              <w:bottom w:val="single" w:sz="8" w:space="0" w:color="auto"/>
              <w:right w:val="single" w:sz="8" w:space="0" w:color="auto"/>
            </w:tcBorders>
            <w:shd w:val="clear" w:color="auto" w:fill="FFCCCC"/>
            <w:vAlign w:val="center"/>
          </w:tcPr>
          <w:p w14:paraId="6635B91A" w14:textId="77777777" w:rsidR="00393760" w:rsidRPr="00824BDF" w:rsidRDefault="00393760" w:rsidP="00147D31">
            <w:pPr>
              <w:jc w:val="center"/>
              <w:rPr>
                <w:rFonts w:ascii="Arial" w:hAnsi="Arial" w:cs="Arial"/>
                <w:sz w:val="16"/>
                <w:szCs w:val="16"/>
              </w:rPr>
            </w:pPr>
            <w:r>
              <w:rPr>
                <w:rFonts w:ascii="Arial Narrow" w:hAnsi="Arial Narrow" w:cs="Calibri"/>
                <w:color w:val="000000"/>
                <w:sz w:val="16"/>
                <w:szCs w:val="16"/>
              </w:rPr>
              <w:t>2,0</w:t>
            </w:r>
          </w:p>
        </w:tc>
      </w:tr>
      <w:tr w:rsidR="00393760" w:rsidRPr="00824BDF" w14:paraId="3393A488" w14:textId="77777777" w:rsidTr="00147D31">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5F5E2E4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32</w:t>
            </w:r>
          </w:p>
        </w:tc>
        <w:tc>
          <w:tcPr>
            <w:tcW w:w="728" w:type="pct"/>
            <w:tcBorders>
              <w:top w:val="nil"/>
              <w:left w:val="nil"/>
              <w:bottom w:val="single" w:sz="4" w:space="0" w:color="auto"/>
              <w:right w:val="single" w:sz="4" w:space="0" w:color="auto"/>
            </w:tcBorders>
            <w:shd w:val="clear" w:color="auto" w:fill="auto"/>
            <w:noWrap/>
            <w:vAlign w:val="center"/>
            <w:hideMark/>
          </w:tcPr>
          <w:p w14:paraId="3B21C4F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TELLO</w:t>
            </w:r>
          </w:p>
        </w:tc>
        <w:tc>
          <w:tcPr>
            <w:tcW w:w="272" w:type="pct"/>
            <w:tcBorders>
              <w:top w:val="nil"/>
              <w:left w:val="nil"/>
              <w:bottom w:val="single" w:sz="4" w:space="0" w:color="auto"/>
              <w:right w:val="single" w:sz="4" w:space="0" w:color="auto"/>
            </w:tcBorders>
            <w:shd w:val="clear" w:color="000000" w:fill="FFCCCC"/>
            <w:noWrap/>
            <w:vAlign w:val="center"/>
            <w:hideMark/>
          </w:tcPr>
          <w:p w14:paraId="198DFE8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776AC08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0,97</w:t>
            </w:r>
          </w:p>
        </w:tc>
        <w:tc>
          <w:tcPr>
            <w:tcW w:w="272" w:type="pct"/>
            <w:tcBorders>
              <w:top w:val="nil"/>
              <w:left w:val="nil"/>
              <w:bottom w:val="single" w:sz="4" w:space="0" w:color="auto"/>
              <w:right w:val="single" w:sz="4" w:space="0" w:color="auto"/>
            </w:tcBorders>
            <w:shd w:val="clear" w:color="000000" w:fill="D9FDB9"/>
            <w:noWrap/>
            <w:vAlign w:val="center"/>
            <w:hideMark/>
          </w:tcPr>
          <w:p w14:paraId="556A124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7,84</w:t>
            </w:r>
          </w:p>
        </w:tc>
        <w:tc>
          <w:tcPr>
            <w:tcW w:w="272" w:type="pct"/>
            <w:tcBorders>
              <w:top w:val="nil"/>
              <w:left w:val="nil"/>
              <w:bottom w:val="single" w:sz="4" w:space="0" w:color="auto"/>
              <w:right w:val="single" w:sz="4" w:space="0" w:color="auto"/>
            </w:tcBorders>
            <w:shd w:val="clear" w:color="000000" w:fill="CCC0DA"/>
            <w:noWrap/>
            <w:vAlign w:val="center"/>
            <w:hideMark/>
          </w:tcPr>
          <w:p w14:paraId="614C100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20,71</w:t>
            </w:r>
          </w:p>
        </w:tc>
        <w:tc>
          <w:tcPr>
            <w:tcW w:w="272" w:type="pct"/>
            <w:tcBorders>
              <w:top w:val="nil"/>
              <w:left w:val="nil"/>
              <w:bottom w:val="single" w:sz="4" w:space="0" w:color="auto"/>
              <w:right w:val="single" w:sz="4" w:space="0" w:color="auto"/>
            </w:tcBorders>
            <w:shd w:val="clear" w:color="000000" w:fill="FFCCCC"/>
            <w:noWrap/>
            <w:vAlign w:val="center"/>
            <w:hideMark/>
          </w:tcPr>
          <w:p w14:paraId="3E0F950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3,97</w:t>
            </w:r>
          </w:p>
        </w:tc>
        <w:tc>
          <w:tcPr>
            <w:tcW w:w="272" w:type="pct"/>
            <w:tcBorders>
              <w:top w:val="nil"/>
              <w:left w:val="nil"/>
              <w:bottom w:val="single" w:sz="4" w:space="0" w:color="auto"/>
              <w:right w:val="single" w:sz="4" w:space="0" w:color="auto"/>
            </w:tcBorders>
            <w:shd w:val="clear" w:color="000000" w:fill="FFCCCC"/>
            <w:noWrap/>
            <w:vAlign w:val="center"/>
            <w:hideMark/>
          </w:tcPr>
          <w:p w14:paraId="76D578D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76890879"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0,19</w:t>
            </w:r>
          </w:p>
        </w:tc>
        <w:tc>
          <w:tcPr>
            <w:tcW w:w="272" w:type="pct"/>
            <w:tcBorders>
              <w:top w:val="nil"/>
              <w:left w:val="nil"/>
              <w:bottom w:val="single" w:sz="4" w:space="0" w:color="auto"/>
              <w:right w:val="single" w:sz="4" w:space="0" w:color="auto"/>
            </w:tcBorders>
            <w:shd w:val="clear" w:color="000000" w:fill="FFCCCC"/>
            <w:noWrap/>
            <w:vAlign w:val="center"/>
            <w:hideMark/>
          </w:tcPr>
          <w:p w14:paraId="0216F14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FFCCCC"/>
            <w:noWrap/>
            <w:vAlign w:val="center"/>
            <w:hideMark/>
          </w:tcPr>
          <w:p w14:paraId="4533439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FFCCCC"/>
            <w:noWrap/>
            <w:vAlign w:val="center"/>
            <w:hideMark/>
          </w:tcPr>
          <w:p w14:paraId="5AB4583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53A9F3F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3,88 </w:t>
            </w:r>
          </w:p>
        </w:tc>
        <w:tc>
          <w:tcPr>
            <w:tcW w:w="272" w:type="pct"/>
            <w:tcBorders>
              <w:top w:val="nil"/>
              <w:left w:val="nil"/>
              <w:bottom w:val="single" w:sz="4" w:space="0" w:color="auto"/>
              <w:right w:val="single" w:sz="4" w:space="0" w:color="auto"/>
            </w:tcBorders>
            <w:shd w:val="clear" w:color="000000" w:fill="FFCCCC"/>
            <w:noWrap/>
            <w:vAlign w:val="center"/>
            <w:hideMark/>
          </w:tcPr>
          <w:p w14:paraId="3A01932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0,15</w:t>
            </w:r>
          </w:p>
        </w:tc>
        <w:tc>
          <w:tcPr>
            <w:tcW w:w="249" w:type="pct"/>
            <w:tcBorders>
              <w:top w:val="nil"/>
              <w:left w:val="nil"/>
              <w:bottom w:val="single" w:sz="4" w:space="0" w:color="auto"/>
              <w:right w:val="single" w:sz="4" w:space="0" w:color="auto"/>
            </w:tcBorders>
            <w:shd w:val="clear" w:color="000000" w:fill="FFCCCC"/>
            <w:noWrap/>
            <w:vAlign w:val="center"/>
            <w:hideMark/>
          </w:tcPr>
          <w:p w14:paraId="697787D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nil"/>
              <w:bottom w:val="single" w:sz="4" w:space="0" w:color="auto"/>
              <w:right w:val="single" w:sz="4" w:space="0" w:color="auto"/>
            </w:tcBorders>
            <w:shd w:val="clear" w:color="000000" w:fill="FFCCCC"/>
            <w:noWrap/>
            <w:vAlign w:val="center"/>
            <w:hideMark/>
          </w:tcPr>
          <w:p w14:paraId="29A29421"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single" w:sz="8" w:space="0" w:color="auto"/>
              <w:bottom w:val="single" w:sz="8" w:space="0" w:color="auto"/>
              <w:right w:val="single" w:sz="8" w:space="0" w:color="auto"/>
            </w:tcBorders>
            <w:shd w:val="clear" w:color="auto" w:fill="FFCCCC"/>
            <w:vAlign w:val="center"/>
          </w:tcPr>
          <w:p w14:paraId="5D196DBC" w14:textId="77777777" w:rsidR="00393760" w:rsidRPr="00824BDF" w:rsidRDefault="00393760" w:rsidP="00147D31">
            <w:pPr>
              <w:jc w:val="center"/>
              <w:rPr>
                <w:rFonts w:ascii="Arial" w:hAnsi="Arial" w:cs="Arial"/>
                <w:sz w:val="16"/>
                <w:szCs w:val="16"/>
              </w:rPr>
            </w:pPr>
            <w:r>
              <w:rPr>
                <w:rFonts w:ascii="Arial Narrow" w:hAnsi="Arial Narrow" w:cs="Calibri"/>
                <w:color w:val="000000"/>
                <w:sz w:val="16"/>
                <w:szCs w:val="16"/>
              </w:rPr>
              <w:t>0,4</w:t>
            </w:r>
          </w:p>
        </w:tc>
      </w:tr>
      <w:tr w:rsidR="00393760" w:rsidRPr="00824BDF" w14:paraId="77DD4137" w14:textId="77777777" w:rsidTr="00147D31">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421BCA1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33</w:t>
            </w:r>
          </w:p>
        </w:tc>
        <w:tc>
          <w:tcPr>
            <w:tcW w:w="728" w:type="pct"/>
            <w:tcBorders>
              <w:top w:val="nil"/>
              <w:left w:val="nil"/>
              <w:bottom w:val="single" w:sz="4" w:space="0" w:color="auto"/>
              <w:right w:val="single" w:sz="4" w:space="0" w:color="auto"/>
            </w:tcBorders>
            <w:shd w:val="clear" w:color="auto" w:fill="auto"/>
            <w:noWrap/>
            <w:vAlign w:val="center"/>
            <w:hideMark/>
          </w:tcPr>
          <w:p w14:paraId="3F241E7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TERUEL</w:t>
            </w:r>
          </w:p>
        </w:tc>
        <w:tc>
          <w:tcPr>
            <w:tcW w:w="272" w:type="pct"/>
            <w:tcBorders>
              <w:top w:val="nil"/>
              <w:left w:val="nil"/>
              <w:bottom w:val="single" w:sz="4" w:space="0" w:color="auto"/>
              <w:right w:val="single" w:sz="4" w:space="0" w:color="auto"/>
            </w:tcBorders>
            <w:shd w:val="clear" w:color="000000" w:fill="FFCCCC"/>
            <w:noWrap/>
            <w:vAlign w:val="center"/>
            <w:hideMark/>
          </w:tcPr>
          <w:p w14:paraId="67B23DE1"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4,14</w:t>
            </w:r>
          </w:p>
        </w:tc>
        <w:tc>
          <w:tcPr>
            <w:tcW w:w="272" w:type="pct"/>
            <w:tcBorders>
              <w:top w:val="nil"/>
              <w:left w:val="nil"/>
              <w:bottom w:val="single" w:sz="4" w:space="0" w:color="auto"/>
              <w:right w:val="single" w:sz="4" w:space="0" w:color="auto"/>
            </w:tcBorders>
            <w:shd w:val="clear" w:color="000000" w:fill="FFCCCC"/>
            <w:noWrap/>
            <w:vAlign w:val="center"/>
            <w:hideMark/>
          </w:tcPr>
          <w:p w14:paraId="3BFCE1D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0,27</w:t>
            </w:r>
          </w:p>
        </w:tc>
        <w:tc>
          <w:tcPr>
            <w:tcW w:w="272" w:type="pct"/>
            <w:tcBorders>
              <w:top w:val="nil"/>
              <w:left w:val="nil"/>
              <w:bottom w:val="single" w:sz="4" w:space="0" w:color="auto"/>
              <w:right w:val="single" w:sz="4" w:space="0" w:color="auto"/>
            </w:tcBorders>
            <w:shd w:val="clear" w:color="000000" w:fill="FFCCCC"/>
            <w:noWrap/>
            <w:vAlign w:val="center"/>
            <w:hideMark/>
          </w:tcPr>
          <w:p w14:paraId="6F70CDA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0,34</w:t>
            </w:r>
          </w:p>
        </w:tc>
        <w:tc>
          <w:tcPr>
            <w:tcW w:w="272" w:type="pct"/>
            <w:tcBorders>
              <w:top w:val="nil"/>
              <w:left w:val="nil"/>
              <w:bottom w:val="single" w:sz="4" w:space="0" w:color="auto"/>
              <w:right w:val="single" w:sz="4" w:space="0" w:color="auto"/>
            </w:tcBorders>
            <w:shd w:val="clear" w:color="000000" w:fill="FFCCCC"/>
            <w:noWrap/>
            <w:vAlign w:val="center"/>
            <w:hideMark/>
          </w:tcPr>
          <w:p w14:paraId="558F0DC9"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0,21</w:t>
            </w:r>
          </w:p>
        </w:tc>
        <w:tc>
          <w:tcPr>
            <w:tcW w:w="272" w:type="pct"/>
            <w:tcBorders>
              <w:top w:val="nil"/>
              <w:left w:val="nil"/>
              <w:bottom w:val="single" w:sz="4" w:space="0" w:color="auto"/>
              <w:right w:val="single" w:sz="4" w:space="0" w:color="auto"/>
            </w:tcBorders>
            <w:shd w:val="clear" w:color="000000" w:fill="FFCCCC"/>
            <w:noWrap/>
            <w:vAlign w:val="center"/>
            <w:hideMark/>
          </w:tcPr>
          <w:p w14:paraId="6C10AAD0"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2,11</w:t>
            </w:r>
          </w:p>
        </w:tc>
        <w:tc>
          <w:tcPr>
            <w:tcW w:w="272" w:type="pct"/>
            <w:tcBorders>
              <w:top w:val="nil"/>
              <w:left w:val="nil"/>
              <w:bottom w:val="single" w:sz="4" w:space="0" w:color="auto"/>
              <w:right w:val="single" w:sz="4" w:space="0" w:color="auto"/>
            </w:tcBorders>
            <w:shd w:val="clear" w:color="000000" w:fill="FFCCCC"/>
            <w:noWrap/>
            <w:vAlign w:val="center"/>
            <w:hideMark/>
          </w:tcPr>
          <w:p w14:paraId="5675E2C0"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0,88</w:t>
            </w:r>
          </w:p>
        </w:tc>
        <w:tc>
          <w:tcPr>
            <w:tcW w:w="272" w:type="pct"/>
            <w:tcBorders>
              <w:top w:val="nil"/>
              <w:left w:val="nil"/>
              <w:bottom w:val="single" w:sz="4" w:space="0" w:color="auto"/>
              <w:right w:val="single" w:sz="4" w:space="0" w:color="auto"/>
            </w:tcBorders>
            <w:shd w:val="clear" w:color="000000" w:fill="FFCCCC"/>
            <w:noWrap/>
            <w:vAlign w:val="center"/>
            <w:hideMark/>
          </w:tcPr>
          <w:p w14:paraId="0388BCE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2FC321D7"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1,61 </w:t>
            </w:r>
          </w:p>
        </w:tc>
        <w:tc>
          <w:tcPr>
            <w:tcW w:w="272" w:type="pct"/>
            <w:tcBorders>
              <w:top w:val="nil"/>
              <w:left w:val="nil"/>
              <w:bottom w:val="single" w:sz="4" w:space="0" w:color="auto"/>
              <w:right w:val="single" w:sz="4" w:space="0" w:color="auto"/>
            </w:tcBorders>
            <w:shd w:val="clear" w:color="000000" w:fill="FFCCCC"/>
            <w:noWrap/>
            <w:vAlign w:val="center"/>
            <w:hideMark/>
          </w:tcPr>
          <w:p w14:paraId="6BF5F29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2,43 </w:t>
            </w:r>
          </w:p>
        </w:tc>
        <w:tc>
          <w:tcPr>
            <w:tcW w:w="272" w:type="pct"/>
            <w:tcBorders>
              <w:top w:val="nil"/>
              <w:left w:val="nil"/>
              <w:bottom w:val="single" w:sz="4" w:space="0" w:color="auto"/>
              <w:right w:val="single" w:sz="4" w:space="0" w:color="auto"/>
            </w:tcBorders>
            <w:shd w:val="clear" w:color="000000" w:fill="FFCCCC"/>
            <w:noWrap/>
            <w:vAlign w:val="center"/>
            <w:hideMark/>
          </w:tcPr>
          <w:p w14:paraId="55699C7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D9FDB9"/>
            <w:noWrap/>
            <w:vAlign w:val="center"/>
            <w:hideMark/>
          </w:tcPr>
          <w:p w14:paraId="4FA4983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5,71 </w:t>
            </w:r>
          </w:p>
        </w:tc>
        <w:tc>
          <w:tcPr>
            <w:tcW w:w="272" w:type="pct"/>
            <w:tcBorders>
              <w:top w:val="nil"/>
              <w:left w:val="nil"/>
              <w:bottom w:val="single" w:sz="4" w:space="0" w:color="auto"/>
              <w:right w:val="single" w:sz="4" w:space="0" w:color="auto"/>
            </w:tcBorders>
            <w:shd w:val="clear" w:color="000000" w:fill="FFCCCC"/>
            <w:noWrap/>
            <w:vAlign w:val="center"/>
            <w:hideMark/>
          </w:tcPr>
          <w:p w14:paraId="787029A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1,51</w:t>
            </w:r>
          </w:p>
        </w:tc>
        <w:tc>
          <w:tcPr>
            <w:tcW w:w="249" w:type="pct"/>
            <w:tcBorders>
              <w:top w:val="nil"/>
              <w:left w:val="nil"/>
              <w:bottom w:val="single" w:sz="4" w:space="0" w:color="auto"/>
              <w:right w:val="single" w:sz="4" w:space="0" w:color="auto"/>
            </w:tcBorders>
            <w:shd w:val="clear" w:color="000000" w:fill="FFCCCC"/>
            <w:noWrap/>
            <w:vAlign w:val="center"/>
            <w:hideMark/>
          </w:tcPr>
          <w:p w14:paraId="01FBDEC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3,5</w:t>
            </w:r>
          </w:p>
        </w:tc>
        <w:tc>
          <w:tcPr>
            <w:tcW w:w="249" w:type="pct"/>
            <w:tcBorders>
              <w:top w:val="nil"/>
              <w:left w:val="nil"/>
              <w:bottom w:val="single" w:sz="4" w:space="0" w:color="auto"/>
              <w:right w:val="single" w:sz="4" w:space="0" w:color="auto"/>
            </w:tcBorders>
            <w:shd w:val="clear" w:color="000000" w:fill="D9FDB9"/>
            <w:noWrap/>
            <w:vAlign w:val="center"/>
            <w:hideMark/>
          </w:tcPr>
          <w:p w14:paraId="369EB87C"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5,4</w:t>
            </w:r>
          </w:p>
        </w:tc>
        <w:tc>
          <w:tcPr>
            <w:tcW w:w="249" w:type="pct"/>
            <w:tcBorders>
              <w:top w:val="nil"/>
              <w:left w:val="single" w:sz="8" w:space="0" w:color="auto"/>
              <w:bottom w:val="single" w:sz="8" w:space="0" w:color="auto"/>
              <w:right w:val="single" w:sz="8" w:space="0" w:color="auto"/>
            </w:tcBorders>
            <w:shd w:val="clear" w:color="auto" w:fill="FFCCCC"/>
            <w:vAlign w:val="center"/>
          </w:tcPr>
          <w:p w14:paraId="0218435F" w14:textId="77777777" w:rsidR="00393760" w:rsidRPr="00824BDF" w:rsidRDefault="00393760" w:rsidP="00147D31">
            <w:pPr>
              <w:jc w:val="center"/>
              <w:rPr>
                <w:rFonts w:ascii="Arial" w:hAnsi="Arial" w:cs="Arial"/>
                <w:sz w:val="16"/>
                <w:szCs w:val="16"/>
              </w:rPr>
            </w:pPr>
            <w:r>
              <w:rPr>
                <w:rFonts w:ascii="Arial Narrow" w:hAnsi="Arial Narrow" w:cs="Calibri"/>
                <w:color w:val="000000"/>
                <w:sz w:val="16"/>
                <w:szCs w:val="16"/>
              </w:rPr>
              <w:t>4,1</w:t>
            </w:r>
          </w:p>
        </w:tc>
      </w:tr>
      <w:tr w:rsidR="00393760" w:rsidRPr="00824BDF" w14:paraId="2E66C470" w14:textId="77777777" w:rsidTr="00147D31">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7E1BD38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34</w:t>
            </w:r>
          </w:p>
        </w:tc>
        <w:tc>
          <w:tcPr>
            <w:tcW w:w="728" w:type="pct"/>
            <w:tcBorders>
              <w:top w:val="nil"/>
              <w:left w:val="nil"/>
              <w:bottom w:val="single" w:sz="4" w:space="0" w:color="auto"/>
              <w:right w:val="single" w:sz="4" w:space="0" w:color="auto"/>
            </w:tcBorders>
            <w:shd w:val="clear" w:color="auto" w:fill="auto"/>
            <w:noWrap/>
            <w:vAlign w:val="center"/>
            <w:hideMark/>
          </w:tcPr>
          <w:p w14:paraId="0C8F4FF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TESALIA</w:t>
            </w:r>
          </w:p>
        </w:tc>
        <w:tc>
          <w:tcPr>
            <w:tcW w:w="272" w:type="pct"/>
            <w:tcBorders>
              <w:top w:val="nil"/>
              <w:left w:val="nil"/>
              <w:bottom w:val="single" w:sz="4" w:space="0" w:color="auto"/>
              <w:right w:val="single" w:sz="4" w:space="0" w:color="auto"/>
            </w:tcBorders>
            <w:shd w:val="clear" w:color="000000" w:fill="FFCCCC"/>
            <w:noWrap/>
            <w:vAlign w:val="center"/>
            <w:hideMark/>
          </w:tcPr>
          <w:p w14:paraId="70FA9F4C"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D9FDB9"/>
            <w:noWrap/>
            <w:vAlign w:val="center"/>
            <w:hideMark/>
          </w:tcPr>
          <w:p w14:paraId="59BE232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9,04</w:t>
            </w:r>
          </w:p>
        </w:tc>
        <w:tc>
          <w:tcPr>
            <w:tcW w:w="272" w:type="pct"/>
            <w:tcBorders>
              <w:top w:val="nil"/>
              <w:left w:val="nil"/>
              <w:bottom w:val="single" w:sz="4" w:space="0" w:color="auto"/>
              <w:right w:val="single" w:sz="4" w:space="0" w:color="auto"/>
            </w:tcBorders>
            <w:shd w:val="clear" w:color="000000" w:fill="FFCCCC"/>
            <w:noWrap/>
            <w:vAlign w:val="center"/>
            <w:hideMark/>
          </w:tcPr>
          <w:p w14:paraId="6E56F1B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3,83</w:t>
            </w:r>
          </w:p>
        </w:tc>
        <w:tc>
          <w:tcPr>
            <w:tcW w:w="272" w:type="pct"/>
            <w:tcBorders>
              <w:top w:val="nil"/>
              <w:left w:val="nil"/>
              <w:bottom w:val="single" w:sz="4" w:space="0" w:color="auto"/>
              <w:right w:val="single" w:sz="4" w:space="0" w:color="auto"/>
            </w:tcBorders>
            <w:shd w:val="clear" w:color="000000" w:fill="FFCCCC"/>
            <w:noWrap/>
            <w:vAlign w:val="center"/>
            <w:hideMark/>
          </w:tcPr>
          <w:p w14:paraId="1884114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D9FDB9"/>
            <w:noWrap/>
            <w:vAlign w:val="center"/>
            <w:hideMark/>
          </w:tcPr>
          <w:p w14:paraId="1D97F7A9"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7,19</w:t>
            </w:r>
          </w:p>
        </w:tc>
        <w:tc>
          <w:tcPr>
            <w:tcW w:w="272" w:type="pct"/>
            <w:tcBorders>
              <w:top w:val="nil"/>
              <w:left w:val="nil"/>
              <w:bottom w:val="single" w:sz="4" w:space="0" w:color="auto"/>
              <w:right w:val="single" w:sz="4" w:space="0" w:color="auto"/>
            </w:tcBorders>
            <w:shd w:val="clear" w:color="000000" w:fill="FFCCCC"/>
            <w:noWrap/>
            <w:vAlign w:val="center"/>
            <w:hideMark/>
          </w:tcPr>
          <w:p w14:paraId="6A04D59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4,12</w:t>
            </w:r>
          </w:p>
        </w:tc>
        <w:tc>
          <w:tcPr>
            <w:tcW w:w="272" w:type="pct"/>
            <w:tcBorders>
              <w:top w:val="nil"/>
              <w:left w:val="nil"/>
              <w:bottom w:val="single" w:sz="4" w:space="0" w:color="auto"/>
              <w:right w:val="single" w:sz="4" w:space="0" w:color="auto"/>
            </w:tcBorders>
            <w:shd w:val="clear" w:color="000000" w:fill="D9FDB9"/>
            <w:noWrap/>
            <w:vAlign w:val="center"/>
            <w:hideMark/>
          </w:tcPr>
          <w:p w14:paraId="568257A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6,37</w:t>
            </w:r>
          </w:p>
        </w:tc>
        <w:tc>
          <w:tcPr>
            <w:tcW w:w="272" w:type="pct"/>
            <w:tcBorders>
              <w:top w:val="nil"/>
              <w:left w:val="nil"/>
              <w:bottom w:val="single" w:sz="4" w:space="0" w:color="auto"/>
              <w:right w:val="single" w:sz="4" w:space="0" w:color="auto"/>
            </w:tcBorders>
            <w:shd w:val="clear" w:color="000000" w:fill="FFCCCC"/>
            <w:noWrap/>
            <w:vAlign w:val="center"/>
            <w:hideMark/>
          </w:tcPr>
          <w:p w14:paraId="616A3135"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0,65 </w:t>
            </w:r>
          </w:p>
        </w:tc>
        <w:tc>
          <w:tcPr>
            <w:tcW w:w="272" w:type="pct"/>
            <w:tcBorders>
              <w:top w:val="nil"/>
              <w:left w:val="nil"/>
              <w:bottom w:val="single" w:sz="4" w:space="0" w:color="auto"/>
              <w:right w:val="single" w:sz="4" w:space="0" w:color="auto"/>
            </w:tcBorders>
            <w:shd w:val="clear" w:color="000000" w:fill="FFCCCC"/>
            <w:noWrap/>
            <w:vAlign w:val="center"/>
            <w:hideMark/>
          </w:tcPr>
          <w:p w14:paraId="41EEA249"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1,94 </w:t>
            </w:r>
          </w:p>
        </w:tc>
        <w:tc>
          <w:tcPr>
            <w:tcW w:w="272" w:type="pct"/>
            <w:tcBorders>
              <w:top w:val="nil"/>
              <w:left w:val="nil"/>
              <w:bottom w:val="single" w:sz="4" w:space="0" w:color="auto"/>
              <w:right w:val="single" w:sz="4" w:space="0" w:color="auto"/>
            </w:tcBorders>
            <w:shd w:val="clear" w:color="000000" w:fill="FFCCCC"/>
            <w:noWrap/>
            <w:vAlign w:val="center"/>
            <w:hideMark/>
          </w:tcPr>
          <w:p w14:paraId="7AD490C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2,47</w:t>
            </w:r>
          </w:p>
        </w:tc>
        <w:tc>
          <w:tcPr>
            <w:tcW w:w="272" w:type="pct"/>
            <w:tcBorders>
              <w:top w:val="nil"/>
              <w:left w:val="nil"/>
              <w:bottom w:val="single" w:sz="4" w:space="0" w:color="auto"/>
              <w:right w:val="single" w:sz="4" w:space="0" w:color="auto"/>
            </w:tcBorders>
            <w:shd w:val="clear" w:color="000000" w:fill="FFCCCC"/>
            <w:noWrap/>
            <w:vAlign w:val="center"/>
            <w:hideMark/>
          </w:tcPr>
          <w:p w14:paraId="47C3F0D9"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1,13 </w:t>
            </w:r>
          </w:p>
        </w:tc>
        <w:tc>
          <w:tcPr>
            <w:tcW w:w="272" w:type="pct"/>
            <w:tcBorders>
              <w:top w:val="nil"/>
              <w:left w:val="nil"/>
              <w:bottom w:val="single" w:sz="4" w:space="0" w:color="auto"/>
              <w:right w:val="single" w:sz="4" w:space="0" w:color="auto"/>
            </w:tcBorders>
            <w:shd w:val="clear" w:color="000000" w:fill="FFCCCC"/>
            <w:noWrap/>
            <w:vAlign w:val="center"/>
            <w:hideMark/>
          </w:tcPr>
          <w:p w14:paraId="42FB8FB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2,99</w:t>
            </w:r>
          </w:p>
        </w:tc>
        <w:tc>
          <w:tcPr>
            <w:tcW w:w="249" w:type="pct"/>
            <w:tcBorders>
              <w:top w:val="nil"/>
              <w:left w:val="nil"/>
              <w:bottom w:val="single" w:sz="4" w:space="0" w:color="auto"/>
              <w:right w:val="single" w:sz="4" w:space="0" w:color="auto"/>
            </w:tcBorders>
            <w:shd w:val="clear" w:color="000000" w:fill="FFCCCC"/>
            <w:noWrap/>
            <w:vAlign w:val="center"/>
            <w:hideMark/>
          </w:tcPr>
          <w:p w14:paraId="47C56C5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2,6</w:t>
            </w:r>
          </w:p>
        </w:tc>
        <w:tc>
          <w:tcPr>
            <w:tcW w:w="249" w:type="pct"/>
            <w:tcBorders>
              <w:top w:val="nil"/>
              <w:left w:val="nil"/>
              <w:bottom w:val="single" w:sz="4" w:space="0" w:color="auto"/>
              <w:right w:val="single" w:sz="4" w:space="0" w:color="auto"/>
            </w:tcBorders>
            <w:shd w:val="clear" w:color="000000" w:fill="FFCCCC"/>
            <w:noWrap/>
            <w:vAlign w:val="center"/>
            <w:hideMark/>
          </w:tcPr>
          <w:p w14:paraId="7BDA586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3,9</w:t>
            </w:r>
          </w:p>
        </w:tc>
        <w:tc>
          <w:tcPr>
            <w:tcW w:w="249" w:type="pct"/>
            <w:tcBorders>
              <w:top w:val="nil"/>
              <w:left w:val="single" w:sz="8" w:space="0" w:color="auto"/>
              <w:bottom w:val="single" w:sz="8" w:space="0" w:color="auto"/>
              <w:right w:val="single" w:sz="8" w:space="0" w:color="auto"/>
            </w:tcBorders>
            <w:shd w:val="clear" w:color="auto" w:fill="FFCCCC"/>
            <w:vAlign w:val="center"/>
          </w:tcPr>
          <w:p w14:paraId="027DC7CD" w14:textId="77777777" w:rsidR="00393760" w:rsidRPr="00824BDF" w:rsidRDefault="00393760" w:rsidP="00147D31">
            <w:pPr>
              <w:jc w:val="center"/>
              <w:rPr>
                <w:rFonts w:ascii="Arial" w:hAnsi="Arial" w:cs="Arial"/>
                <w:sz w:val="16"/>
                <w:szCs w:val="16"/>
              </w:rPr>
            </w:pPr>
            <w:r>
              <w:rPr>
                <w:rFonts w:ascii="Arial Narrow" w:hAnsi="Arial Narrow" w:cs="Calibri"/>
                <w:color w:val="000000"/>
                <w:sz w:val="16"/>
                <w:szCs w:val="16"/>
              </w:rPr>
              <w:t>4,4</w:t>
            </w:r>
          </w:p>
        </w:tc>
      </w:tr>
      <w:tr w:rsidR="00393760" w:rsidRPr="00824BDF" w14:paraId="1D296219" w14:textId="77777777" w:rsidTr="00147D31">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378AC2AC"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35</w:t>
            </w:r>
          </w:p>
        </w:tc>
        <w:tc>
          <w:tcPr>
            <w:tcW w:w="728" w:type="pct"/>
            <w:tcBorders>
              <w:top w:val="nil"/>
              <w:left w:val="nil"/>
              <w:bottom w:val="single" w:sz="4" w:space="0" w:color="auto"/>
              <w:right w:val="single" w:sz="4" w:space="0" w:color="auto"/>
            </w:tcBorders>
            <w:shd w:val="clear" w:color="auto" w:fill="auto"/>
            <w:noWrap/>
            <w:vAlign w:val="center"/>
            <w:hideMark/>
          </w:tcPr>
          <w:p w14:paraId="615B23F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TIMANA</w:t>
            </w:r>
          </w:p>
        </w:tc>
        <w:tc>
          <w:tcPr>
            <w:tcW w:w="272" w:type="pct"/>
            <w:tcBorders>
              <w:top w:val="nil"/>
              <w:left w:val="nil"/>
              <w:bottom w:val="single" w:sz="4" w:space="0" w:color="auto"/>
              <w:right w:val="single" w:sz="4" w:space="0" w:color="auto"/>
            </w:tcBorders>
            <w:shd w:val="clear" w:color="000000" w:fill="FFCCCC"/>
            <w:noWrap/>
            <w:vAlign w:val="center"/>
            <w:hideMark/>
          </w:tcPr>
          <w:p w14:paraId="00808325"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2,25</w:t>
            </w:r>
          </w:p>
        </w:tc>
        <w:tc>
          <w:tcPr>
            <w:tcW w:w="272" w:type="pct"/>
            <w:tcBorders>
              <w:top w:val="nil"/>
              <w:left w:val="nil"/>
              <w:bottom w:val="single" w:sz="4" w:space="0" w:color="auto"/>
              <w:right w:val="single" w:sz="4" w:space="0" w:color="auto"/>
            </w:tcBorders>
            <w:shd w:val="clear" w:color="000000" w:fill="FFCCCC"/>
            <w:noWrap/>
            <w:vAlign w:val="center"/>
            <w:hideMark/>
          </w:tcPr>
          <w:p w14:paraId="5D33DAF0"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4,76</w:t>
            </w:r>
          </w:p>
        </w:tc>
        <w:tc>
          <w:tcPr>
            <w:tcW w:w="272" w:type="pct"/>
            <w:tcBorders>
              <w:top w:val="nil"/>
              <w:left w:val="nil"/>
              <w:bottom w:val="single" w:sz="4" w:space="0" w:color="auto"/>
              <w:right w:val="single" w:sz="4" w:space="0" w:color="auto"/>
            </w:tcBorders>
            <w:shd w:val="clear" w:color="000000" w:fill="FFCCCC"/>
            <w:noWrap/>
            <w:vAlign w:val="center"/>
            <w:hideMark/>
          </w:tcPr>
          <w:p w14:paraId="2963016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5638C38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1,01</w:t>
            </w:r>
          </w:p>
        </w:tc>
        <w:tc>
          <w:tcPr>
            <w:tcW w:w="272" w:type="pct"/>
            <w:tcBorders>
              <w:top w:val="nil"/>
              <w:left w:val="nil"/>
              <w:bottom w:val="single" w:sz="4" w:space="0" w:color="auto"/>
              <w:right w:val="single" w:sz="4" w:space="0" w:color="auto"/>
            </w:tcBorders>
            <w:shd w:val="clear" w:color="000000" w:fill="FFCCCC"/>
            <w:noWrap/>
            <w:vAlign w:val="center"/>
            <w:hideMark/>
          </w:tcPr>
          <w:p w14:paraId="5AB1CAF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1,48</w:t>
            </w:r>
          </w:p>
        </w:tc>
        <w:tc>
          <w:tcPr>
            <w:tcW w:w="272" w:type="pct"/>
            <w:tcBorders>
              <w:top w:val="nil"/>
              <w:left w:val="nil"/>
              <w:bottom w:val="single" w:sz="4" w:space="0" w:color="auto"/>
              <w:right w:val="single" w:sz="4" w:space="0" w:color="auto"/>
            </w:tcBorders>
            <w:shd w:val="clear" w:color="000000" w:fill="FFCCCC"/>
            <w:noWrap/>
            <w:vAlign w:val="center"/>
            <w:hideMark/>
          </w:tcPr>
          <w:p w14:paraId="71C5278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0,22</w:t>
            </w:r>
          </w:p>
        </w:tc>
        <w:tc>
          <w:tcPr>
            <w:tcW w:w="272" w:type="pct"/>
            <w:tcBorders>
              <w:top w:val="nil"/>
              <w:left w:val="nil"/>
              <w:bottom w:val="single" w:sz="4" w:space="0" w:color="auto"/>
              <w:right w:val="single" w:sz="4" w:space="0" w:color="auto"/>
            </w:tcBorders>
            <w:shd w:val="clear" w:color="000000" w:fill="FFCCCC"/>
            <w:noWrap/>
            <w:vAlign w:val="center"/>
            <w:hideMark/>
          </w:tcPr>
          <w:p w14:paraId="338B055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0,20</w:t>
            </w:r>
          </w:p>
        </w:tc>
        <w:tc>
          <w:tcPr>
            <w:tcW w:w="272" w:type="pct"/>
            <w:tcBorders>
              <w:top w:val="nil"/>
              <w:left w:val="nil"/>
              <w:bottom w:val="single" w:sz="4" w:space="0" w:color="auto"/>
              <w:right w:val="single" w:sz="4" w:space="0" w:color="auto"/>
            </w:tcBorders>
            <w:shd w:val="clear" w:color="000000" w:fill="FFCCCC"/>
            <w:noWrap/>
            <w:vAlign w:val="center"/>
            <w:hideMark/>
          </w:tcPr>
          <w:p w14:paraId="7757DE2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FFCCCC"/>
            <w:noWrap/>
            <w:vAlign w:val="center"/>
            <w:hideMark/>
          </w:tcPr>
          <w:p w14:paraId="00F23CF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2,95 </w:t>
            </w:r>
          </w:p>
        </w:tc>
        <w:tc>
          <w:tcPr>
            <w:tcW w:w="272" w:type="pct"/>
            <w:tcBorders>
              <w:top w:val="nil"/>
              <w:left w:val="nil"/>
              <w:bottom w:val="single" w:sz="4" w:space="0" w:color="auto"/>
              <w:right w:val="single" w:sz="4" w:space="0" w:color="auto"/>
            </w:tcBorders>
            <w:shd w:val="clear" w:color="000000" w:fill="FFCCCC"/>
            <w:noWrap/>
            <w:vAlign w:val="center"/>
            <w:hideMark/>
          </w:tcPr>
          <w:p w14:paraId="6819653C"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314D8DA9"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FFCCCC"/>
            <w:noWrap/>
            <w:vAlign w:val="center"/>
            <w:hideMark/>
          </w:tcPr>
          <w:p w14:paraId="074049B1"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nil"/>
              <w:bottom w:val="single" w:sz="4" w:space="0" w:color="auto"/>
              <w:right w:val="single" w:sz="4" w:space="0" w:color="auto"/>
            </w:tcBorders>
            <w:shd w:val="clear" w:color="000000" w:fill="FFCCCC"/>
            <w:noWrap/>
            <w:vAlign w:val="center"/>
            <w:hideMark/>
          </w:tcPr>
          <w:p w14:paraId="4857AEB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w:t>
            </w:r>
          </w:p>
        </w:tc>
        <w:tc>
          <w:tcPr>
            <w:tcW w:w="249" w:type="pct"/>
            <w:tcBorders>
              <w:top w:val="nil"/>
              <w:left w:val="nil"/>
              <w:bottom w:val="single" w:sz="4" w:space="0" w:color="auto"/>
              <w:right w:val="single" w:sz="4" w:space="0" w:color="auto"/>
            </w:tcBorders>
            <w:shd w:val="clear" w:color="000000" w:fill="FFCCCC"/>
            <w:noWrap/>
            <w:vAlign w:val="center"/>
            <w:hideMark/>
          </w:tcPr>
          <w:p w14:paraId="66D785A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1,3</w:t>
            </w:r>
          </w:p>
        </w:tc>
        <w:tc>
          <w:tcPr>
            <w:tcW w:w="249" w:type="pct"/>
            <w:tcBorders>
              <w:top w:val="nil"/>
              <w:left w:val="single" w:sz="8" w:space="0" w:color="auto"/>
              <w:bottom w:val="single" w:sz="8" w:space="0" w:color="auto"/>
              <w:right w:val="single" w:sz="8" w:space="0" w:color="auto"/>
            </w:tcBorders>
            <w:shd w:val="clear" w:color="auto" w:fill="FFCCCC"/>
            <w:vAlign w:val="center"/>
          </w:tcPr>
          <w:p w14:paraId="752EBD84" w14:textId="77777777" w:rsidR="00393760" w:rsidRPr="00824BDF" w:rsidRDefault="00393760" w:rsidP="00147D31">
            <w:pPr>
              <w:jc w:val="center"/>
              <w:rPr>
                <w:rFonts w:ascii="Arial" w:hAnsi="Arial" w:cs="Arial"/>
                <w:sz w:val="16"/>
                <w:szCs w:val="16"/>
              </w:rPr>
            </w:pPr>
            <w:r>
              <w:rPr>
                <w:rFonts w:ascii="Arial Narrow" w:hAnsi="Arial Narrow" w:cs="Calibri"/>
                <w:color w:val="000000"/>
                <w:sz w:val="16"/>
                <w:szCs w:val="16"/>
              </w:rPr>
              <w:t>0,0</w:t>
            </w:r>
          </w:p>
        </w:tc>
      </w:tr>
      <w:tr w:rsidR="00393760" w:rsidRPr="00824BDF" w14:paraId="26C9FA62" w14:textId="77777777" w:rsidTr="00147D31">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57A51759"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36</w:t>
            </w:r>
          </w:p>
        </w:tc>
        <w:tc>
          <w:tcPr>
            <w:tcW w:w="728" w:type="pct"/>
            <w:tcBorders>
              <w:top w:val="nil"/>
              <w:left w:val="nil"/>
              <w:bottom w:val="single" w:sz="4" w:space="0" w:color="auto"/>
              <w:right w:val="single" w:sz="4" w:space="0" w:color="auto"/>
            </w:tcBorders>
            <w:shd w:val="clear" w:color="auto" w:fill="auto"/>
            <w:noWrap/>
            <w:vAlign w:val="center"/>
            <w:hideMark/>
          </w:tcPr>
          <w:p w14:paraId="737D88F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VILLAVIEJA</w:t>
            </w:r>
          </w:p>
        </w:tc>
        <w:tc>
          <w:tcPr>
            <w:tcW w:w="272" w:type="pct"/>
            <w:tcBorders>
              <w:top w:val="nil"/>
              <w:left w:val="nil"/>
              <w:bottom w:val="single" w:sz="4" w:space="0" w:color="auto"/>
              <w:right w:val="single" w:sz="4" w:space="0" w:color="auto"/>
            </w:tcBorders>
            <w:shd w:val="clear" w:color="000000" w:fill="FFCCCC"/>
            <w:noWrap/>
            <w:vAlign w:val="center"/>
            <w:hideMark/>
          </w:tcPr>
          <w:p w14:paraId="31FD8C6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2,73</w:t>
            </w:r>
          </w:p>
        </w:tc>
        <w:tc>
          <w:tcPr>
            <w:tcW w:w="272" w:type="pct"/>
            <w:tcBorders>
              <w:top w:val="nil"/>
              <w:left w:val="nil"/>
              <w:bottom w:val="single" w:sz="4" w:space="0" w:color="auto"/>
              <w:right w:val="single" w:sz="4" w:space="0" w:color="auto"/>
            </w:tcBorders>
            <w:shd w:val="clear" w:color="000000" w:fill="FFCCCC"/>
            <w:noWrap/>
            <w:vAlign w:val="center"/>
            <w:hideMark/>
          </w:tcPr>
          <w:p w14:paraId="67004FA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3,55</w:t>
            </w:r>
          </w:p>
        </w:tc>
        <w:tc>
          <w:tcPr>
            <w:tcW w:w="272" w:type="pct"/>
            <w:tcBorders>
              <w:top w:val="nil"/>
              <w:left w:val="nil"/>
              <w:bottom w:val="single" w:sz="4" w:space="0" w:color="auto"/>
              <w:right w:val="single" w:sz="4" w:space="0" w:color="auto"/>
            </w:tcBorders>
            <w:shd w:val="clear" w:color="000000" w:fill="FFCCCC"/>
            <w:noWrap/>
            <w:vAlign w:val="center"/>
            <w:hideMark/>
          </w:tcPr>
          <w:p w14:paraId="11FD1D7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0,75</w:t>
            </w:r>
          </w:p>
        </w:tc>
        <w:tc>
          <w:tcPr>
            <w:tcW w:w="272" w:type="pct"/>
            <w:tcBorders>
              <w:top w:val="nil"/>
              <w:left w:val="nil"/>
              <w:bottom w:val="single" w:sz="4" w:space="0" w:color="auto"/>
              <w:right w:val="single" w:sz="4" w:space="0" w:color="auto"/>
            </w:tcBorders>
            <w:shd w:val="clear" w:color="000000" w:fill="CCC0DA"/>
            <w:noWrap/>
            <w:vAlign w:val="center"/>
            <w:hideMark/>
          </w:tcPr>
          <w:p w14:paraId="365FA5C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17,43</w:t>
            </w:r>
          </w:p>
        </w:tc>
        <w:tc>
          <w:tcPr>
            <w:tcW w:w="272" w:type="pct"/>
            <w:tcBorders>
              <w:top w:val="nil"/>
              <w:left w:val="nil"/>
              <w:bottom w:val="single" w:sz="4" w:space="0" w:color="auto"/>
              <w:right w:val="single" w:sz="4" w:space="0" w:color="auto"/>
            </w:tcBorders>
            <w:shd w:val="clear" w:color="000000" w:fill="CCC0DA"/>
            <w:noWrap/>
            <w:vAlign w:val="center"/>
            <w:hideMark/>
          </w:tcPr>
          <w:p w14:paraId="0E68D8A9"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22,23</w:t>
            </w:r>
          </w:p>
        </w:tc>
        <w:tc>
          <w:tcPr>
            <w:tcW w:w="272" w:type="pct"/>
            <w:tcBorders>
              <w:top w:val="nil"/>
              <w:left w:val="nil"/>
              <w:bottom w:val="single" w:sz="4" w:space="0" w:color="auto"/>
              <w:right w:val="single" w:sz="4" w:space="0" w:color="auto"/>
            </w:tcBorders>
            <w:shd w:val="clear" w:color="000000" w:fill="FFCCCC"/>
            <w:noWrap/>
            <w:vAlign w:val="center"/>
            <w:hideMark/>
          </w:tcPr>
          <w:p w14:paraId="674C726E"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3,48</w:t>
            </w:r>
          </w:p>
        </w:tc>
        <w:tc>
          <w:tcPr>
            <w:tcW w:w="272" w:type="pct"/>
            <w:tcBorders>
              <w:top w:val="nil"/>
              <w:left w:val="nil"/>
              <w:bottom w:val="single" w:sz="4" w:space="0" w:color="auto"/>
              <w:right w:val="single" w:sz="4" w:space="0" w:color="auto"/>
            </w:tcBorders>
            <w:shd w:val="clear" w:color="000000" w:fill="D9FDB9"/>
            <w:noWrap/>
            <w:vAlign w:val="center"/>
            <w:hideMark/>
          </w:tcPr>
          <w:p w14:paraId="7ACED82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8,06</w:t>
            </w:r>
          </w:p>
        </w:tc>
        <w:tc>
          <w:tcPr>
            <w:tcW w:w="272" w:type="pct"/>
            <w:tcBorders>
              <w:top w:val="nil"/>
              <w:left w:val="nil"/>
              <w:bottom w:val="single" w:sz="4" w:space="0" w:color="auto"/>
              <w:right w:val="single" w:sz="4" w:space="0" w:color="auto"/>
            </w:tcBorders>
            <w:shd w:val="clear" w:color="000000" w:fill="D9FDB9"/>
            <w:noWrap/>
            <w:vAlign w:val="center"/>
            <w:hideMark/>
          </w:tcPr>
          <w:p w14:paraId="6C47231C"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8,60 </w:t>
            </w:r>
          </w:p>
        </w:tc>
        <w:tc>
          <w:tcPr>
            <w:tcW w:w="272" w:type="pct"/>
            <w:tcBorders>
              <w:top w:val="nil"/>
              <w:left w:val="nil"/>
              <w:bottom w:val="single" w:sz="4" w:space="0" w:color="auto"/>
              <w:right w:val="single" w:sz="4" w:space="0" w:color="auto"/>
            </w:tcBorders>
            <w:shd w:val="clear" w:color="000000" w:fill="FFCCCC"/>
            <w:noWrap/>
            <w:vAlign w:val="center"/>
            <w:hideMark/>
          </w:tcPr>
          <w:p w14:paraId="001AEC60"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3,39 </w:t>
            </w:r>
          </w:p>
        </w:tc>
        <w:tc>
          <w:tcPr>
            <w:tcW w:w="272" w:type="pct"/>
            <w:tcBorders>
              <w:top w:val="nil"/>
              <w:left w:val="nil"/>
              <w:bottom w:val="single" w:sz="4" w:space="0" w:color="auto"/>
              <w:right w:val="single" w:sz="4" w:space="0" w:color="auto"/>
            </w:tcBorders>
            <w:shd w:val="clear" w:color="000000" w:fill="D9FDB9"/>
            <w:noWrap/>
            <w:vAlign w:val="center"/>
            <w:hideMark/>
          </w:tcPr>
          <w:p w14:paraId="23EAD47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5,47 </w:t>
            </w:r>
          </w:p>
        </w:tc>
        <w:tc>
          <w:tcPr>
            <w:tcW w:w="272" w:type="pct"/>
            <w:tcBorders>
              <w:top w:val="nil"/>
              <w:left w:val="nil"/>
              <w:bottom w:val="single" w:sz="4" w:space="0" w:color="auto"/>
              <w:right w:val="single" w:sz="4" w:space="0" w:color="auto"/>
            </w:tcBorders>
            <w:shd w:val="clear" w:color="000000" w:fill="FFCCCC"/>
            <w:noWrap/>
            <w:vAlign w:val="center"/>
            <w:hideMark/>
          </w:tcPr>
          <w:p w14:paraId="02E514C0"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3,58 </w:t>
            </w:r>
          </w:p>
        </w:tc>
        <w:tc>
          <w:tcPr>
            <w:tcW w:w="272" w:type="pct"/>
            <w:tcBorders>
              <w:top w:val="nil"/>
              <w:left w:val="nil"/>
              <w:bottom w:val="single" w:sz="4" w:space="0" w:color="auto"/>
              <w:right w:val="single" w:sz="4" w:space="0" w:color="auto"/>
            </w:tcBorders>
            <w:shd w:val="clear" w:color="000000" w:fill="FFCCCC"/>
            <w:noWrap/>
            <w:vAlign w:val="center"/>
            <w:hideMark/>
          </w:tcPr>
          <w:p w14:paraId="2959CADD"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4,15</w:t>
            </w:r>
          </w:p>
        </w:tc>
        <w:tc>
          <w:tcPr>
            <w:tcW w:w="249" w:type="pct"/>
            <w:tcBorders>
              <w:top w:val="nil"/>
              <w:left w:val="nil"/>
              <w:bottom w:val="single" w:sz="4" w:space="0" w:color="auto"/>
              <w:right w:val="single" w:sz="4" w:space="0" w:color="auto"/>
            </w:tcBorders>
            <w:shd w:val="clear" w:color="000000" w:fill="FFCCCC"/>
            <w:noWrap/>
            <w:vAlign w:val="center"/>
            <w:hideMark/>
          </w:tcPr>
          <w:p w14:paraId="74C8543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4,6</w:t>
            </w:r>
          </w:p>
        </w:tc>
        <w:tc>
          <w:tcPr>
            <w:tcW w:w="249" w:type="pct"/>
            <w:tcBorders>
              <w:top w:val="nil"/>
              <w:left w:val="nil"/>
              <w:bottom w:val="single" w:sz="4" w:space="0" w:color="auto"/>
              <w:right w:val="single" w:sz="4" w:space="0" w:color="auto"/>
            </w:tcBorders>
            <w:shd w:val="clear" w:color="000000" w:fill="CCC0DA"/>
            <w:noWrap/>
            <w:vAlign w:val="center"/>
            <w:hideMark/>
          </w:tcPr>
          <w:p w14:paraId="4453508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27,7</w:t>
            </w:r>
          </w:p>
        </w:tc>
        <w:tc>
          <w:tcPr>
            <w:tcW w:w="249" w:type="pct"/>
            <w:tcBorders>
              <w:top w:val="nil"/>
              <w:left w:val="single" w:sz="8" w:space="0" w:color="auto"/>
              <w:bottom w:val="single" w:sz="8" w:space="0" w:color="auto"/>
              <w:right w:val="single" w:sz="8" w:space="0" w:color="auto"/>
            </w:tcBorders>
            <w:shd w:val="clear" w:color="auto" w:fill="FFCCCC"/>
            <w:vAlign w:val="center"/>
          </w:tcPr>
          <w:p w14:paraId="4B44BB15" w14:textId="77777777" w:rsidR="00393760" w:rsidRPr="00824BDF" w:rsidRDefault="00393760" w:rsidP="00147D31">
            <w:pPr>
              <w:jc w:val="center"/>
              <w:rPr>
                <w:rFonts w:ascii="Arial" w:hAnsi="Arial" w:cs="Arial"/>
                <w:sz w:val="16"/>
                <w:szCs w:val="16"/>
              </w:rPr>
            </w:pPr>
            <w:r>
              <w:rPr>
                <w:rFonts w:ascii="Arial Narrow" w:hAnsi="Arial Narrow" w:cs="Calibri"/>
                <w:color w:val="000000"/>
                <w:sz w:val="16"/>
                <w:szCs w:val="16"/>
              </w:rPr>
              <w:t>4,8</w:t>
            </w:r>
          </w:p>
        </w:tc>
      </w:tr>
      <w:tr w:rsidR="00393760" w:rsidRPr="00824BDF" w14:paraId="4C2EFBFB" w14:textId="77777777" w:rsidTr="00147D31">
        <w:trPr>
          <w:trHeight w:val="300"/>
          <w:jc w:val="cent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2D974EB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37</w:t>
            </w:r>
          </w:p>
        </w:tc>
        <w:tc>
          <w:tcPr>
            <w:tcW w:w="728" w:type="pct"/>
            <w:tcBorders>
              <w:top w:val="nil"/>
              <w:left w:val="nil"/>
              <w:bottom w:val="single" w:sz="4" w:space="0" w:color="auto"/>
              <w:right w:val="single" w:sz="4" w:space="0" w:color="auto"/>
            </w:tcBorders>
            <w:shd w:val="clear" w:color="auto" w:fill="auto"/>
            <w:noWrap/>
            <w:vAlign w:val="center"/>
            <w:hideMark/>
          </w:tcPr>
          <w:p w14:paraId="20B325B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YAGUARA</w:t>
            </w:r>
          </w:p>
        </w:tc>
        <w:tc>
          <w:tcPr>
            <w:tcW w:w="272" w:type="pct"/>
            <w:tcBorders>
              <w:top w:val="nil"/>
              <w:left w:val="nil"/>
              <w:bottom w:val="single" w:sz="4" w:space="0" w:color="auto"/>
              <w:right w:val="single" w:sz="4" w:space="0" w:color="auto"/>
            </w:tcBorders>
            <w:shd w:val="clear" w:color="000000" w:fill="D9FDB9"/>
            <w:noWrap/>
            <w:vAlign w:val="center"/>
            <w:hideMark/>
          </w:tcPr>
          <w:p w14:paraId="13BA7430"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9,35</w:t>
            </w:r>
          </w:p>
        </w:tc>
        <w:tc>
          <w:tcPr>
            <w:tcW w:w="272" w:type="pct"/>
            <w:tcBorders>
              <w:top w:val="nil"/>
              <w:left w:val="nil"/>
              <w:bottom w:val="single" w:sz="4" w:space="0" w:color="auto"/>
              <w:right w:val="single" w:sz="4" w:space="0" w:color="auto"/>
            </w:tcBorders>
            <w:shd w:val="clear" w:color="000000" w:fill="FFCCCC"/>
            <w:noWrap/>
            <w:vAlign w:val="center"/>
            <w:hideMark/>
          </w:tcPr>
          <w:p w14:paraId="73080A5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3,30</w:t>
            </w:r>
          </w:p>
        </w:tc>
        <w:tc>
          <w:tcPr>
            <w:tcW w:w="272" w:type="pct"/>
            <w:tcBorders>
              <w:top w:val="nil"/>
              <w:left w:val="nil"/>
              <w:bottom w:val="single" w:sz="4" w:space="0" w:color="auto"/>
              <w:right w:val="single" w:sz="4" w:space="0" w:color="auto"/>
            </w:tcBorders>
            <w:shd w:val="clear" w:color="000000" w:fill="FFCCCC"/>
            <w:noWrap/>
            <w:vAlign w:val="center"/>
            <w:hideMark/>
          </w:tcPr>
          <w:p w14:paraId="1681683A"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0,00</w:t>
            </w:r>
          </w:p>
        </w:tc>
        <w:tc>
          <w:tcPr>
            <w:tcW w:w="272" w:type="pct"/>
            <w:tcBorders>
              <w:top w:val="nil"/>
              <w:left w:val="nil"/>
              <w:bottom w:val="single" w:sz="4" w:space="0" w:color="auto"/>
              <w:right w:val="single" w:sz="4" w:space="0" w:color="auto"/>
            </w:tcBorders>
            <w:shd w:val="clear" w:color="000000" w:fill="FFCCCC"/>
            <w:noWrap/>
            <w:vAlign w:val="center"/>
            <w:hideMark/>
          </w:tcPr>
          <w:p w14:paraId="7D882A98"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0,51</w:t>
            </w:r>
          </w:p>
        </w:tc>
        <w:tc>
          <w:tcPr>
            <w:tcW w:w="272" w:type="pct"/>
            <w:tcBorders>
              <w:top w:val="nil"/>
              <w:left w:val="nil"/>
              <w:bottom w:val="single" w:sz="4" w:space="0" w:color="auto"/>
              <w:right w:val="single" w:sz="4" w:space="0" w:color="auto"/>
            </w:tcBorders>
            <w:shd w:val="clear" w:color="000000" w:fill="D9FDB9"/>
            <w:noWrap/>
            <w:vAlign w:val="center"/>
            <w:hideMark/>
          </w:tcPr>
          <w:p w14:paraId="6BD70BE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11,91</w:t>
            </w:r>
          </w:p>
        </w:tc>
        <w:tc>
          <w:tcPr>
            <w:tcW w:w="272" w:type="pct"/>
            <w:tcBorders>
              <w:top w:val="nil"/>
              <w:left w:val="nil"/>
              <w:bottom w:val="single" w:sz="4" w:space="0" w:color="auto"/>
              <w:right w:val="single" w:sz="4" w:space="0" w:color="auto"/>
            </w:tcBorders>
            <w:shd w:val="clear" w:color="000000" w:fill="FFCCCC"/>
            <w:noWrap/>
            <w:vAlign w:val="center"/>
            <w:hideMark/>
          </w:tcPr>
          <w:p w14:paraId="33F021A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0,19</w:t>
            </w:r>
          </w:p>
        </w:tc>
        <w:tc>
          <w:tcPr>
            <w:tcW w:w="272" w:type="pct"/>
            <w:tcBorders>
              <w:top w:val="nil"/>
              <w:left w:val="nil"/>
              <w:bottom w:val="single" w:sz="4" w:space="0" w:color="auto"/>
              <w:right w:val="single" w:sz="4" w:space="0" w:color="auto"/>
            </w:tcBorders>
            <w:shd w:val="clear" w:color="000000" w:fill="FFCCCC"/>
            <w:noWrap/>
            <w:vAlign w:val="center"/>
            <w:hideMark/>
          </w:tcPr>
          <w:p w14:paraId="1E475524"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4,06</w:t>
            </w:r>
          </w:p>
        </w:tc>
        <w:tc>
          <w:tcPr>
            <w:tcW w:w="272" w:type="pct"/>
            <w:tcBorders>
              <w:top w:val="nil"/>
              <w:left w:val="nil"/>
              <w:bottom w:val="single" w:sz="4" w:space="0" w:color="auto"/>
              <w:right w:val="single" w:sz="4" w:space="0" w:color="auto"/>
            </w:tcBorders>
            <w:shd w:val="clear" w:color="000000" w:fill="FFCCCC"/>
            <w:noWrap/>
            <w:vAlign w:val="center"/>
            <w:hideMark/>
          </w:tcPr>
          <w:p w14:paraId="319A0146"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0,00 </w:t>
            </w:r>
          </w:p>
        </w:tc>
        <w:tc>
          <w:tcPr>
            <w:tcW w:w="272" w:type="pct"/>
            <w:tcBorders>
              <w:top w:val="nil"/>
              <w:left w:val="nil"/>
              <w:bottom w:val="single" w:sz="4" w:space="0" w:color="auto"/>
              <w:right w:val="single" w:sz="4" w:space="0" w:color="auto"/>
            </w:tcBorders>
            <w:shd w:val="clear" w:color="000000" w:fill="FFCCCC"/>
            <w:noWrap/>
            <w:vAlign w:val="center"/>
            <w:hideMark/>
          </w:tcPr>
          <w:p w14:paraId="7C2FA0EF"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3,93 </w:t>
            </w:r>
          </w:p>
        </w:tc>
        <w:tc>
          <w:tcPr>
            <w:tcW w:w="272" w:type="pct"/>
            <w:tcBorders>
              <w:top w:val="nil"/>
              <w:left w:val="nil"/>
              <w:bottom w:val="single" w:sz="4" w:space="0" w:color="auto"/>
              <w:right w:val="single" w:sz="4" w:space="0" w:color="auto"/>
            </w:tcBorders>
            <w:shd w:val="clear" w:color="000000" w:fill="FFCCCC"/>
            <w:noWrap/>
            <w:vAlign w:val="center"/>
            <w:hideMark/>
          </w:tcPr>
          <w:p w14:paraId="4A3DEE1B"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1,09</w:t>
            </w:r>
          </w:p>
        </w:tc>
        <w:tc>
          <w:tcPr>
            <w:tcW w:w="272" w:type="pct"/>
            <w:tcBorders>
              <w:top w:val="nil"/>
              <w:left w:val="nil"/>
              <w:bottom w:val="single" w:sz="4" w:space="0" w:color="auto"/>
              <w:right w:val="single" w:sz="4" w:space="0" w:color="auto"/>
            </w:tcBorders>
            <w:shd w:val="clear" w:color="000000" w:fill="D9FDB9"/>
            <w:noWrap/>
            <w:vAlign w:val="center"/>
            <w:hideMark/>
          </w:tcPr>
          <w:p w14:paraId="44E45042"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 xml:space="preserve">6,82 </w:t>
            </w:r>
          </w:p>
        </w:tc>
        <w:tc>
          <w:tcPr>
            <w:tcW w:w="272" w:type="pct"/>
            <w:tcBorders>
              <w:top w:val="nil"/>
              <w:left w:val="nil"/>
              <w:bottom w:val="single" w:sz="4" w:space="0" w:color="auto"/>
              <w:right w:val="single" w:sz="4" w:space="0" w:color="auto"/>
            </w:tcBorders>
            <w:shd w:val="clear" w:color="000000" w:fill="FFCCCC"/>
            <w:noWrap/>
            <w:vAlign w:val="center"/>
            <w:hideMark/>
          </w:tcPr>
          <w:p w14:paraId="05E7D4A3"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2,26</w:t>
            </w:r>
          </w:p>
        </w:tc>
        <w:tc>
          <w:tcPr>
            <w:tcW w:w="249" w:type="pct"/>
            <w:tcBorders>
              <w:top w:val="nil"/>
              <w:left w:val="nil"/>
              <w:bottom w:val="single" w:sz="4" w:space="0" w:color="auto"/>
              <w:right w:val="single" w:sz="4" w:space="0" w:color="auto"/>
            </w:tcBorders>
            <w:shd w:val="clear" w:color="000000" w:fill="FFCCCC"/>
            <w:noWrap/>
            <w:vAlign w:val="center"/>
            <w:hideMark/>
          </w:tcPr>
          <w:p w14:paraId="29D530D5"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2,7</w:t>
            </w:r>
          </w:p>
        </w:tc>
        <w:tc>
          <w:tcPr>
            <w:tcW w:w="249" w:type="pct"/>
            <w:tcBorders>
              <w:top w:val="nil"/>
              <w:left w:val="nil"/>
              <w:bottom w:val="single" w:sz="4" w:space="0" w:color="auto"/>
              <w:right w:val="single" w:sz="4" w:space="0" w:color="auto"/>
            </w:tcBorders>
            <w:shd w:val="clear" w:color="000000" w:fill="D9FDB9"/>
            <w:noWrap/>
            <w:vAlign w:val="center"/>
            <w:hideMark/>
          </w:tcPr>
          <w:p w14:paraId="72BF1705" w14:textId="77777777" w:rsidR="00393760" w:rsidRPr="00824BDF" w:rsidRDefault="00393760" w:rsidP="00147D31">
            <w:pPr>
              <w:jc w:val="center"/>
              <w:rPr>
                <w:rFonts w:ascii="Arial" w:hAnsi="Arial" w:cs="Arial"/>
                <w:color w:val="000000"/>
                <w:sz w:val="16"/>
                <w:szCs w:val="16"/>
              </w:rPr>
            </w:pPr>
            <w:r w:rsidRPr="00824BDF">
              <w:rPr>
                <w:rFonts w:ascii="Arial" w:hAnsi="Arial" w:cs="Arial"/>
                <w:color w:val="000000"/>
                <w:sz w:val="16"/>
                <w:szCs w:val="16"/>
              </w:rPr>
              <w:t>7,4</w:t>
            </w:r>
          </w:p>
        </w:tc>
        <w:tc>
          <w:tcPr>
            <w:tcW w:w="249" w:type="pct"/>
            <w:tcBorders>
              <w:top w:val="nil"/>
              <w:left w:val="single" w:sz="8" w:space="0" w:color="auto"/>
              <w:bottom w:val="single" w:sz="8" w:space="0" w:color="auto"/>
              <w:right w:val="single" w:sz="8" w:space="0" w:color="auto"/>
            </w:tcBorders>
            <w:shd w:val="clear" w:color="auto" w:fill="CCFF99"/>
            <w:vAlign w:val="center"/>
          </w:tcPr>
          <w:p w14:paraId="27E30B23" w14:textId="77777777" w:rsidR="00393760" w:rsidRPr="00824BDF" w:rsidRDefault="00393760" w:rsidP="00147D31">
            <w:pPr>
              <w:jc w:val="center"/>
              <w:rPr>
                <w:rFonts w:ascii="Arial" w:hAnsi="Arial" w:cs="Arial"/>
                <w:sz w:val="16"/>
                <w:szCs w:val="16"/>
              </w:rPr>
            </w:pPr>
            <w:r>
              <w:rPr>
                <w:rFonts w:ascii="Arial Narrow" w:hAnsi="Arial Narrow" w:cs="Calibri"/>
                <w:color w:val="000000"/>
                <w:sz w:val="16"/>
                <w:szCs w:val="16"/>
              </w:rPr>
              <w:t>7,8</w:t>
            </w:r>
          </w:p>
        </w:tc>
      </w:tr>
    </w:tbl>
    <w:p w14:paraId="4185A3DA" w14:textId="77777777" w:rsidR="00393760" w:rsidRDefault="00393760" w:rsidP="00393760">
      <w:pPr>
        <w:rPr>
          <w:rFonts w:ascii="Arial Narrow" w:hAnsi="Arial Narrow"/>
        </w:rPr>
      </w:pPr>
    </w:p>
    <w:p w14:paraId="3EEBA99A" w14:textId="77777777" w:rsidR="00393760" w:rsidRDefault="00393760" w:rsidP="00393760">
      <w:pPr>
        <w:jc w:val="both"/>
        <w:rPr>
          <w:rFonts w:ascii="Arial Narrow" w:hAnsi="Arial Narrow"/>
        </w:rPr>
      </w:pPr>
      <w:r>
        <w:rPr>
          <w:rFonts w:ascii="Arial Narrow" w:hAnsi="Arial Narrow"/>
        </w:rPr>
        <w:t>Para el año 2022, el departamento contó con un comportamiento favorable, en la medida que el 97,29% de los municipios se encuentran sin riesgo, a excepción del municipio de Agrado, que tiene un riesgo bajo.</w:t>
      </w:r>
    </w:p>
    <w:p w14:paraId="71D656C1" w14:textId="77777777" w:rsidR="00393760" w:rsidRPr="00B16B50" w:rsidRDefault="00393760" w:rsidP="00393760">
      <w:pPr>
        <w:jc w:val="both"/>
        <w:rPr>
          <w:rFonts w:ascii="Arial Narrow" w:hAnsi="Arial Narrow"/>
        </w:rPr>
      </w:pPr>
    </w:p>
    <w:p w14:paraId="46CB13D6" w14:textId="77777777" w:rsidR="00393760" w:rsidRDefault="00393760" w:rsidP="00393760">
      <w:pPr>
        <w:rPr>
          <w:rFonts w:ascii="Arial Narrow" w:hAnsi="Arial Narrow" w:cs="Tahoma"/>
          <w:b/>
          <w:color w:val="C45911" w:themeColor="accent2" w:themeShade="BF"/>
        </w:rPr>
      </w:pPr>
      <w:r>
        <w:rPr>
          <w:rFonts w:ascii="Arial Narrow" w:hAnsi="Arial Narrow" w:cs="Tahoma"/>
          <w:b/>
          <w:color w:val="C45911" w:themeColor="accent2" w:themeShade="BF"/>
        </w:rPr>
        <w:t xml:space="preserve">ESTADO DE MÍNIMOS AMBIENTALES SECTORIALES </w:t>
      </w:r>
      <w:r>
        <w:rPr>
          <w:rStyle w:val="Refdenotaalpie"/>
          <w:rFonts w:ascii="Arial Narrow" w:hAnsi="Arial Narrow" w:cs="Tahoma"/>
          <w:b/>
          <w:color w:val="C45911" w:themeColor="accent2" w:themeShade="BF"/>
        </w:rPr>
        <w:footnoteReference w:id="2"/>
      </w:r>
    </w:p>
    <w:p w14:paraId="77C4DDF8" w14:textId="77777777" w:rsidR="00393760" w:rsidRPr="00B16B50" w:rsidRDefault="00393760" w:rsidP="00393760">
      <w:pPr>
        <w:rPr>
          <w:rFonts w:ascii="Arial Narrow" w:hAnsi="Arial Narrow" w:cs="Tahoma"/>
          <w:b/>
          <w:color w:val="C45911" w:themeColor="accent2" w:themeShade="BF"/>
        </w:rPr>
      </w:pPr>
    </w:p>
    <w:tbl>
      <w:tblPr>
        <w:tblStyle w:val="Tabladecuadrcula4-nfasis5"/>
        <w:tblW w:w="0" w:type="auto"/>
        <w:tblInd w:w="-289" w:type="dxa"/>
        <w:tblLook w:val="04A0" w:firstRow="1" w:lastRow="0" w:firstColumn="1" w:lastColumn="0" w:noHBand="0" w:noVBand="1"/>
      </w:tblPr>
      <w:tblGrid>
        <w:gridCol w:w="487"/>
        <w:gridCol w:w="1295"/>
        <w:gridCol w:w="1139"/>
        <w:gridCol w:w="1009"/>
        <w:gridCol w:w="1415"/>
        <w:gridCol w:w="1273"/>
        <w:gridCol w:w="1226"/>
        <w:gridCol w:w="1273"/>
      </w:tblGrid>
      <w:tr w:rsidR="00393760" w:rsidRPr="00C5242F" w14:paraId="0E244EF6" w14:textId="77777777" w:rsidTr="00147D31">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502" w:type="dxa"/>
            <w:vMerge w:val="restart"/>
            <w:vAlign w:val="center"/>
            <w:hideMark/>
          </w:tcPr>
          <w:p w14:paraId="56845C24" w14:textId="77777777" w:rsidR="00393760" w:rsidRPr="00824BDF" w:rsidRDefault="00393760" w:rsidP="00147D31">
            <w:pPr>
              <w:jc w:val="center"/>
              <w:rPr>
                <w:rFonts w:ascii="Arial" w:hAnsi="Arial" w:cs="Arial"/>
                <w:sz w:val="18"/>
                <w:szCs w:val="16"/>
              </w:rPr>
            </w:pPr>
            <w:r w:rsidRPr="00824BDF">
              <w:rPr>
                <w:rFonts w:ascii="Arial" w:hAnsi="Arial" w:cs="Arial"/>
                <w:sz w:val="18"/>
                <w:szCs w:val="16"/>
              </w:rPr>
              <w:t>NO</w:t>
            </w:r>
          </w:p>
        </w:tc>
        <w:tc>
          <w:tcPr>
            <w:tcW w:w="1200" w:type="dxa"/>
            <w:vMerge w:val="restart"/>
            <w:vAlign w:val="center"/>
            <w:hideMark/>
          </w:tcPr>
          <w:p w14:paraId="2ECFC465" w14:textId="77777777" w:rsidR="00393760" w:rsidRPr="00824BDF" w:rsidRDefault="00393760" w:rsidP="00147D3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6"/>
              </w:rPr>
            </w:pPr>
            <w:r w:rsidRPr="00824BDF">
              <w:rPr>
                <w:rFonts w:ascii="Arial" w:hAnsi="Arial" w:cs="Arial"/>
                <w:sz w:val="18"/>
                <w:szCs w:val="16"/>
              </w:rPr>
              <w:t>MUNICIPIO</w:t>
            </w:r>
          </w:p>
        </w:tc>
        <w:tc>
          <w:tcPr>
            <w:tcW w:w="2221" w:type="dxa"/>
            <w:gridSpan w:val="2"/>
            <w:vAlign w:val="center"/>
            <w:hideMark/>
          </w:tcPr>
          <w:p w14:paraId="73AE1F12" w14:textId="77777777" w:rsidR="00393760" w:rsidRPr="00824BDF" w:rsidRDefault="00393760" w:rsidP="00147D3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6"/>
              </w:rPr>
            </w:pPr>
            <w:r w:rsidRPr="00824BDF">
              <w:rPr>
                <w:rFonts w:ascii="Arial" w:hAnsi="Arial" w:cs="Arial"/>
                <w:sz w:val="18"/>
                <w:szCs w:val="16"/>
              </w:rPr>
              <w:t>Sistema de Acueducto</w:t>
            </w:r>
          </w:p>
        </w:tc>
        <w:tc>
          <w:tcPr>
            <w:tcW w:w="2738" w:type="dxa"/>
            <w:gridSpan w:val="2"/>
            <w:vAlign w:val="center"/>
            <w:hideMark/>
          </w:tcPr>
          <w:p w14:paraId="79EAE135" w14:textId="77777777" w:rsidR="00393760" w:rsidRPr="00824BDF" w:rsidRDefault="00393760" w:rsidP="00147D3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6"/>
              </w:rPr>
            </w:pPr>
            <w:r w:rsidRPr="00824BDF">
              <w:rPr>
                <w:rFonts w:ascii="Arial" w:hAnsi="Arial" w:cs="Arial"/>
                <w:sz w:val="18"/>
                <w:szCs w:val="16"/>
              </w:rPr>
              <w:t>Sistema de Alcantarillado</w:t>
            </w:r>
          </w:p>
        </w:tc>
        <w:tc>
          <w:tcPr>
            <w:tcW w:w="2456" w:type="dxa"/>
            <w:gridSpan w:val="2"/>
            <w:vAlign w:val="center"/>
            <w:hideMark/>
          </w:tcPr>
          <w:p w14:paraId="42CEAF35" w14:textId="77777777" w:rsidR="00393760" w:rsidRPr="00824BDF" w:rsidRDefault="00393760" w:rsidP="00147D3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6"/>
              </w:rPr>
            </w:pPr>
            <w:r w:rsidRPr="00824BDF">
              <w:rPr>
                <w:rFonts w:ascii="Arial" w:hAnsi="Arial" w:cs="Arial"/>
                <w:sz w:val="18"/>
                <w:szCs w:val="16"/>
              </w:rPr>
              <w:t>Sistema de Aseo</w:t>
            </w:r>
          </w:p>
        </w:tc>
      </w:tr>
      <w:tr w:rsidR="00393760" w:rsidRPr="00C5242F" w14:paraId="6823B43F" w14:textId="77777777" w:rsidTr="00147D31">
        <w:trPr>
          <w:cnfStyle w:val="100000000000" w:firstRow="1" w:lastRow="0" w:firstColumn="0" w:lastColumn="0" w:oddVBand="0" w:evenVBand="0" w:oddHBand="0" w:evenHBand="0" w:firstRowFirstColumn="0" w:firstRowLastColumn="0" w:lastRowFirstColumn="0" w:lastRowLastColumn="0"/>
          <w:trHeight w:val="509"/>
          <w:tblHeader/>
        </w:trPr>
        <w:tc>
          <w:tcPr>
            <w:cnfStyle w:val="001000000000" w:firstRow="0" w:lastRow="0" w:firstColumn="1" w:lastColumn="0" w:oddVBand="0" w:evenVBand="0" w:oddHBand="0" w:evenHBand="0" w:firstRowFirstColumn="0" w:firstRowLastColumn="0" w:lastRowFirstColumn="0" w:lastRowLastColumn="0"/>
            <w:tcW w:w="502" w:type="dxa"/>
            <w:vMerge/>
            <w:vAlign w:val="center"/>
            <w:hideMark/>
          </w:tcPr>
          <w:p w14:paraId="21F5EA84" w14:textId="77777777" w:rsidR="00393760" w:rsidRPr="00824BDF" w:rsidRDefault="00393760" w:rsidP="00147D31">
            <w:pPr>
              <w:jc w:val="center"/>
              <w:rPr>
                <w:rFonts w:ascii="Arial" w:hAnsi="Arial" w:cs="Arial"/>
                <w:sz w:val="18"/>
                <w:szCs w:val="14"/>
              </w:rPr>
            </w:pPr>
          </w:p>
        </w:tc>
        <w:tc>
          <w:tcPr>
            <w:tcW w:w="1200" w:type="dxa"/>
            <w:vMerge/>
            <w:vAlign w:val="center"/>
            <w:hideMark/>
          </w:tcPr>
          <w:p w14:paraId="723297CD" w14:textId="77777777" w:rsidR="00393760" w:rsidRPr="00824BDF" w:rsidRDefault="00393760" w:rsidP="00147D3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4"/>
              </w:rPr>
            </w:pPr>
          </w:p>
        </w:tc>
        <w:tc>
          <w:tcPr>
            <w:tcW w:w="1194" w:type="dxa"/>
            <w:vMerge w:val="restart"/>
            <w:vAlign w:val="center"/>
            <w:hideMark/>
          </w:tcPr>
          <w:p w14:paraId="19F6891D" w14:textId="77777777" w:rsidR="00393760" w:rsidRPr="00824BDF" w:rsidRDefault="00393760" w:rsidP="00147D3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4"/>
              </w:rPr>
            </w:pPr>
            <w:r w:rsidRPr="00824BDF">
              <w:rPr>
                <w:rFonts w:ascii="Arial" w:hAnsi="Arial" w:cs="Arial"/>
                <w:sz w:val="18"/>
                <w:szCs w:val="14"/>
              </w:rPr>
              <w:t>Concesión de aguas</w:t>
            </w:r>
          </w:p>
        </w:tc>
        <w:tc>
          <w:tcPr>
            <w:tcW w:w="1027" w:type="dxa"/>
            <w:vMerge w:val="restart"/>
            <w:vAlign w:val="center"/>
            <w:hideMark/>
          </w:tcPr>
          <w:p w14:paraId="21F6D7E8" w14:textId="77777777" w:rsidR="00393760" w:rsidRPr="00824BDF" w:rsidRDefault="00393760" w:rsidP="00147D3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4"/>
              </w:rPr>
            </w:pPr>
            <w:r w:rsidRPr="00824BDF">
              <w:rPr>
                <w:rFonts w:ascii="Arial" w:hAnsi="Arial" w:cs="Arial"/>
                <w:sz w:val="18"/>
                <w:szCs w:val="14"/>
              </w:rPr>
              <w:t>Programa de Uso Eficiente y Ahorro del Agua, PUEAA</w:t>
            </w:r>
          </w:p>
        </w:tc>
        <w:tc>
          <w:tcPr>
            <w:tcW w:w="1487" w:type="dxa"/>
            <w:vMerge w:val="restart"/>
            <w:vAlign w:val="center"/>
            <w:hideMark/>
          </w:tcPr>
          <w:p w14:paraId="15C5A5DE" w14:textId="77777777" w:rsidR="00393760" w:rsidRPr="00824BDF" w:rsidRDefault="00393760" w:rsidP="00147D3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4"/>
              </w:rPr>
            </w:pPr>
            <w:r w:rsidRPr="00824BDF">
              <w:rPr>
                <w:rFonts w:ascii="Arial" w:hAnsi="Arial" w:cs="Arial"/>
                <w:b w:val="0"/>
                <w:bCs w:val="0"/>
                <w:sz w:val="18"/>
                <w:szCs w:val="14"/>
              </w:rPr>
              <w:t>PERMI</w:t>
            </w:r>
            <w:r w:rsidRPr="00824BDF">
              <w:rPr>
                <w:rFonts w:ascii="Arial" w:hAnsi="Arial" w:cs="Arial"/>
                <w:sz w:val="18"/>
                <w:szCs w:val="14"/>
              </w:rPr>
              <w:t>SO VERTIMIENTO</w:t>
            </w:r>
          </w:p>
        </w:tc>
        <w:tc>
          <w:tcPr>
            <w:tcW w:w="1251" w:type="dxa"/>
            <w:vMerge w:val="restart"/>
            <w:vAlign w:val="center"/>
            <w:hideMark/>
          </w:tcPr>
          <w:p w14:paraId="5A78ED2B" w14:textId="77777777" w:rsidR="00393760" w:rsidRPr="00824BDF" w:rsidRDefault="00393760" w:rsidP="00147D3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4"/>
              </w:rPr>
            </w:pPr>
            <w:r w:rsidRPr="00824BDF">
              <w:rPr>
                <w:rFonts w:ascii="Arial" w:hAnsi="Arial" w:cs="Arial"/>
                <w:sz w:val="18"/>
                <w:szCs w:val="14"/>
              </w:rPr>
              <w:t>Plan de Saneamiento y Manejo de Vertimiento, PSMV</w:t>
            </w:r>
          </w:p>
        </w:tc>
        <w:tc>
          <w:tcPr>
            <w:tcW w:w="1205" w:type="dxa"/>
            <w:vMerge w:val="restart"/>
            <w:vAlign w:val="center"/>
            <w:hideMark/>
          </w:tcPr>
          <w:p w14:paraId="6C2F7B50" w14:textId="77777777" w:rsidR="00393760" w:rsidRPr="00824BDF" w:rsidRDefault="00393760" w:rsidP="00147D3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4"/>
              </w:rPr>
            </w:pPr>
            <w:r w:rsidRPr="00824BDF">
              <w:rPr>
                <w:rFonts w:ascii="Arial" w:hAnsi="Arial" w:cs="Arial"/>
                <w:sz w:val="18"/>
                <w:szCs w:val="14"/>
              </w:rPr>
              <w:t>Licencias Ambientales</w:t>
            </w:r>
          </w:p>
        </w:tc>
        <w:tc>
          <w:tcPr>
            <w:tcW w:w="1251" w:type="dxa"/>
            <w:vMerge w:val="restart"/>
            <w:vAlign w:val="center"/>
            <w:hideMark/>
          </w:tcPr>
          <w:p w14:paraId="749A8D17" w14:textId="77777777" w:rsidR="00393760" w:rsidRPr="00824BDF" w:rsidRDefault="00393760" w:rsidP="00147D3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4"/>
              </w:rPr>
            </w:pPr>
            <w:r w:rsidRPr="00824BDF">
              <w:rPr>
                <w:rFonts w:ascii="Arial" w:hAnsi="Arial" w:cs="Arial"/>
                <w:sz w:val="18"/>
                <w:szCs w:val="14"/>
              </w:rPr>
              <w:t>PGIRS</w:t>
            </w:r>
          </w:p>
        </w:tc>
      </w:tr>
      <w:tr w:rsidR="00393760" w:rsidRPr="00C5242F" w14:paraId="6EC36E50" w14:textId="77777777" w:rsidTr="00147D31">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502" w:type="dxa"/>
            <w:vMerge/>
            <w:vAlign w:val="center"/>
            <w:hideMark/>
          </w:tcPr>
          <w:p w14:paraId="3CC6CFB2" w14:textId="77777777" w:rsidR="00393760" w:rsidRPr="008F110C" w:rsidRDefault="00393760" w:rsidP="00147D31">
            <w:pPr>
              <w:jc w:val="center"/>
              <w:rPr>
                <w:rFonts w:ascii="Arial" w:hAnsi="Arial" w:cs="Arial"/>
                <w:color w:val="000000"/>
                <w:sz w:val="14"/>
                <w:szCs w:val="14"/>
              </w:rPr>
            </w:pPr>
          </w:p>
        </w:tc>
        <w:tc>
          <w:tcPr>
            <w:tcW w:w="1200" w:type="dxa"/>
            <w:vMerge/>
            <w:vAlign w:val="center"/>
            <w:hideMark/>
          </w:tcPr>
          <w:p w14:paraId="321AAE57"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p>
        </w:tc>
        <w:tc>
          <w:tcPr>
            <w:tcW w:w="1194" w:type="dxa"/>
            <w:vMerge/>
            <w:vAlign w:val="center"/>
            <w:hideMark/>
          </w:tcPr>
          <w:p w14:paraId="449F0ECE"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p>
        </w:tc>
        <w:tc>
          <w:tcPr>
            <w:tcW w:w="1027" w:type="dxa"/>
            <w:vMerge/>
            <w:vAlign w:val="center"/>
            <w:hideMark/>
          </w:tcPr>
          <w:p w14:paraId="2507CE74"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p>
        </w:tc>
        <w:tc>
          <w:tcPr>
            <w:tcW w:w="1487" w:type="dxa"/>
            <w:vMerge/>
            <w:vAlign w:val="center"/>
            <w:hideMark/>
          </w:tcPr>
          <w:p w14:paraId="3787F4E9"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p>
        </w:tc>
        <w:tc>
          <w:tcPr>
            <w:tcW w:w="1251" w:type="dxa"/>
            <w:vMerge/>
            <w:vAlign w:val="center"/>
            <w:hideMark/>
          </w:tcPr>
          <w:p w14:paraId="75CB4E08"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p>
        </w:tc>
        <w:tc>
          <w:tcPr>
            <w:tcW w:w="1205" w:type="dxa"/>
            <w:vMerge/>
            <w:vAlign w:val="center"/>
            <w:hideMark/>
          </w:tcPr>
          <w:p w14:paraId="137D7C60"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p>
        </w:tc>
        <w:tc>
          <w:tcPr>
            <w:tcW w:w="1251" w:type="dxa"/>
            <w:vMerge/>
            <w:vAlign w:val="center"/>
            <w:hideMark/>
          </w:tcPr>
          <w:p w14:paraId="50191EE7"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p>
        </w:tc>
      </w:tr>
      <w:tr w:rsidR="00393760" w:rsidRPr="00C5242F" w14:paraId="1EA00435" w14:textId="77777777" w:rsidTr="00147D31">
        <w:trPr>
          <w:trHeight w:val="885"/>
        </w:trPr>
        <w:tc>
          <w:tcPr>
            <w:cnfStyle w:val="001000000000" w:firstRow="0" w:lastRow="0" w:firstColumn="1" w:lastColumn="0" w:oddVBand="0" w:evenVBand="0" w:oddHBand="0" w:evenHBand="0" w:firstRowFirstColumn="0" w:firstRowLastColumn="0" w:lastRowFirstColumn="0" w:lastRowLastColumn="0"/>
            <w:tcW w:w="502" w:type="dxa"/>
            <w:vMerge/>
            <w:vAlign w:val="center"/>
            <w:hideMark/>
          </w:tcPr>
          <w:p w14:paraId="5A6BF091" w14:textId="77777777" w:rsidR="00393760" w:rsidRPr="008F110C" w:rsidRDefault="00393760" w:rsidP="00147D31">
            <w:pPr>
              <w:jc w:val="center"/>
              <w:rPr>
                <w:rFonts w:ascii="Arial" w:hAnsi="Arial" w:cs="Arial"/>
                <w:color w:val="000000"/>
                <w:sz w:val="14"/>
                <w:szCs w:val="14"/>
              </w:rPr>
            </w:pPr>
          </w:p>
        </w:tc>
        <w:tc>
          <w:tcPr>
            <w:tcW w:w="1200" w:type="dxa"/>
            <w:vMerge/>
            <w:vAlign w:val="center"/>
            <w:hideMark/>
          </w:tcPr>
          <w:p w14:paraId="79F8CE1A"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194" w:type="dxa"/>
            <w:vMerge/>
            <w:vAlign w:val="center"/>
            <w:hideMark/>
          </w:tcPr>
          <w:p w14:paraId="5907BD12"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027" w:type="dxa"/>
            <w:vMerge/>
            <w:vAlign w:val="center"/>
            <w:hideMark/>
          </w:tcPr>
          <w:p w14:paraId="18ED3EAC"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487" w:type="dxa"/>
            <w:vMerge/>
            <w:vAlign w:val="center"/>
            <w:hideMark/>
          </w:tcPr>
          <w:p w14:paraId="608A0BDF"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251" w:type="dxa"/>
            <w:vMerge/>
            <w:vAlign w:val="center"/>
            <w:hideMark/>
          </w:tcPr>
          <w:p w14:paraId="2AF65D7A"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205" w:type="dxa"/>
            <w:vMerge/>
            <w:vAlign w:val="center"/>
            <w:hideMark/>
          </w:tcPr>
          <w:p w14:paraId="486CE7A3"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251" w:type="dxa"/>
            <w:vMerge/>
            <w:vAlign w:val="center"/>
            <w:hideMark/>
          </w:tcPr>
          <w:p w14:paraId="14FF3BA6"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r>
      <w:tr w:rsidR="00393760" w:rsidRPr="00C5242F" w14:paraId="0D1AED92" w14:textId="77777777" w:rsidTr="00147D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7BCE21DE"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1</w:t>
            </w:r>
          </w:p>
        </w:tc>
        <w:tc>
          <w:tcPr>
            <w:tcW w:w="1200" w:type="dxa"/>
            <w:noWrap/>
            <w:vAlign w:val="center"/>
            <w:hideMark/>
          </w:tcPr>
          <w:p w14:paraId="2DF63FD4"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ACEVEDO</w:t>
            </w:r>
          </w:p>
        </w:tc>
        <w:tc>
          <w:tcPr>
            <w:tcW w:w="1194" w:type="dxa"/>
            <w:noWrap/>
            <w:vAlign w:val="center"/>
            <w:hideMark/>
          </w:tcPr>
          <w:p w14:paraId="5AFB7D5C"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7D0507FD"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487" w:type="dxa"/>
            <w:noWrap/>
            <w:vAlign w:val="center"/>
            <w:hideMark/>
          </w:tcPr>
          <w:p w14:paraId="45105F62"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p>
        </w:tc>
        <w:tc>
          <w:tcPr>
            <w:tcW w:w="1251" w:type="dxa"/>
            <w:noWrap/>
            <w:vAlign w:val="center"/>
            <w:hideMark/>
          </w:tcPr>
          <w:p w14:paraId="202810CA"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05" w:type="dxa"/>
            <w:noWrap/>
            <w:vAlign w:val="center"/>
            <w:hideMark/>
          </w:tcPr>
          <w:p w14:paraId="3C18D539"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 - BIORGÁNICOS DEL SUR</w:t>
            </w:r>
          </w:p>
        </w:tc>
        <w:tc>
          <w:tcPr>
            <w:tcW w:w="1251" w:type="dxa"/>
            <w:noWrap/>
            <w:vAlign w:val="center"/>
            <w:hideMark/>
          </w:tcPr>
          <w:p w14:paraId="1FB8BC42"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C5242F">
              <w:rPr>
                <w:rFonts w:ascii="Arial" w:hAnsi="Arial" w:cs="Arial"/>
                <w:color w:val="000000"/>
                <w:sz w:val="14"/>
                <w:szCs w:val="14"/>
              </w:rPr>
              <w:t>SI - EN ACTUALIZ</w:t>
            </w:r>
            <w:r w:rsidRPr="008F110C">
              <w:rPr>
                <w:rFonts w:ascii="Arial" w:hAnsi="Arial" w:cs="Arial"/>
                <w:color w:val="000000"/>
                <w:sz w:val="14"/>
                <w:szCs w:val="14"/>
              </w:rPr>
              <w:t>ACIÓN</w:t>
            </w:r>
          </w:p>
        </w:tc>
      </w:tr>
      <w:tr w:rsidR="00393760" w:rsidRPr="00C5242F" w14:paraId="25311880" w14:textId="77777777" w:rsidTr="00147D31">
        <w:trPr>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5D18B95A"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2</w:t>
            </w:r>
          </w:p>
        </w:tc>
        <w:tc>
          <w:tcPr>
            <w:tcW w:w="1200" w:type="dxa"/>
            <w:vAlign w:val="center"/>
            <w:hideMark/>
          </w:tcPr>
          <w:p w14:paraId="188B9E32"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AGRADO</w:t>
            </w:r>
          </w:p>
        </w:tc>
        <w:tc>
          <w:tcPr>
            <w:tcW w:w="1194" w:type="dxa"/>
            <w:noWrap/>
            <w:vAlign w:val="center"/>
            <w:hideMark/>
          </w:tcPr>
          <w:p w14:paraId="3F40983D"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2C1D3F38"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487" w:type="dxa"/>
            <w:noWrap/>
            <w:vAlign w:val="center"/>
            <w:hideMark/>
          </w:tcPr>
          <w:p w14:paraId="790EFFC3"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w:t>
            </w:r>
          </w:p>
        </w:tc>
        <w:tc>
          <w:tcPr>
            <w:tcW w:w="1251" w:type="dxa"/>
            <w:noWrap/>
            <w:vAlign w:val="center"/>
            <w:hideMark/>
          </w:tcPr>
          <w:p w14:paraId="4F76D36D"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VENCIDO</w:t>
            </w:r>
          </w:p>
        </w:tc>
        <w:tc>
          <w:tcPr>
            <w:tcW w:w="1205" w:type="dxa"/>
            <w:noWrap/>
            <w:vAlign w:val="center"/>
            <w:hideMark/>
          </w:tcPr>
          <w:p w14:paraId="1C99D28B"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 REQUERIDAS</w:t>
            </w:r>
          </w:p>
        </w:tc>
        <w:tc>
          <w:tcPr>
            <w:tcW w:w="1251" w:type="dxa"/>
            <w:noWrap/>
            <w:vAlign w:val="center"/>
            <w:hideMark/>
          </w:tcPr>
          <w:p w14:paraId="542EDF15"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r>
      <w:tr w:rsidR="00393760" w:rsidRPr="00C5242F" w14:paraId="4C189D0A" w14:textId="77777777" w:rsidTr="00147D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6785A13E"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3</w:t>
            </w:r>
          </w:p>
        </w:tc>
        <w:tc>
          <w:tcPr>
            <w:tcW w:w="1200" w:type="dxa"/>
            <w:noWrap/>
            <w:vAlign w:val="center"/>
            <w:hideMark/>
          </w:tcPr>
          <w:p w14:paraId="0C87B0F3"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AIPE</w:t>
            </w:r>
          </w:p>
        </w:tc>
        <w:tc>
          <w:tcPr>
            <w:tcW w:w="1194" w:type="dxa"/>
            <w:noWrap/>
            <w:vAlign w:val="center"/>
            <w:hideMark/>
          </w:tcPr>
          <w:p w14:paraId="4C9C238F"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1D0CF127"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487" w:type="dxa"/>
            <w:noWrap/>
            <w:vAlign w:val="center"/>
            <w:hideMark/>
          </w:tcPr>
          <w:p w14:paraId="148C3498"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p>
        </w:tc>
        <w:tc>
          <w:tcPr>
            <w:tcW w:w="1251" w:type="dxa"/>
            <w:noWrap/>
            <w:vAlign w:val="center"/>
            <w:hideMark/>
          </w:tcPr>
          <w:p w14:paraId="61CA735F"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05" w:type="dxa"/>
            <w:noWrap/>
            <w:vAlign w:val="center"/>
            <w:hideMark/>
          </w:tcPr>
          <w:p w14:paraId="2EB900A5"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 REQUERIDAS</w:t>
            </w:r>
          </w:p>
        </w:tc>
        <w:tc>
          <w:tcPr>
            <w:tcW w:w="1251" w:type="dxa"/>
            <w:noWrap/>
            <w:vAlign w:val="center"/>
            <w:hideMark/>
          </w:tcPr>
          <w:p w14:paraId="0A5A7A75"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r>
      <w:tr w:rsidR="00393760" w:rsidRPr="00C5242F" w14:paraId="6794EF71" w14:textId="77777777" w:rsidTr="00147D31">
        <w:trPr>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674D6DDC"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4</w:t>
            </w:r>
          </w:p>
        </w:tc>
        <w:tc>
          <w:tcPr>
            <w:tcW w:w="1200" w:type="dxa"/>
            <w:noWrap/>
            <w:vAlign w:val="center"/>
            <w:hideMark/>
          </w:tcPr>
          <w:p w14:paraId="207C79F9"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ALGECIRAS</w:t>
            </w:r>
          </w:p>
        </w:tc>
        <w:tc>
          <w:tcPr>
            <w:tcW w:w="1194" w:type="dxa"/>
            <w:noWrap/>
            <w:vAlign w:val="center"/>
            <w:hideMark/>
          </w:tcPr>
          <w:p w14:paraId="62601242"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1AA94EC9"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487" w:type="dxa"/>
            <w:noWrap/>
            <w:vAlign w:val="center"/>
            <w:hideMark/>
          </w:tcPr>
          <w:p w14:paraId="6C404291"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251" w:type="dxa"/>
            <w:noWrap/>
            <w:vAlign w:val="center"/>
            <w:hideMark/>
          </w:tcPr>
          <w:p w14:paraId="7846B4CD"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05" w:type="dxa"/>
            <w:noWrap/>
            <w:vAlign w:val="center"/>
            <w:hideMark/>
          </w:tcPr>
          <w:p w14:paraId="4B930DB0"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 REQUERIDAS</w:t>
            </w:r>
          </w:p>
        </w:tc>
        <w:tc>
          <w:tcPr>
            <w:tcW w:w="1251" w:type="dxa"/>
            <w:noWrap/>
            <w:vAlign w:val="center"/>
            <w:hideMark/>
          </w:tcPr>
          <w:p w14:paraId="63810475"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r>
      <w:tr w:rsidR="00393760" w:rsidRPr="00C5242F" w14:paraId="6C76B437" w14:textId="77777777" w:rsidTr="00147D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57B2B451"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5</w:t>
            </w:r>
          </w:p>
        </w:tc>
        <w:tc>
          <w:tcPr>
            <w:tcW w:w="1200" w:type="dxa"/>
            <w:noWrap/>
            <w:vAlign w:val="center"/>
            <w:hideMark/>
          </w:tcPr>
          <w:p w14:paraId="7DBC6156"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ALTAMIRA</w:t>
            </w:r>
          </w:p>
        </w:tc>
        <w:tc>
          <w:tcPr>
            <w:tcW w:w="1194" w:type="dxa"/>
            <w:noWrap/>
            <w:vAlign w:val="center"/>
            <w:hideMark/>
          </w:tcPr>
          <w:p w14:paraId="3EEF1F3F"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768E893A"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487" w:type="dxa"/>
            <w:noWrap/>
            <w:vAlign w:val="center"/>
            <w:hideMark/>
          </w:tcPr>
          <w:p w14:paraId="55337200"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p>
        </w:tc>
        <w:tc>
          <w:tcPr>
            <w:tcW w:w="1251" w:type="dxa"/>
            <w:noWrap/>
            <w:vAlign w:val="center"/>
            <w:hideMark/>
          </w:tcPr>
          <w:p w14:paraId="31A954A0"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05" w:type="dxa"/>
            <w:noWrap/>
            <w:vAlign w:val="center"/>
            <w:hideMark/>
          </w:tcPr>
          <w:p w14:paraId="482043CF"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 REQUERIDAS</w:t>
            </w:r>
          </w:p>
        </w:tc>
        <w:tc>
          <w:tcPr>
            <w:tcW w:w="1251" w:type="dxa"/>
            <w:noWrap/>
            <w:vAlign w:val="center"/>
            <w:hideMark/>
          </w:tcPr>
          <w:p w14:paraId="18D63332"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r>
      <w:tr w:rsidR="00393760" w:rsidRPr="00C5242F" w14:paraId="0574B378" w14:textId="77777777" w:rsidTr="00147D31">
        <w:trPr>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20ECA4E2"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6</w:t>
            </w:r>
          </w:p>
        </w:tc>
        <w:tc>
          <w:tcPr>
            <w:tcW w:w="1200" w:type="dxa"/>
            <w:noWrap/>
            <w:vAlign w:val="center"/>
            <w:hideMark/>
          </w:tcPr>
          <w:p w14:paraId="317E322B"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BARAYA</w:t>
            </w:r>
          </w:p>
        </w:tc>
        <w:tc>
          <w:tcPr>
            <w:tcW w:w="1194" w:type="dxa"/>
            <w:noWrap/>
            <w:vAlign w:val="center"/>
            <w:hideMark/>
          </w:tcPr>
          <w:p w14:paraId="51575AB6"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1F3FCFB6"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487" w:type="dxa"/>
            <w:noWrap/>
            <w:vAlign w:val="center"/>
            <w:hideMark/>
          </w:tcPr>
          <w:p w14:paraId="6E10398E"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251" w:type="dxa"/>
            <w:noWrap/>
            <w:vAlign w:val="center"/>
            <w:hideMark/>
          </w:tcPr>
          <w:p w14:paraId="7F7CDE84"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VENCIDO</w:t>
            </w:r>
          </w:p>
        </w:tc>
        <w:tc>
          <w:tcPr>
            <w:tcW w:w="1205" w:type="dxa"/>
            <w:noWrap/>
            <w:vAlign w:val="center"/>
            <w:hideMark/>
          </w:tcPr>
          <w:p w14:paraId="74715760"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 REQUERIDAS</w:t>
            </w:r>
          </w:p>
        </w:tc>
        <w:tc>
          <w:tcPr>
            <w:tcW w:w="1251" w:type="dxa"/>
            <w:noWrap/>
            <w:vAlign w:val="center"/>
            <w:hideMark/>
          </w:tcPr>
          <w:p w14:paraId="3B31ED98"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r>
      <w:tr w:rsidR="00393760" w:rsidRPr="00C5242F" w14:paraId="3A856CA5" w14:textId="77777777" w:rsidTr="00147D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6915AE80"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7</w:t>
            </w:r>
          </w:p>
        </w:tc>
        <w:tc>
          <w:tcPr>
            <w:tcW w:w="1200" w:type="dxa"/>
            <w:vAlign w:val="center"/>
            <w:hideMark/>
          </w:tcPr>
          <w:p w14:paraId="7FD44F45"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CAMPOALEGRE</w:t>
            </w:r>
          </w:p>
        </w:tc>
        <w:tc>
          <w:tcPr>
            <w:tcW w:w="1194" w:type="dxa"/>
            <w:noWrap/>
            <w:vAlign w:val="center"/>
            <w:hideMark/>
          </w:tcPr>
          <w:p w14:paraId="0EF2040E"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75923578"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487" w:type="dxa"/>
            <w:noWrap/>
            <w:vAlign w:val="center"/>
            <w:hideMark/>
          </w:tcPr>
          <w:p w14:paraId="051A3921"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p>
        </w:tc>
        <w:tc>
          <w:tcPr>
            <w:tcW w:w="1251" w:type="dxa"/>
            <w:noWrap/>
            <w:vAlign w:val="center"/>
            <w:hideMark/>
          </w:tcPr>
          <w:p w14:paraId="5A0E5644"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05" w:type="dxa"/>
            <w:noWrap/>
            <w:vAlign w:val="center"/>
            <w:hideMark/>
          </w:tcPr>
          <w:p w14:paraId="73106024"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 REQUERIDAS</w:t>
            </w:r>
          </w:p>
        </w:tc>
        <w:tc>
          <w:tcPr>
            <w:tcW w:w="1251" w:type="dxa"/>
            <w:noWrap/>
            <w:vAlign w:val="center"/>
            <w:hideMark/>
          </w:tcPr>
          <w:p w14:paraId="5645456E"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r>
      <w:tr w:rsidR="00393760" w:rsidRPr="00C5242F" w14:paraId="7B18F5E5" w14:textId="77777777" w:rsidTr="00147D31">
        <w:trPr>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2BA5CE0F"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8</w:t>
            </w:r>
          </w:p>
        </w:tc>
        <w:tc>
          <w:tcPr>
            <w:tcW w:w="1200" w:type="dxa"/>
            <w:noWrap/>
            <w:vAlign w:val="center"/>
            <w:hideMark/>
          </w:tcPr>
          <w:p w14:paraId="12DEE04E"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COLOMBIA</w:t>
            </w:r>
          </w:p>
        </w:tc>
        <w:tc>
          <w:tcPr>
            <w:tcW w:w="1194" w:type="dxa"/>
            <w:noWrap/>
            <w:vAlign w:val="center"/>
            <w:hideMark/>
          </w:tcPr>
          <w:p w14:paraId="0B4FD56C"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10BB55D9"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w:t>
            </w:r>
          </w:p>
        </w:tc>
        <w:tc>
          <w:tcPr>
            <w:tcW w:w="1487" w:type="dxa"/>
            <w:noWrap/>
            <w:vAlign w:val="center"/>
            <w:hideMark/>
          </w:tcPr>
          <w:p w14:paraId="7DD90F7D"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251" w:type="dxa"/>
            <w:noWrap/>
            <w:vAlign w:val="center"/>
            <w:hideMark/>
          </w:tcPr>
          <w:p w14:paraId="0B342E51"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05" w:type="dxa"/>
            <w:noWrap/>
            <w:vAlign w:val="center"/>
            <w:hideMark/>
          </w:tcPr>
          <w:p w14:paraId="6BE18F4C"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 REQUERIDAS</w:t>
            </w:r>
          </w:p>
        </w:tc>
        <w:tc>
          <w:tcPr>
            <w:tcW w:w="1251" w:type="dxa"/>
            <w:noWrap/>
            <w:vAlign w:val="center"/>
            <w:hideMark/>
          </w:tcPr>
          <w:p w14:paraId="47434774"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r>
      <w:tr w:rsidR="00393760" w:rsidRPr="00C5242F" w14:paraId="37E202B0" w14:textId="77777777" w:rsidTr="00147D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079E3A58"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9</w:t>
            </w:r>
          </w:p>
        </w:tc>
        <w:tc>
          <w:tcPr>
            <w:tcW w:w="1200" w:type="dxa"/>
            <w:noWrap/>
            <w:vAlign w:val="center"/>
            <w:hideMark/>
          </w:tcPr>
          <w:p w14:paraId="5C310806"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ELIAS</w:t>
            </w:r>
          </w:p>
        </w:tc>
        <w:tc>
          <w:tcPr>
            <w:tcW w:w="1194" w:type="dxa"/>
            <w:noWrap/>
            <w:vAlign w:val="center"/>
            <w:hideMark/>
          </w:tcPr>
          <w:p w14:paraId="600DC803"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0BBF0245"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487" w:type="dxa"/>
            <w:noWrap/>
            <w:vAlign w:val="center"/>
            <w:hideMark/>
          </w:tcPr>
          <w:p w14:paraId="39C6C91D"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EN TRÁMITE</w:t>
            </w:r>
          </w:p>
        </w:tc>
        <w:tc>
          <w:tcPr>
            <w:tcW w:w="1251" w:type="dxa"/>
            <w:noWrap/>
            <w:vAlign w:val="center"/>
            <w:hideMark/>
          </w:tcPr>
          <w:p w14:paraId="1A1E3248"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05" w:type="dxa"/>
            <w:noWrap/>
            <w:vAlign w:val="center"/>
            <w:hideMark/>
          </w:tcPr>
          <w:p w14:paraId="137BB858"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 - BIORGÁNICOS DEL SUR</w:t>
            </w:r>
          </w:p>
        </w:tc>
        <w:tc>
          <w:tcPr>
            <w:tcW w:w="1251" w:type="dxa"/>
            <w:noWrap/>
            <w:vAlign w:val="center"/>
            <w:hideMark/>
          </w:tcPr>
          <w:p w14:paraId="0C5BC6B0"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C5242F">
              <w:rPr>
                <w:rFonts w:ascii="Arial" w:hAnsi="Arial" w:cs="Arial"/>
                <w:color w:val="000000"/>
                <w:sz w:val="14"/>
                <w:szCs w:val="14"/>
              </w:rPr>
              <w:t>SI - EN ACTUALIZ</w:t>
            </w:r>
            <w:r w:rsidRPr="008F110C">
              <w:rPr>
                <w:rFonts w:ascii="Arial" w:hAnsi="Arial" w:cs="Arial"/>
                <w:color w:val="000000"/>
                <w:sz w:val="14"/>
                <w:szCs w:val="14"/>
              </w:rPr>
              <w:t>ACIÓN</w:t>
            </w:r>
          </w:p>
        </w:tc>
      </w:tr>
      <w:tr w:rsidR="00393760" w:rsidRPr="00C5242F" w14:paraId="3C6C5A07" w14:textId="77777777" w:rsidTr="00147D31">
        <w:trPr>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748DEEFA"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lastRenderedPageBreak/>
              <w:t>10</w:t>
            </w:r>
          </w:p>
        </w:tc>
        <w:tc>
          <w:tcPr>
            <w:tcW w:w="1200" w:type="dxa"/>
            <w:noWrap/>
            <w:vAlign w:val="center"/>
            <w:hideMark/>
          </w:tcPr>
          <w:p w14:paraId="0415F33F"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GARZON</w:t>
            </w:r>
          </w:p>
        </w:tc>
        <w:tc>
          <w:tcPr>
            <w:tcW w:w="1194" w:type="dxa"/>
            <w:noWrap/>
            <w:vAlign w:val="center"/>
            <w:hideMark/>
          </w:tcPr>
          <w:p w14:paraId="59216644"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715D2940"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487" w:type="dxa"/>
            <w:noWrap/>
            <w:vAlign w:val="center"/>
            <w:hideMark/>
          </w:tcPr>
          <w:p w14:paraId="1E046155"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251" w:type="dxa"/>
            <w:noWrap/>
            <w:vAlign w:val="center"/>
            <w:hideMark/>
          </w:tcPr>
          <w:p w14:paraId="2916AEB5"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05" w:type="dxa"/>
            <w:noWrap/>
            <w:vAlign w:val="center"/>
            <w:hideMark/>
          </w:tcPr>
          <w:p w14:paraId="66390B67"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 REQUERIDAS</w:t>
            </w:r>
          </w:p>
        </w:tc>
        <w:tc>
          <w:tcPr>
            <w:tcW w:w="1251" w:type="dxa"/>
            <w:noWrap/>
            <w:vAlign w:val="center"/>
            <w:hideMark/>
          </w:tcPr>
          <w:p w14:paraId="35774A5B"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r>
      <w:tr w:rsidR="00393760" w:rsidRPr="00C5242F" w14:paraId="62F73006" w14:textId="77777777" w:rsidTr="00147D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23C697A2"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11</w:t>
            </w:r>
          </w:p>
        </w:tc>
        <w:tc>
          <w:tcPr>
            <w:tcW w:w="1200" w:type="dxa"/>
            <w:noWrap/>
            <w:vAlign w:val="center"/>
            <w:hideMark/>
          </w:tcPr>
          <w:p w14:paraId="14B3FA92"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GIGANTE</w:t>
            </w:r>
          </w:p>
        </w:tc>
        <w:tc>
          <w:tcPr>
            <w:tcW w:w="1194" w:type="dxa"/>
            <w:noWrap/>
            <w:vAlign w:val="center"/>
            <w:hideMark/>
          </w:tcPr>
          <w:p w14:paraId="57A068E9"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3FE5A37D"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487" w:type="dxa"/>
            <w:noWrap/>
            <w:vAlign w:val="center"/>
            <w:hideMark/>
          </w:tcPr>
          <w:p w14:paraId="67BDBB03"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51" w:type="dxa"/>
            <w:noWrap/>
            <w:vAlign w:val="center"/>
            <w:hideMark/>
          </w:tcPr>
          <w:p w14:paraId="74BC62AA"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p>
        </w:tc>
        <w:tc>
          <w:tcPr>
            <w:tcW w:w="1205" w:type="dxa"/>
            <w:noWrap/>
            <w:vAlign w:val="center"/>
            <w:hideMark/>
          </w:tcPr>
          <w:p w14:paraId="7A220845"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 REQUERIDAS</w:t>
            </w:r>
          </w:p>
        </w:tc>
        <w:tc>
          <w:tcPr>
            <w:tcW w:w="1251" w:type="dxa"/>
            <w:noWrap/>
            <w:vAlign w:val="center"/>
            <w:hideMark/>
          </w:tcPr>
          <w:p w14:paraId="06A42A4B"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r>
      <w:tr w:rsidR="00393760" w:rsidRPr="00C5242F" w14:paraId="2C52D04D" w14:textId="77777777" w:rsidTr="00147D31">
        <w:trPr>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3FFA3989"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12</w:t>
            </w:r>
          </w:p>
        </w:tc>
        <w:tc>
          <w:tcPr>
            <w:tcW w:w="1200" w:type="dxa"/>
            <w:vAlign w:val="center"/>
            <w:hideMark/>
          </w:tcPr>
          <w:p w14:paraId="7D7E110F"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GUADALUPE</w:t>
            </w:r>
          </w:p>
        </w:tc>
        <w:tc>
          <w:tcPr>
            <w:tcW w:w="1194" w:type="dxa"/>
            <w:noWrap/>
            <w:vAlign w:val="center"/>
            <w:hideMark/>
          </w:tcPr>
          <w:p w14:paraId="686179E9"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7E8EDD72"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487" w:type="dxa"/>
            <w:noWrap/>
            <w:vAlign w:val="center"/>
            <w:hideMark/>
          </w:tcPr>
          <w:p w14:paraId="49D25DA4"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251" w:type="dxa"/>
            <w:noWrap/>
            <w:vAlign w:val="center"/>
            <w:hideMark/>
          </w:tcPr>
          <w:p w14:paraId="265F46E7"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05" w:type="dxa"/>
            <w:noWrap/>
            <w:vAlign w:val="center"/>
            <w:hideMark/>
          </w:tcPr>
          <w:p w14:paraId="302FDC18"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 REQUERIDAS</w:t>
            </w:r>
          </w:p>
        </w:tc>
        <w:tc>
          <w:tcPr>
            <w:tcW w:w="1251" w:type="dxa"/>
            <w:noWrap/>
            <w:vAlign w:val="center"/>
            <w:hideMark/>
          </w:tcPr>
          <w:p w14:paraId="371B45D5"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r>
      <w:tr w:rsidR="00393760" w:rsidRPr="00C5242F" w14:paraId="4009A56F" w14:textId="77777777" w:rsidTr="00147D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000DDE3D"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13</w:t>
            </w:r>
          </w:p>
        </w:tc>
        <w:tc>
          <w:tcPr>
            <w:tcW w:w="1200" w:type="dxa"/>
            <w:noWrap/>
            <w:vAlign w:val="center"/>
            <w:hideMark/>
          </w:tcPr>
          <w:p w14:paraId="2F13697B"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HOBO</w:t>
            </w:r>
          </w:p>
        </w:tc>
        <w:tc>
          <w:tcPr>
            <w:tcW w:w="1194" w:type="dxa"/>
            <w:noWrap/>
            <w:vAlign w:val="center"/>
            <w:hideMark/>
          </w:tcPr>
          <w:p w14:paraId="16C26AAE"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3B8351E7"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w:t>
            </w:r>
          </w:p>
        </w:tc>
        <w:tc>
          <w:tcPr>
            <w:tcW w:w="1487" w:type="dxa"/>
            <w:noWrap/>
            <w:vAlign w:val="center"/>
            <w:hideMark/>
          </w:tcPr>
          <w:p w14:paraId="37E9E9B4"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p>
        </w:tc>
        <w:tc>
          <w:tcPr>
            <w:tcW w:w="1251" w:type="dxa"/>
            <w:noWrap/>
            <w:vAlign w:val="center"/>
            <w:hideMark/>
          </w:tcPr>
          <w:p w14:paraId="23B76F9D"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05" w:type="dxa"/>
            <w:noWrap/>
            <w:vAlign w:val="center"/>
            <w:hideMark/>
          </w:tcPr>
          <w:p w14:paraId="4F41AFFA"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 REQUERIDAS</w:t>
            </w:r>
          </w:p>
        </w:tc>
        <w:tc>
          <w:tcPr>
            <w:tcW w:w="1251" w:type="dxa"/>
            <w:noWrap/>
            <w:vAlign w:val="center"/>
            <w:hideMark/>
          </w:tcPr>
          <w:p w14:paraId="2608F0C6"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r>
      <w:tr w:rsidR="00393760" w:rsidRPr="00C5242F" w14:paraId="2DD9ADF8" w14:textId="77777777" w:rsidTr="00147D31">
        <w:trPr>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4D1C746E"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14</w:t>
            </w:r>
          </w:p>
        </w:tc>
        <w:tc>
          <w:tcPr>
            <w:tcW w:w="1200" w:type="dxa"/>
            <w:noWrap/>
            <w:vAlign w:val="center"/>
            <w:hideMark/>
          </w:tcPr>
          <w:p w14:paraId="57AB8962"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IQUIRA</w:t>
            </w:r>
          </w:p>
        </w:tc>
        <w:tc>
          <w:tcPr>
            <w:tcW w:w="1194" w:type="dxa"/>
            <w:noWrap/>
            <w:vAlign w:val="center"/>
            <w:hideMark/>
          </w:tcPr>
          <w:p w14:paraId="6AC2643E"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3E8C9117"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w:t>
            </w:r>
          </w:p>
        </w:tc>
        <w:tc>
          <w:tcPr>
            <w:tcW w:w="1487" w:type="dxa"/>
            <w:noWrap/>
            <w:vAlign w:val="center"/>
            <w:hideMark/>
          </w:tcPr>
          <w:p w14:paraId="31A6EEC8"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251" w:type="dxa"/>
            <w:noWrap/>
            <w:vAlign w:val="center"/>
            <w:hideMark/>
          </w:tcPr>
          <w:p w14:paraId="6C2336CF"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05" w:type="dxa"/>
            <w:noWrap/>
            <w:vAlign w:val="center"/>
            <w:hideMark/>
          </w:tcPr>
          <w:p w14:paraId="1DFAA055"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 REQUERIDAS</w:t>
            </w:r>
          </w:p>
        </w:tc>
        <w:tc>
          <w:tcPr>
            <w:tcW w:w="1251" w:type="dxa"/>
            <w:noWrap/>
            <w:vAlign w:val="center"/>
            <w:hideMark/>
          </w:tcPr>
          <w:p w14:paraId="32E59D8B"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r>
      <w:tr w:rsidR="00393760" w:rsidRPr="00C5242F" w14:paraId="5B27123E" w14:textId="77777777" w:rsidTr="00147D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12F3E015"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15</w:t>
            </w:r>
          </w:p>
        </w:tc>
        <w:tc>
          <w:tcPr>
            <w:tcW w:w="1200" w:type="dxa"/>
            <w:noWrap/>
            <w:vAlign w:val="center"/>
            <w:hideMark/>
          </w:tcPr>
          <w:p w14:paraId="30E84911"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ISNOS</w:t>
            </w:r>
          </w:p>
        </w:tc>
        <w:tc>
          <w:tcPr>
            <w:tcW w:w="1194" w:type="dxa"/>
            <w:noWrap/>
            <w:vAlign w:val="center"/>
            <w:hideMark/>
          </w:tcPr>
          <w:p w14:paraId="5A47D6EF"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110D6CCA"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487" w:type="dxa"/>
            <w:noWrap/>
            <w:vAlign w:val="center"/>
            <w:hideMark/>
          </w:tcPr>
          <w:p w14:paraId="4B132C51"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p>
        </w:tc>
        <w:tc>
          <w:tcPr>
            <w:tcW w:w="1251" w:type="dxa"/>
            <w:noWrap/>
            <w:vAlign w:val="center"/>
            <w:hideMark/>
          </w:tcPr>
          <w:p w14:paraId="3997FC56"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05" w:type="dxa"/>
            <w:noWrap/>
            <w:vAlign w:val="center"/>
            <w:hideMark/>
          </w:tcPr>
          <w:p w14:paraId="16B85213"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 - BIORGÁNICOS DEL SUR</w:t>
            </w:r>
          </w:p>
        </w:tc>
        <w:tc>
          <w:tcPr>
            <w:tcW w:w="1251" w:type="dxa"/>
            <w:noWrap/>
            <w:vAlign w:val="center"/>
            <w:hideMark/>
          </w:tcPr>
          <w:p w14:paraId="38316CC8"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C5242F">
              <w:rPr>
                <w:rFonts w:ascii="Arial" w:hAnsi="Arial" w:cs="Arial"/>
                <w:color w:val="000000"/>
                <w:sz w:val="14"/>
                <w:szCs w:val="14"/>
              </w:rPr>
              <w:t>SI - EN ACTUALIZ</w:t>
            </w:r>
            <w:r w:rsidRPr="008F110C">
              <w:rPr>
                <w:rFonts w:ascii="Arial" w:hAnsi="Arial" w:cs="Arial"/>
                <w:color w:val="000000"/>
                <w:sz w:val="14"/>
                <w:szCs w:val="14"/>
              </w:rPr>
              <w:t>ACIÓN</w:t>
            </w:r>
          </w:p>
        </w:tc>
      </w:tr>
      <w:tr w:rsidR="00393760" w:rsidRPr="00C5242F" w14:paraId="276EC076" w14:textId="77777777" w:rsidTr="00147D31">
        <w:trPr>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04F3A959"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16</w:t>
            </w:r>
          </w:p>
        </w:tc>
        <w:tc>
          <w:tcPr>
            <w:tcW w:w="1200" w:type="dxa"/>
            <w:vAlign w:val="center"/>
            <w:hideMark/>
          </w:tcPr>
          <w:p w14:paraId="12B46020"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LA ARGENTINA</w:t>
            </w:r>
          </w:p>
        </w:tc>
        <w:tc>
          <w:tcPr>
            <w:tcW w:w="1194" w:type="dxa"/>
            <w:noWrap/>
            <w:vAlign w:val="center"/>
            <w:hideMark/>
          </w:tcPr>
          <w:p w14:paraId="2CD86638"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04D64DD6"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487" w:type="dxa"/>
            <w:noWrap/>
            <w:vAlign w:val="center"/>
            <w:hideMark/>
          </w:tcPr>
          <w:p w14:paraId="2C74B5E7"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51" w:type="dxa"/>
            <w:noWrap/>
            <w:vAlign w:val="center"/>
            <w:hideMark/>
          </w:tcPr>
          <w:p w14:paraId="14732A60"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205" w:type="dxa"/>
            <w:noWrap/>
            <w:vAlign w:val="center"/>
            <w:hideMark/>
          </w:tcPr>
          <w:p w14:paraId="212D54FB"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 REQUERIDAS</w:t>
            </w:r>
          </w:p>
        </w:tc>
        <w:tc>
          <w:tcPr>
            <w:tcW w:w="1251" w:type="dxa"/>
            <w:noWrap/>
            <w:vAlign w:val="center"/>
            <w:hideMark/>
          </w:tcPr>
          <w:p w14:paraId="6321EC2F"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r>
      <w:tr w:rsidR="00393760" w:rsidRPr="00C5242F" w14:paraId="015FC7E2" w14:textId="77777777" w:rsidTr="00147D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5EDA2C3B"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17</w:t>
            </w:r>
          </w:p>
        </w:tc>
        <w:tc>
          <w:tcPr>
            <w:tcW w:w="1200" w:type="dxa"/>
            <w:noWrap/>
            <w:vAlign w:val="center"/>
            <w:hideMark/>
          </w:tcPr>
          <w:p w14:paraId="72DFCA91"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LA PLATA</w:t>
            </w:r>
          </w:p>
        </w:tc>
        <w:tc>
          <w:tcPr>
            <w:tcW w:w="1194" w:type="dxa"/>
            <w:noWrap/>
            <w:vAlign w:val="center"/>
            <w:hideMark/>
          </w:tcPr>
          <w:p w14:paraId="0E6B158A"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3D260229"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487" w:type="dxa"/>
            <w:noWrap/>
            <w:vAlign w:val="center"/>
            <w:hideMark/>
          </w:tcPr>
          <w:p w14:paraId="762DAD1E"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p>
        </w:tc>
        <w:tc>
          <w:tcPr>
            <w:tcW w:w="1251" w:type="dxa"/>
            <w:noWrap/>
            <w:vAlign w:val="center"/>
            <w:hideMark/>
          </w:tcPr>
          <w:p w14:paraId="51574A03"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05" w:type="dxa"/>
            <w:noWrap/>
            <w:vAlign w:val="center"/>
            <w:hideMark/>
          </w:tcPr>
          <w:p w14:paraId="1CBF4782"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 REQUERIDAS</w:t>
            </w:r>
          </w:p>
        </w:tc>
        <w:tc>
          <w:tcPr>
            <w:tcW w:w="1251" w:type="dxa"/>
            <w:noWrap/>
            <w:vAlign w:val="center"/>
            <w:hideMark/>
          </w:tcPr>
          <w:p w14:paraId="712707B6"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r>
      <w:tr w:rsidR="00393760" w:rsidRPr="00C5242F" w14:paraId="7DCB533D" w14:textId="77777777" w:rsidTr="00147D31">
        <w:trPr>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5283D8D5"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18</w:t>
            </w:r>
          </w:p>
        </w:tc>
        <w:tc>
          <w:tcPr>
            <w:tcW w:w="1200" w:type="dxa"/>
            <w:noWrap/>
            <w:vAlign w:val="center"/>
            <w:hideMark/>
          </w:tcPr>
          <w:p w14:paraId="272231E8"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NATAGA</w:t>
            </w:r>
          </w:p>
        </w:tc>
        <w:tc>
          <w:tcPr>
            <w:tcW w:w="1194" w:type="dxa"/>
            <w:noWrap/>
            <w:vAlign w:val="center"/>
            <w:hideMark/>
          </w:tcPr>
          <w:p w14:paraId="65E15E01"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11E04C92"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487" w:type="dxa"/>
            <w:noWrap/>
            <w:vAlign w:val="center"/>
            <w:hideMark/>
          </w:tcPr>
          <w:p w14:paraId="64E62858"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251" w:type="dxa"/>
            <w:noWrap/>
            <w:vAlign w:val="center"/>
            <w:hideMark/>
          </w:tcPr>
          <w:p w14:paraId="6CA6B7B8"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VENCIDO</w:t>
            </w:r>
          </w:p>
        </w:tc>
        <w:tc>
          <w:tcPr>
            <w:tcW w:w="1205" w:type="dxa"/>
            <w:noWrap/>
            <w:vAlign w:val="center"/>
            <w:hideMark/>
          </w:tcPr>
          <w:p w14:paraId="52E3026E"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 REQUERIDAS</w:t>
            </w:r>
          </w:p>
        </w:tc>
        <w:tc>
          <w:tcPr>
            <w:tcW w:w="1251" w:type="dxa"/>
            <w:noWrap/>
            <w:vAlign w:val="center"/>
            <w:hideMark/>
          </w:tcPr>
          <w:p w14:paraId="69E12813"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r>
      <w:tr w:rsidR="00393760" w:rsidRPr="00C5242F" w14:paraId="3BCB6FFD" w14:textId="77777777" w:rsidTr="00147D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7C455267"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19</w:t>
            </w:r>
          </w:p>
        </w:tc>
        <w:tc>
          <w:tcPr>
            <w:tcW w:w="1200" w:type="dxa"/>
            <w:noWrap/>
            <w:vAlign w:val="center"/>
            <w:hideMark/>
          </w:tcPr>
          <w:p w14:paraId="0A773461"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NEIVA</w:t>
            </w:r>
          </w:p>
        </w:tc>
        <w:tc>
          <w:tcPr>
            <w:tcW w:w="1194" w:type="dxa"/>
            <w:noWrap/>
            <w:vAlign w:val="center"/>
            <w:hideMark/>
          </w:tcPr>
          <w:p w14:paraId="1A212390"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045E193E"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487" w:type="dxa"/>
            <w:noWrap/>
            <w:vAlign w:val="center"/>
            <w:hideMark/>
          </w:tcPr>
          <w:p w14:paraId="28FB0F68"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p>
        </w:tc>
        <w:tc>
          <w:tcPr>
            <w:tcW w:w="1251" w:type="dxa"/>
            <w:noWrap/>
            <w:vAlign w:val="center"/>
            <w:hideMark/>
          </w:tcPr>
          <w:p w14:paraId="428ABEE1"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05" w:type="dxa"/>
            <w:noWrap/>
            <w:vAlign w:val="center"/>
            <w:hideMark/>
          </w:tcPr>
          <w:p w14:paraId="5FC99D1F"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 - RELLENO SANITARIO LOS ÁNGELES</w:t>
            </w:r>
          </w:p>
        </w:tc>
        <w:tc>
          <w:tcPr>
            <w:tcW w:w="1251" w:type="dxa"/>
            <w:noWrap/>
            <w:vAlign w:val="center"/>
            <w:hideMark/>
          </w:tcPr>
          <w:p w14:paraId="549D90DE"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r>
      <w:tr w:rsidR="00393760" w:rsidRPr="00C5242F" w14:paraId="69587938" w14:textId="77777777" w:rsidTr="00147D31">
        <w:trPr>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06940080"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20</w:t>
            </w:r>
          </w:p>
        </w:tc>
        <w:tc>
          <w:tcPr>
            <w:tcW w:w="1200" w:type="dxa"/>
            <w:noWrap/>
            <w:vAlign w:val="center"/>
            <w:hideMark/>
          </w:tcPr>
          <w:p w14:paraId="76E3DBD4"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OPORAPA</w:t>
            </w:r>
          </w:p>
        </w:tc>
        <w:tc>
          <w:tcPr>
            <w:tcW w:w="1194" w:type="dxa"/>
            <w:noWrap/>
            <w:vAlign w:val="center"/>
            <w:hideMark/>
          </w:tcPr>
          <w:p w14:paraId="1E755019"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158EA122"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487" w:type="dxa"/>
            <w:noWrap/>
            <w:vAlign w:val="center"/>
            <w:hideMark/>
          </w:tcPr>
          <w:p w14:paraId="1BC844DC"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251" w:type="dxa"/>
            <w:noWrap/>
            <w:vAlign w:val="center"/>
            <w:hideMark/>
          </w:tcPr>
          <w:p w14:paraId="6D06658A"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05" w:type="dxa"/>
            <w:noWrap/>
            <w:vAlign w:val="center"/>
            <w:hideMark/>
          </w:tcPr>
          <w:p w14:paraId="29725320"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 - BIORGÁNICOS DEL SUR</w:t>
            </w:r>
          </w:p>
        </w:tc>
        <w:tc>
          <w:tcPr>
            <w:tcW w:w="1251" w:type="dxa"/>
            <w:noWrap/>
            <w:vAlign w:val="center"/>
            <w:hideMark/>
          </w:tcPr>
          <w:p w14:paraId="21EBACFF"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5242F">
              <w:rPr>
                <w:rFonts w:ascii="Arial" w:hAnsi="Arial" w:cs="Arial"/>
                <w:color w:val="000000"/>
                <w:sz w:val="14"/>
                <w:szCs w:val="14"/>
              </w:rPr>
              <w:t>SI - EN ACTUALIZ</w:t>
            </w:r>
            <w:r w:rsidRPr="008F110C">
              <w:rPr>
                <w:rFonts w:ascii="Arial" w:hAnsi="Arial" w:cs="Arial"/>
                <w:color w:val="000000"/>
                <w:sz w:val="14"/>
                <w:szCs w:val="14"/>
              </w:rPr>
              <w:t>ACIÓN</w:t>
            </w:r>
          </w:p>
        </w:tc>
      </w:tr>
      <w:tr w:rsidR="00393760" w:rsidRPr="00C5242F" w14:paraId="137B5259" w14:textId="77777777" w:rsidTr="00147D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022F373C"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21</w:t>
            </w:r>
          </w:p>
        </w:tc>
        <w:tc>
          <w:tcPr>
            <w:tcW w:w="1200" w:type="dxa"/>
            <w:noWrap/>
            <w:vAlign w:val="center"/>
            <w:hideMark/>
          </w:tcPr>
          <w:p w14:paraId="68669CC3"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PAICOL</w:t>
            </w:r>
          </w:p>
        </w:tc>
        <w:tc>
          <w:tcPr>
            <w:tcW w:w="1194" w:type="dxa"/>
            <w:noWrap/>
            <w:vAlign w:val="center"/>
            <w:hideMark/>
          </w:tcPr>
          <w:p w14:paraId="4398C5E0"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56EBF578"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487" w:type="dxa"/>
            <w:noWrap/>
            <w:vAlign w:val="center"/>
            <w:hideMark/>
          </w:tcPr>
          <w:p w14:paraId="3534E74B"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p>
        </w:tc>
        <w:tc>
          <w:tcPr>
            <w:tcW w:w="1251" w:type="dxa"/>
            <w:noWrap/>
            <w:vAlign w:val="center"/>
            <w:hideMark/>
          </w:tcPr>
          <w:p w14:paraId="4999F4E6"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05" w:type="dxa"/>
            <w:noWrap/>
            <w:vAlign w:val="center"/>
            <w:hideMark/>
          </w:tcPr>
          <w:p w14:paraId="3254EE6D"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 REQUERIDAS</w:t>
            </w:r>
          </w:p>
        </w:tc>
        <w:tc>
          <w:tcPr>
            <w:tcW w:w="1251" w:type="dxa"/>
            <w:noWrap/>
            <w:vAlign w:val="center"/>
            <w:hideMark/>
          </w:tcPr>
          <w:p w14:paraId="7F4BA163"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r>
      <w:tr w:rsidR="00393760" w:rsidRPr="00C5242F" w14:paraId="69CCBE5C" w14:textId="77777777" w:rsidTr="00147D31">
        <w:trPr>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7D12CBB6"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22</w:t>
            </w:r>
          </w:p>
        </w:tc>
        <w:tc>
          <w:tcPr>
            <w:tcW w:w="1200" w:type="dxa"/>
            <w:noWrap/>
            <w:vAlign w:val="center"/>
            <w:hideMark/>
          </w:tcPr>
          <w:p w14:paraId="551E0BD6"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PALERMO</w:t>
            </w:r>
          </w:p>
        </w:tc>
        <w:tc>
          <w:tcPr>
            <w:tcW w:w="1194" w:type="dxa"/>
            <w:noWrap/>
            <w:vAlign w:val="center"/>
            <w:hideMark/>
          </w:tcPr>
          <w:p w14:paraId="7CB9015B"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6076007C"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w:t>
            </w:r>
          </w:p>
        </w:tc>
        <w:tc>
          <w:tcPr>
            <w:tcW w:w="1487" w:type="dxa"/>
            <w:noWrap/>
            <w:vAlign w:val="center"/>
            <w:hideMark/>
          </w:tcPr>
          <w:p w14:paraId="29FD7BC6"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251" w:type="dxa"/>
            <w:noWrap/>
            <w:vAlign w:val="center"/>
            <w:hideMark/>
          </w:tcPr>
          <w:p w14:paraId="7C8235E4"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VENCIDO</w:t>
            </w:r>
          </w:p>
        </w:tc>
        <w:tc>
          <w:tcPr>
            <w:tcW w:w="1205" w:type="dxa"/>
            <w:noWrap/>
            <w:vAlign w:val="center"/>
            <w:hideMark/>
          </w:tcPr>
          <w:p w14:paraId="2A5A594D"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 REQUERIDAS</w:t>
            </w:r>
          </w:p>
        </w:tc>
        <w:tc>
          <w:tcPr>
            <w:tcW w:w="1251" w:type="dxa"/>
            <w:noWrap/>
            <w:vAlign w:val="center"/>
            <w:hideMark/>
          </w:tcPr>
          <w:p w14:paraId="6720A0FB"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r>
      <w:tr w:rsidR="00393760" w:rsidRPr="00C5242F" w14:paraId="685D7881" w14:textId="77777777" w:rsidTr="00147D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6EAFAEF4"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23</w:t>
            </w:r>
          </w:p>
        </w:tc>
        <w:tc>
          <w:tcPr>
            <w:tcW w:w="1200" w:type="dxa"/>
            <w:noWrap/>
            <w:vAlign w:val="center"/>
            <w:hideMark/>
          </w:tcPr>
          <w:p w14:paraId="64D7B72E"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PALESTINA</w:t>
            </w:r>
          </w:p>
        </w:tc>
        <w:tc>
          <w:tcPr>
            <w:tcW w:w="1194" w:type="dxa"/>
            <w:noWrap/>
            <w:vAlign w:val="center"/>
            <w:hideMark/>
          </w:tcPr>
          <w:p w14:paraId="429B5952"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5CBE710F"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487" w:type="dxa"/>
            <w:noWrap/>
            <w:vAlign w:val="center"/>
            <w:hideMark/>
          </w:tcPr>
          <w:p w14:paraId="1104373A"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p>
        </w:tc>
        <w:tc>
          <w:tcPr>
            <w:tcW w:w="1251" w:type="dxa"/>
            <w:noWrap/>
            <w:vAlign w:val="center"/>
            <w:hideMark/>
          </w:tcPr>
          <w:p w14:paraId="69C75953"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05" w:type="dxa"/>
            <w:noWrap/>
            <w:vAlign w:val="center"/>
            <w:hideMark/>
          </w:tcPr>
          <w:p w14:paraId="1FBABA44"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 - BIORGÁNICOS DEL SUR</w:t>
            </w:r>
          </w:p>
        </w:tc>
        <w:tc>
          <w:tcPr>
            <w:tcW w:w="1251" w:type="dxa"/>
            <w:noWrap/>
            <w:vAlign w:val="center"/>
            <w:hideMark/>
          </w:tcPr>
          <w:p w14:paraId="598898DF"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C5242F">
              <w:rPr>
                <w:rFonts w:ascii="Arial" w:hAnsi="Arial" w:cs="Arial"/>
                <w:color w:val="000000"/>
                <w:sz w:val="14"/>
                <w:szCs w:val="14"/>
              </w:rPr>
              <w:t>SI - EN ACTUALIZ</w:t>
            </w:r>
            <w:r w:rsidRPr="008F110C">
              <w:rPr>
                <w:rFonts w:ascii="Arial" w:hAnsi="Arial" w:cs="Arial"/>
                <w:color w:val="000000"/>
                <w:sz w:val="14"/>
                <w:szCs w:val="14"/>
              </w:rPr>
              <w:t>ACIÓN</w:t>
            </w:r>
          </w:p>
        </w:tc>
      </w:tr>
      <w:tr w:rsidR="00393760" w:rsidRPr="00C5242F" w14:paraId="7F3DD16F" w14:textId="77777777" w:rsidTr="00147D31">
        <w:trPr>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64E4D05E"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24</w:t>
            </w:r>
          </w:p>
        </w:tc>
        <w:tc>
          <w:tcPr>
            <w:tcW w:w="1200" w:type="dxa"/>
            <w:vAlign w:val="center"/>
            <w:hideMark/>
          </w:tcPr>
          <w:p w14:paraId="391A8861"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PITAL</w:t>
            </w:r>
          </w:p>
        </w:tc>
        <w:tc>
          <w:tcPr>
            <w:tcW w:w="1194" w:type="dxa"/>
            <w:noWrap/>
            <w:vAlign w:val="center"/>
            <w:hideMark/>
          </w:tcPr>
          <w:p w14:paraId="49EED019"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69B22745"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487" w:type="dxa"/>
            <w:noWrap/>
            <w:vAlign w:val="center"/>
            <w:hideMark/>
          </w:tcPr>
          <w:p w14:paraId="72997A40"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251" w:type="dxa"/>
            <w:noWrap/>
            <w:vAlign w:val="center"/>
            <w:hideMark/>
          </w:tcPr>
          <w:p w14:paraId="04F3D094"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05" w:type="dxa"/>
            <w:noWrap/>
            <w:vAlign w:val="center"/>
            <w:hideMark/>
          </w:tcPr>
          <w:p w14:paraId="189583D4"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 REQUERIDAS</w:t>
            </w:r>
          </w:p>
        </w:tc>
        <w:tc>
          <w:tcPr>
            <w:tcW w:w="1251" w:type="dxa"/>
            <w:noWrap/>
            <w:vAlign w:val="center"/>
            <w:hideMark/>
          </w:tcPr>
          <w:p w14:paraId="3AEF0920"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r>
      <w:tr w:rsidR="00393760" w:rsidRPr="00C5242F" w14:paraId="7D92FEE1" w14:textId="77777777" w:rsidTr="00147D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0198941A"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25</w:t>
            </w:r>
          </w:p>
        </w:tc>
        <w:tc>
          <w:tcPr>
            <w:tcW w:w="1200" w:type="dxa"/>
            <w:noWrap/>
            <w:vAlign w:val="center"/>
            <w:hideMark/>
          </w:tcPr>
          <w:p w14:paraId="557657D3"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PITALITO</w:t>
            </w:r>
          </w:p>
        </w:tc>
        <w:tc>
          <w:tcPr>
            <w:tcW w:w="1194" w:type="dxa"/>
            <w:noWrap/>
            <w:vAlign w:val="center"/>
            <w:hideMark/>
          </w:tcPr>
          <w:p w14:paraId="38142434"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77BDA911"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487" w:type="dxa"/>
            <w:noWrap/>
            <w:vAlign w:val="center"/>
            <w:hideMark/>
          </w:tcPr>
          <w:p w14:paraId="420BEAA2"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p>
        </w:tc>
        <w:tc>
          <w:tcPr>
            <w:tcW w:w="1251" w:type="dxa"/>
            <w:noWrap/>
            <w:vAlign w:val="center"/>
            <w:hideMark/>
          </w:tcPr>
          <w:p w14:paraId="5E35339F"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05" w:type="dxa"/>
            <w:noWrap/>
            <w:vAlign w:val="center"/>
            <w:hideMark/>
          </w:tcPr>
          <w:p w14:paraId="3A0A54BF"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 - BIORGÁNICOS DEL SUR</w:t>
            </w:r>
          </w:p>
        </w:tc>
        <w:tc>
          <w:tcPr>
            <w:tcW w:w="1251" w:type="dxa"/>
            <w:noWrap/>
            <w:vAlign w:val="center"/>
            <w:hideMark/>
          </w:tcPr>
          <w:p w14:paraId="3961F223"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C5242F">
              <w:rPr>
                <w:rFonts w:ascii="Arial" w:hAnsi="Arial" w:cs="Arial"/>
                <w:color w:val="000000"/>
                <w:sz w:val="14"/>
                <w:szCs w:val="14"/>
              </w:rPr>
              <w:t>SI - EN ACTUALIZ</w:t>
            </w:r>
            <w:r w:rsidRPr="008F110C">
              <w:rPr>
                <w:rFonts w:ascii="Arial" w:hAnsi="Arial" w:cs="Arial"/>
                <w:color w:val="000000"/>
                <w:sz w:val="14"/>
                <w:szCs w:val="14"/>
              </w:rPr>
              <w:t>ACIÓN</w:t>
            </w:r>
          </w:p>
        </w:tc>
      </w:tr>
      <w:tr w:rsidR="00393760" w:rsidRPr="00C5242F" w14:paraId="5B026DB7" w14:textId="77777777" w:rsidTr="00147D31">
        <w:trPr>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0B48F999"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26</w:t>
            </w:r>
          </w:p>
        </w:tc>
        <w:tc>
          <w:tcPr>
            <w:tcW w:w="1200" w:type="dxa"/>
            <w:noWrap/>
            <w:vAlign w:val="center"/>
            <w:hideMark/>
          </w:tcPr>
          <w:p w14:paraId="099C1FCD"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RIVERA</w:t>
            </w:r>
          </w:p>
        </w:tc>
        <w:tc>
          <w:tcPr>
            <w:tcW w:w="1194" w:type="dxa"/>
            <w:noWrap/>
            <w:vAlign w:val="center"/>
            <w:hideMark/>
          </w:tcPr>
          <w:p w14:paraId="457CBE4F"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5D9DB770"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487" w:type="dxa"/>
            <w:noWrap/>
            <w:vAlign w:val="center"/>
            <w:hideMark/>
          </w:tcPr>
          <w:p w14:paraId="06931C42"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251" w:type="dxa"/>
            <w:noWrap/>
            <w:vAlign w:val="center"/>
            <w:hideMark/>
          </w:tcPr>
          <w:p w14:paraId="54AFB7EA"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05" w:type="dxa"/>
            <w:noWrap/>
            <w:vAlign w:val="center"/>
            <w:hideMark/>
          </w:tcPr>
          <w:p w14:paraId="742F5EBA"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 REQUERIDAS</w:t>
            </w:r>
          </w:p>
        </w:tc>
        <w:tc>
          <w:tcPr>
            <w:tcW w:w="1251" w:type="dxa"/>
            <w:noWrap/>
            <w:vAlign w:val="center"/>
            <w:hideMark/>
          </w:tcPr>
          <w:p w14:paraId="5851F3CA"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r>
      <w:tr w:rsidR="00393760" w:rsidRPr="00C5242F" w14:paraId="4D0AF60C" w14:textId="77777777" w:rsidTr="00147D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0737DD73"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27</w:t>
            </w:r>
          </w:p>
        </w:tc>
        <w:tc>
          <w:tcPr>
            <w:tcW w:w="1200" w:type="dxa"/>
            <w:vAlign w:val="center"/>
            <w:hideMark/>
          </w:tcPr>
          <w:p w14:paraId="053741B3"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SALADOBLANCO</w:t>
            </w:r>
          </w:p>
        </w:tc>
        <w:tc>
          <w:tcPr>
            <w:tcW w:w="1194" w:type="dxa"/>
            <w:noWrap/>
            <w:vAlign w:val="center"/>
            <w:hideMark/>
          </w:tcPr>
          <w:p w14:paraId="33E016FE"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36DED322"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w:t>
            </w:r>
          </w:p>
        </w:tc>
        <w:tc>
          <w:tcPr>
            <w:tcW w:w="1487" w:type="dxa"/>
            <w:noWrap/>
            <w:vAlign w:val="center"/>
            <w:hideMark/>
          </w:tcPr>
          <w:p w14:paraId="1D56966C"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p>
        </w:tc>
        <w:tc>
          <w:tcPr>
            <w:tcW w:w="1251" w:type="dxa"/>
            <w:noWrap/>
            <w:vAlign w:val="center"/>
            <w:hideMark/>
          </w:tcPr>
          <w:p w14:paraId="1DD56343"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05" w:type="dxa"/>
            <w:noWrap/>
            <w:vAlign w:val="center"/>
            <w:hideMark/>
          </w:tcPr>
          <w:p w14:paraId="1E4DB365"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 - BIORGÁNICOS DEL SUR</w:t>
            </w:r>
          </w:p>
        </w:tc>
        <w:tc>
          <w:tcPr>
            <w:tcW w:w="1251" w:type="dxa"/>
            <w:noWrap/>
            <w:vAlign w:val="center"/>
            <w:hideMark/>
          </w:tcPr>
          <w:p w14:paraId="25E7EA0F"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r>
      <w:tr w:rsidR="00393760" w:rsidRPr="00C5242F" w14:paraId="64B49F87" w14:textId="77777777" w:rsidTr="00147D31">
        <w:trPr>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388E17D5"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28</w:t>
            </w:r>
          </w:p>
        </w:tc>
        <w:tc>
          <w:tcPr>
            <w:tcW w:w="1200" w:type="dxa"/>
            <w:vAlign w:val="center"/>
            <w:hideMark/>
          </w:tcPr>
          <w:p w14:paraId="3E350851"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SAN AGUSTIN</w:t>
            </w:r>
          </w:p>
        </w:tc>
        <w:tc>
          <w:tcPr>
            <w:tcW w:w="1194" w:type="dxa"/>
            <w:noWrap/>
            <w:vAlign w:val="center"/>
            <w:hideMark/>
          </w:tcPr>
          <w:p w14:paraId="138CDF46"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1E5E3DB9"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487" w:type="dxa"/>
            <w:noWrap/>
            <w:vAlign w:val="center"/>
            <w:hideMark/>
          </w:tcPr>
          <w:p w14:paraId="2072AC03"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251" w:type="dxa"/>
            <w:noWrap/>
            <w:vAlign w:val="center"/>
            <w:hideMark/>
          </w:tcPr>
          <w:p w14:paraId="6A3DC5B4"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05" w:type="dxa"/>
            <w:noWrap/>
            <w:vAlign w:val="center"/>
            <w:hideMark/>
          </w:tcPr>
          <w:p w14:paraId="5ED689B1"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 - BIORGÁNICOS DEL SUR</w:t>
            </w:r>
          </w:p>
        </w:tc>
        <w:tc>
          <w:tcPr>
            <w:tcW w:w="1251" w:type="dxa"/>
            <w:noWrap/>
            <w:vAlign w:val="center"/>
            <w:hideMark/>
          </w:tcPr>
          <w:p w14:paraId="676D3C71"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5242F">
              <w:rPr>
                <w:rFonts w:ascii="Arial" w:hAnsi="Arial" w:cs="Arial"/>
                <w:color w:val="000000"/>
                <w:sz w:val="14"/>
                <w:szCs w:val="14"/>
              </w:rPr>
              <w:t>SI - EN ACTUALIZ</w:t>
            </w:r>
            <w:r w:rsidRPr="008F110C">
              <w:rPr>
                <w:rFonts w:ascii="Arial" w:hAnsi="Arial" w:cs="Arial"/>
                <w:color w:val="000000"/>
                <w:sz w:val="14"/>
                <w:szCs w:val="14"/>
              </w:rPr>
              <w:t>ACIÓN</w:t>
            </w:r>
          </w:p>
        </w:tc>
      </w:tr>
      <w:tr w:rsidR="00393760" w:rsidRPr="00C5242F" w14:paraId="06626B71" w14:textId="77777777" w:rsidTr="00147D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0058EE24"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29</w:t>
            </w:r>
          </w:p>
        </w:tc>
        <w:tc>
          <w:tcPr>
            <w:tcW w:w="1200" w:type="dxa"/>
            <w:vAlign w:val="center"/>
            <w:hideMark/>
          </w:tcPr>
          <w:p w14:paraId="6EB4845C"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SANTA MARIA</w:t>
            </w:r>
          </w:p>
        </w:tc>
        <w:tc>
          <w:tcPr>
            <w:tcW w:w="1194" w:type="dxa"/>
            <w:noWrap/>
            <w:vAlign w:val="center"/>
            <w:hideMark/>
          </w:tcPr>
          <w:p w14:paraId="1E46C0DA"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1B611DA0"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w:t>
            </w:r>
          </w:p>
        </w:tc>
        <w:tc>
          <w:tcPr>
            <w:tcW w:w="1487" w:type="dxa"/>
            <w:noWrap/>
            <w:vAlign w:val="center"/>
            <w:hideMark/>
          </w:tcPr>
          <w:p w14:paraId="77BA3FF7"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p>
        </w:tc>
        <w:tc>
          <w:tcPr>
            <w:tcW w:w="1251" w:type="dxa"/>
            <w:noWrap/>
            <w:vAlign w:val="center"/>
            <w:hideMark/>
          </w:tcPr>
          <w:p w14:paraId="3F34D374"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05" w:type="dxa"/>
            <w:noWrap/>
            <w:vAlign w:val="center"/>
            <w:hideMark/>
          </w:tcPr>
          <w:p w14:paraId="68A0D232"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 REQUERIDAS</w:t>
            </w:r>
          </w:p>
        </w:tc>
        <w:tc>
          <w:tcPr>
            <w:tcW w:w="1251" w:type="dxa"/>
            <w:noWrap/>
            <w:vAlign w:val="center"/>
            <w:hideMark/>
          </w:tcPr>
          <w:p w14:paraId="7CACA5D2"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r>
      <w:tr w:rsidR="00393760" w:rsidRPr="00C5242F" w14:paraId="39AA0019" w14:textId="77777777" w:rsidTr="00147D31">
        <w:trPr>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08C09529"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30</w:t>
            </w:r>
          </w:p>
        </w:tc>
        <w:tc>
          <w:tcPr>
            <w:tcW w:w="1200" w:type="dxa"/>
            <w:vAlign w:val="center"/>
            <w:hideMark/>
          </w:tcPr>
          <w:p w14:paraId="5F2707D4"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SUAZA</w:t>
            </w:r>
          </w:p>
        </w:tc>
        <w:tc>
          <w:tcPr>
            <w:tcW w:w="1194" w:type="dxa"/>
            <w:noWrap/>
            <w:vAlign w:val="center"/>
            <w:hideMark/>
          </w:tcPr>
          <w:p w14:paraId="77644A38"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5D80505C"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487" w:type="dxa"/>
            <w:noWrap/>
            <w:vAlign w:val="center"/>
            <w:hideMark/>
          </w:tcPr>
          <w:p w14:paraId="1E97C9BE"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51" w:type="dxa"/>
            <w:noWrap/>
            <w:vAlign w:val="center"/>
            <w:hideMark/>
          </w:tcPr>
          <w:p w14:paraId="40233C37"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205" w:type="dxa"/>
            <w:noWrap/>
            <w:vAlign w:val="center"/>
            <w:hideMark/>
          </w:tcPr>
          <w:p w14:paraId="22C9DAAE"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 REQUERIDAS</w:t>
            </w:r>
          </w:p>
        </w:tc>
        <w:tc>
          <w:tcPr>
            <w:tcW w:w="1251" w:type="dxa"/>
            <w:noWrap/>
            <w:vAlign w:val="center"/>
            <w:hideMark/>
          </w:tcPr>
          <w:p w14:paraId="34D710BD"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r>
      <w:tr w:rsidR="00393760" w:rsidRPr="00C5242F" w14:paraId="3D61CD5D" w14:textId="77777777" w:rsidTr="00147D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49D285F7"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31</w:t>
            </w:r>
          </w:p>
        </w:tc>
        <w:tc>
          <w:tcPr>
            <w:tcW w:w="1200" w:type="dxa"/>
            <w:vAlign w:val="center"/>
            <w:hideMark/>
          </w:tcPr>
          <w:p w14:paraId="2C6A2821"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TARQUI</w:t>
            </w:r>
          </w:p>
        </w:tc>
        <w:tc>
          <w:tcPr>
            <w:tcW w:w="1194" w:type="dxa"/>
            <w:noWrap/>
            <w:vAlign w:val="center"/>
            <w:hideMark/>
          </w:tcPr>
          <w:p w14:paraId="7F9233D4"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26DB54E9"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487" w:type="dxa"/>
            <w:noWrap/>
            <w:vAlign w:val="center"/>
            <w:hideMark/>
          </w:tcPr>
          <w:p w14:paraId="47554317"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51" w:type="dxa"/>
            <w:noWrap/>
            <w:vAlign w:val="center"/>
            <w:hideMark/>
          </w:tcPr>
          <w:p w14:paraId="2CFB9808"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p>
        </w:tc>
        <w:tc>
          <w:tcPr>
            <w:tcW w:w="1205" w:type="dxa"/>
            <w:noWrap/>
            <w:vAlign w:val="center"/>
            <w:hideMark/>
          </w:tcPr>
          <w:p w14:paraId="4B043A1B"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 REQUERIDAS</w:t>
            </w:r>
          </w:p>
        </w:tc>
        <w:tc>
          <w:tcPr>
            <w:tcW w:w="1251" w:type="dxa"/>
            <w:noWrap/>
            <w:vAlign w:val="center"/>
            <w:hideMark/>
          </w:tcPr>
          <w:p w14:paraId="7C35F76B"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r>
      <w:tr w:rsidR="00393760" w:rsidRPr="00C5242F" w14:paraId="639679BF" w14:textId="77777777" w:rsidTr="00147D31">
        <w:trPr>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6C104E9C"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32</w:t>
            </w:r>
          </w:p>
        </w:tc>
        <w:tc>
          <w:tcPr>
            <w:tcW w:w="1200" w:type="dxa"/>
            <w:vAlign w:val="center"/>
            <w:hideMark/>
          </w:tcPr>
          <w:p w14:paraId="48A4B11B"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TELLO</w:t>
            </w:r>
          </w:p>
        </w:tc>
        <w:tc>
          <w:tcPr>
            <w:tcW w:w="1194" w:type="dxa"/>
            <w:noWrap/>
            <w:vAlign w:val="center"/>
            <w:hideMark/>
          </w:tcPr>
          <w:p w14:paraId="712B2B27"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202368E9"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487" w:type="dxa"/>
            <w:noWrap/>
            <w:vAlign w:val="center"/>
            <w:hideMark/>
          </w:tcPr>
          <w:p w14:paraId="097C824C"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251" w:type="dxa"/>
            <w:noWrap/>
            <w:vAlign w:val="center"/>
            <w:hideMark/>
          </w:tcPr>
          <w:p w14:paraId="089F5450"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05" w:type="dxa"/>
            <w:noWrap/>
            <w:vAlign w:val="center"/>
            <w:hideMark/>
          </w:tcPr>
          <w:p w14:paraId="6372251A"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 REQUERIDAS</w:t>
            </w:r>
          </w:p>
        </w:tc>
        <w:tc>
          <w:tcPr>
            <w:tcW w:w="1251" w:type="dxa"/>
            <w:noWrap/>
            <w:vAlign w:val="center"/>
            <w:hideMark/>
          </w:tcPr>
          <w:p w14:paraId="2D063E72"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r>
      <w:tr w:rsidR="00393760" w:rsidRPr="00C5242F" w14:paraId="7F4319EF" w14:textId="77777777" w:rsidTr="00147D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1EC98887"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33</w:t>
            </w:r>
          </w:p>
        </w:tc>
        <w:tc>
          <w:tcPr>
            <w:tcW w:w="1200" w:type="dxa"/>
            <w:vAlign w:val="center"/>
            <w:hideMark/>
          </w:tcPr>
          <w:p w14:paraId="34876B5A"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TERUEL</w:t>
            </w:r>
          </w:p>
        </w:tc>
        <w:tc>
          <w:tcPr>
            <w:tcW w:w="1194" w:type="dxa"/>
            <w:noWrap/>
            <w:vAlign w:val="center"/>
            <w:hideMark/>
          </w:tcPr>
          <w:p w14:paraId="4A2E1A09"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65A9A9E7"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487" w:type="dxa"/>
            <w:noWrap/>
            <w:vAlign w:val="center"/>
            <w:hideMark/>
          </w:tcPr>
          <w:p w14:paraId="38E7EC91"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p>
        </w:tc>
        <w:tc>
          <w:tcPr>
            <w:tcW w:w="1251" w:type="dxa"/>
            <w:noWrap/>
            <w:vAlign w:val="center"/>
            <w:hideMark/>
          </w:tcPr>
          <w:p w14:paraId="346B54DD"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05" w:type="dxa"/>
            <w:noWrap/>
            <w:vAlign w:val="center"/>
            <w:hideMark/>
          </w:tcPr>
          <w:p w14:paraId="14A36221"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 REQUERIDAS</w:t>
            </w:r>
          </w:p>
        </w:tc>
        <w:tc>
          <w:tcPr>
            <w:tcW w:w="1251" w:type="dxa"/>
            <w:noWrap/>
            <w:vAlign w:val="center"/>
            <w:hideMark/>
          </w:tcPr>
          <w:p w14:paraId="5AF8362C"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r>
      <w:tr w:rsidR="00393760" w:rsidRPr="00C5242F" w14:paraId="4CD241B2" w14:textId="77777777" w:rsidTr="00147D31">
        <w:trPr>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4C46F1DD"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34</w:t>
            </w:r>
          </w:p>
        </w:tc>
        <w:tc>
          <w:tcPr>
            <w:tcW w:w="1200" w:type="dxa"/>
            <w:vAlign w:val="center"/>
            <w:hideMark/>
          </w:tcPr>
          <w:p w14:paraId="58B997DB"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TESALIA</w:t>
            </w:r>
          </w:p>
        </w:tc>
        <w:tc>
          <w:tcPr>
            <w:tcW w:w="1194" w:type="dxa"/>
            <w:noWrap/>
            <w:vAlign w:val="center"/>
            <w:hideMark/>
          </w:tcPr>
          <w:p w14:paraId="63038DF7"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1A6A1BAB"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487" w:type="dxa"/>
            <w:noWrap/>
            <w:vAlign w:val="center"/>
            <w:hideMark/>
          </w:tcPr>
          <w:p w14:paraId="73B427EA"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251" w:type="dxa"/>
            <w:noWrap/>
            <w:vAlign w:val="center"/>
            <w:hideMark/>
          </w:tcPr>
          <w:p w14:paraId="616C3012"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05" w:type="dxa"/>
            <w:noWrap/>
            <w:vAlign w:val="center"/>
            <w:hideMark/>
          </w:tcPr>
          <w:p w14:paraId="0E7D0A51"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 REQUERIDAS</w:t>
            </w:r>
          </w:p>
        </w:tc>
        <w:tc>
          <w:tcPr>
            <w:tcW w:w="1251" w:type="dxa"/>
            <w:noWrap/>
            <w:vAlign w:val="center"/>
            <w:hideMark/>
          </w:tcPr>
          <w:p w14:paraId="6E018EDA"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r>
      <w:tr w:rsidR="00393760" w:rsidRPr="00C5242F" w14:paraId="449CFB20" w14:textId="77777777" w:rsidTr="00147D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392F3749"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35</w:t>
            </w:r>
          </w:p>
        </w:tc>
        <w:tc>
          <w:tcPr>
            <w:tcW w:w="1200" w:type="dxa"/>
            <w:vAlign w:val="center"/>
            <w:hideMark/>
          </w:tcPr>
          <w:p w14:paraId="6368BB64"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TIMANA</w:t>
            </w:r>
          </w:p>
        </w:tc>
        <w:tc>
          <w:tcPr>
            <w:tcW w:w="1194" w:type="dxa"/>
            <w:noWrap/>
            <w:vAlign w:val="center"/>
            <w:hideMark/>
          </w:tcPr>
          <w:p w14:paraId="43E9DD4B"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7DDB6AA6"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487" w:type="dxa"/>
            <w:noWrap/>
            <w:vAlign w:val="center"/>
            <w:hideMark/>
          </w:tcPr>
          <w:p w14:paraId="65974B6D"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51" w:type="dxa"/>
            <w:noWrap/>
            <w:vAlign w:val="center"/>
            <w:hideMark/>
          </w:tcPr>
          <w:p w14:paraId="78358ECD"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p>
        </w:tc>
        <w:tc>
          <w:tcPr>
            <w:tcW w:w="1205" w:type="dxa"/>
            <w:noWrap/>
            <w:vAlign w:val="center"/>
            <w:hideMark/>
          </w:tcPr>
          <w:p w14:paraId="39B4587E"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 - BIORGÁNICOS DEL SUR</w:t>
            </w:r>
          </w:p>
        </w:tc>
        <w:tc>
          <w:tcPr>
            <w:tcW w:w="1251" w:type="dxa"/>
            <w:noWrap/>
            <w:vAlign w:val="center"/>
            <w:hideMark/>
          </w:tcPr>
          <w:p w14:paraId="56B3A3BA"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C5242F">
              <w:rPr>
                <w:rFonts w:ascii="Arial" w:hAnsi="Arial" w:cs="Arial"/>
                <w:color w:val="000000"/>
                <w:sz w:val="14"/>
                <w:szCs w:val="14"/>
              </w:rPr>
              <w:t>SI - EN ACTUALIZ</w:t>
            </w:r>
            <w:r w:rsidRPr="008F110C">
              <w:rPr>
                <w:rFonts w:ascii="Arial" w:hAnsi="Arial" w:cs="Arial"/>
                <w:color w:val="000000"/>
                <w:sz w:val="14"/>
                <w:szCs w:val="14"/>
              </w:rPr>
              <w:t>ACIÓN</w:t>
            </w:r>
          </w:p>
        </w:tc>
      </w:tr>
      <w:tr w:rsidR="00393760" w:rsidRPr="00C5242F" w14:paraId="698847ED" w14:textId="77777777" w:rsidTr="00147D31">
        <w:trPr>
          <w:trHeight w:val="300"/>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555ACB52"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36</w:t>
            </w:r>
          </w:p>
        </w:tc>
        <w:tc>
          <w:tcPr>
            <w:tcW w:w="1200" w:type="dxa"/>
            <w:noWrap/>
            <w:vAlign w:val="center"/>
            <w:hideMark/>
          </w:tcPr>
          <w:p w14:paraId="1736FAAF"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VILLAVIEJA</w:t>
            </w:r>
          </w:p>
        </w:tc>
        <w:tc>
          <w:tcPr>
            <w:tcW w:w="1194" w:type="dxa"/>
            <w:noWrap/>
            <w:vAlign w:val="center"/>
            <w:hideMark/>
          </w:tcPr>
          <w:p w14:paraId="333BC2A6"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16A72131"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w:t>
            </w:r>
          </w:p>
        </w:tc>
        <w:tc>
          <w:tcPr>
            <w:tcW w:w="1487" w:type="dxa"/>
            <w:noWrap/>
            <w:vAlign w:val="center"/>
            <w:hideMark/>
          </w:tcPr>
          <w:p w14:paraId="24B101D6"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251" w:type="dxa"/>
            <w:noWrap/>
            <w:vAlign w:val="center"/>
            <w:hideMark/>
          </w:tcPr>
          <w:p w14:paraId="35A02896"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05" w:type="dxa"/>
            <w:noWrap/>
            <w:vAlign w:val="center"/>
            <w:hideMark/>
          </w:tcPr>
          <w:p w14:paraId="5C41E506"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 REQUERIDAS</w:t>
            </w:r>
          </w:p>
        </w:tc>
        <w:tc>
          <w:tcPr>
            <w:tcW w:w="1251" w:type="dxa"/>
            <w:noWrap/>
            <w:vAlign w:val="center"/>
            <w:hideMark/>
          </w:tcPr>
          <w:p w14:paraId="66FBEB8C" w14:textId="77777777" w:rsidR="00393760" w:rsidRPr="008F110C"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r>
      <w:tr w:rsidR="00393760" w:rsidRPr="00C5242F" w14:paraId="401A432E" w14:textId="77777777" w:rsidTr="00147D3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2" w:type="dxa"/>
            <w:noWrap/>
            <w:vAlign w:val="center"/>
            <w:hideMark/>
          </w:tcPr>
          <w:p w14:paraId="2C3C48C8" w14:textId="77777777" w:rsidR="00393760" w:rsidRPr="008F110C" w:rsidRDefault="00393760" w:rsidP="00147D31">
            <w:pPr>
              <w:jc w:val="center"/>
              <w:rPr>
                <w:rFonts w:ascii="Arial" w:hAnsi="Arial" w:cs="Arial"/>
                <w:color w:val="000000"/>
                <w:sz w:val="14"/>
                <w:szCs w:val="14"/>
              </w:rPr>
            </w:pPr>
            <w:r w:rsidRPr="008F110C">
              <w:rPr>
                <w:rFonts w:ascii="Arial" w:hAnsi="Arial" w:cs="Arial"/>
                <w:color w:val="000000"/>
                <w:sz w:val="14"/>
                <w:szCs w:val="14"/>
              </w:rPr>
              <w:t>37</w:t>
            </w:r>
          </w:p>
        </w:tc>
        <w:tc>
          <w:tcPr>
            <w:tcW w:w="1200" w:type="dxa"/>
            <w:noWrap/>
            <w:vAlign w:val="center"/>
            <w:hideMark/>
          </w:tcPr>
          <w:p w14:paraId="1FC0F9E6"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YAGUARA</w:t>
            </w:r>
          </w:p>
        </w:tc>
        <w:tc>
          <w:tcPr>
            <w:tcW w:w="1194" w:type="dxa"/>
            <w:noWrap/>
            <w:vAlign w:val="center"/>
            <w:hideMark/>
          </w:tcPr>
          <w:p w14:paraId="493FACD8"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027" w:type="dxa"/>
            <w:noWrap/>
            <w:vAlign w:val="center"/>
            <w:hideMark/>
          </w:tcPr>
          <w:p w14:paraId="2AD6AE77"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w:t>
            </w:r>
          </w:p>
        </w:tc>
        <w:tc>
          <w:tcPr>
            <w:tcW w:w="1487" w:type="dxa"/>
            <w:noWrap/>
            <w:vAlign w:val="center"/>
            <w:hideMark/>
          </w:tcPr>
          <w:p w14:paraId="08EFD676"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p>
        </w:tc>
        <w:tc>
          <w:tcPr>
            <w:tcW w:w="1251" w:type="dxa"/>
            <w:noWrap/>
            <w:vAlign w:val="center"/>
            <w:hideMark/>
          </w:tcPr>
          <w:p w14:paraId="74032E6D"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c>
          <w:tcPr>
            <w:tcW w:w="1205" w:type="dxa"/>
            <w:noWrap/>
            <w:vAlign w:val="center"/>
            <w:hideMark/>
          </w:tcPr>
          <w:p w14:paraId="39190954"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NO REQUERIDAS</w:t>
            </w:r>
          </w:p>
        </w:tc>
        <w:tc>
          <w:tcPr>
            <w:tcW w:w="1251" w:type="dxa"/>
            <w:noWrap/>
            <w:vAlign w:val="center"/>
            <w:hideMark/>
          </w:tcPr>
          <w:p w14:paraId="1087AD91" w14:textId="77777777" w:rsidR="00393760" w:rsidRPr="008F110C"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8F110C">
              <w:rPr>
                <w:rFonts w:ascii="Arial" w:hAnsi="Arial" w:cs="Arial"/>
                <w:color w:val="000000"/>
                <w:sz w:val="14"/>
                <w:szCs w:val="14"/>
              </w:rPr>
              <w:t>SI</w:t>
            </w:r>
          </w:p>
        </w:tc>
      </w:tr>
    </w:tbl>
    <w:p w14:paraId="4A901BB2" w14:textId="77777777" w:rsidR="00393760" w:rsidRPr="005C4314" w:rsidRDefault="00393760" w:rsidP="00393760">
      <w:pPr>
        <w:rPr>
          <w:rFonts w:ascii="Arial Narrow" w:hAnsi="Arial Narrow" w:cs="Tahoma"/>
        </w:rPr>
      </w:pPr>
    </w:p>
    <w:p w14:paraId="1583494B" w14:textId="77777777" w:rsidR="00393760" w:rsidRDefault="00393760" w:rsidP="00393760">
      <w:pPr>
        <w:rPr>
          <w:rFonts w:ascii="Arial Narrow" w:hAnsi="Arial Narrow" w:cs="Tahoma"/>
          <w:b/>
          <w:color w:val="C45911" w:themeColor="accent2" w:themeShade="BF"/>
        </w:rPr>
      </w:pPr>
      <w:r w:rsidRPr="004C0A58">
        <w:rPr>
          <w:rFonts w:ascii="Arial Narrow" w:hAnsi="Arial Narrow" w:cs="Tahoma"/>
          <w:b/>
          <w:color w:val="C45911" w:themeColor="accent2" w:themeShade="BF"/>
        </w:rPr>
        <w:t>RESIDUOS SÓLIDOS EN EL DEPARTAMENTO</w:t>
      </w:r>
    </w:p>
    <w:p w14:paraId="10BCF010" w14:textId="77777777" w:rsidR="00393760" w:rsidRPr="004C0A58" w:rsidRDefault="00393760" w:rsidP="00393760">
      <w:pPr>
        <w:rPr>
          <w:rFonts w:ascii="Arial Narrow" w:hAnsi="Arial Narrow" w:cs="Tahoma"/>
          <w:b/>
          <w:color w:val="C45911" w:themeColor="accent2" w:themeShade="BF"/>
        </w:rPr>
      </w:pPr>
    </w:p>
    <w:p w14:paraId="689F7C9D" w14:textId="77777777" w:rsidR="00393760" w:rsidRDefault="00393760" w:rsidP="00393760">
      <w:pPr>
        <w:rPr>
          <w:rFonts w:ascii="Arial Narrow" w:hAnsi="Arial Narrow" w:cs="Tahoma"/>
        </w:rPr>
      </w:pPr>
      <w:r w:rsidRPr="004752AF">
        <w:rPr>
          <w:rFonts w:ascii="Arial Narrow" w:hAnsi="Arial Narrow" w:cs="Tahoma"/>
        </w:rPr>
        <w:t>En la actualidad el Departamento cuenta con dos sitios de disposición autorizados como lo es:  Biorgánicos del Sur ubicado en el Municipio de Pitalito y Relleno Los Ángeles en Neiva.</w:t>
      </w:r>
    </w:p>
    <w:p w14:paraId="36CC2D27" w14:textId="77777777" w:rsidR="00393760" w:rsidRPr="004752AF" w:rsidRDefault="00393760" w:rsidP="00393760">
      <w:pPr>
        <w:rPr>
          <w:rFonts w:ascii="Arial Narrow" w:hAnsi="Arial Narrow" w:cs="Tahoma"/>
        </w:rPr>
      </w:pPr>
    </w:p>
    <w:tbl>
      <w:tblPr>
        <w:tblStyle w:val="Tabladecuadrcula4-nfasis1"/>
        <w:tblW w:w="5000" w:type="pct"/>
        <w:tblLook w:val="04A0" w:firstRow="1" w:lastRow="0" w:firstColumn="1" w:lastColumn="0" w:noHBand="0" w:noVBand="1"/>
      </w:tblPr>
      <w:tblGrid>
        <w:gridCol w:w="2589"/>
        <w:gridCol w:w="2152"/>
        <w:gridCol w:w="2041"/>
        <w:gridCol w:w="2046"/>
      </w:tblGrid>
      <w:tr w:rsidR="00393760" w:rsidRPr="00BE4B6E" w14:paraId="54EDD8AA" w14:textId="77777777" w:rsidTr="00147D31">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466" w:type="pct"/>
            <w:hideMark/>
          </w:tcPr>
          <w:p w14:paraId="497C7FFB"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 xml:space="preserve">MUNICIPIOS </w:t>
            </w:r>
          </w:p>
        </w:tc>
        <w:tc>
          <w:tcPr>
            <w:tcW w:w="1219" w:type="pct"/>
            <w:hideMark/>
          </w:tcPr>
          <w:p w14:paraId="48469E12" w14:textId="77777777" w:rsidR="00393760" w:rsidRPr="00BE4B6E" w:rsidRDefault="00393760" w:rsidP="00147D3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RESIDUOS PRODUCIDOS TON. 2022 </w:t>
            </w:r>
          </w:p>
        </w:tc>
        <w:tc>
          <w:tcPr>
            <w:tcW w:w="1156" w:type="pct"/>
            <w:hideMark/>
          </w:tcPr>
          <w:p w14:paraId="582AE2DE" w14:textId="77777777" w:rsidR="00393760" w:rsidRPr="00BE4B6E" w:rsidRDefault="00393760" w:rsidP="00147D3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ZONA </w:t>
            </w:r>
          </w:p>
        </w:tc>
        <w:tc>
          <w:tcPr>
            <w:tcW w:w="1160" w:type="pct"/>
            <w:hideMark/>
          </w:tcPr>
          <w:p w14:paraId="004E3FAF" w14:textId="77777777" w:rsidR="00393760" w:rsidRPr="00BE4B6E" w:rsidRDefault="00393760" w:rsidP="00147D3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TOTAL TONELADAS POR ZONA  </w:t>
            </w:r>
          </w:p>
        </w:tc>
      </w:tr>
      <w:tr w:rsidR="00393760" w:rsidRPr="00BE4B6E" w14:paraId="0BDA9BFA" w14:textId="77777777" w:rsidTr="00147D31">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466" w:type="pct"/>
            <w:hideMark/>
          </w:tcPr>
          <w:p w14:paraId="439DE586"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 xml:space="preserve">AGRADO </w:t>
            </w:r>
          </w:p>
        </w:tc>
        <w:tc>
          <w:tcPr>
            <w:tcW w:w="1219" w:type="pct"/>
            <w:noWrap/>
            <w:hideMark/>
          </w:tcPr>
          <w:p w14:paraId="1B7B1FE5" w14:textId="77777777" w:rsidR="00393760" w:rsidRPr="00BE4B6E" w:rsidRDefault="00393760" w:rsidP="00147D3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358 </w:t>
            </w:r>
          </w:p>
        </w:tc>
        <w:tc>
          <w:tcPr>
            <w:tcW w:w="1156" w:type="pct"/>
            <w:vMerge w:val="restart"/>
            <w:noWrap/>
            <w:hideMark/>
          </w:tcPr>
          <w:p w14:paraId="5D836257" w14:textId="77777777" w:rsidR="00393760"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p w14:paraId="14608EC2" w14:textId="77777777" w:rsidR="00393760"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p w14:paraId="57515236" w14:textId="77777777" w:rsidR="00393760"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p w14:paraId="65CBC21F" w14:textId="77777777" w:rsidR="00393760"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p w14:paraId="54E31DAA" w14:textId="77777777" w:rsidR="00393760"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p w14:paraId="27F5ED02" w14:textId="77777777" w:rsidR="00393760"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p w14:paraId="20922EEF" w14:textId="77777777" w:rsidR="00393760"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p w14:paraId="231F4C0F" w14:textId="77777777" w:rsidR="00393760"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w:t>
            </w:r>
          </w:p>
          <w:p w14:paraId="02B5AF00" w14:textId="77777777" w:rsidR="00393760"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p w14:paraId="0F07346C" w14:textId="77777777" w:rsidR="00393760"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p w14:paraId="2272C72A" w14:textId="77777777" w:rsidR="00393760"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p w14:paraId="284F5C05" w14:textId="77777777" w:rsidR="00393760"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p w14:paraId="0789E36B" w14:textId="77777777" w:rsidR="00393760" w:rsidRPr="00BE4B6E"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NORTE (NEIVA) </w:t>
            </w:r>
          </w:p>
        </w:tc>
        <w:tc>
          <w:tcPr>
            <w:tcW w:w="1160" w:type="pct"/>
            <w:vMerge w:val="restart"/>
            <w:noWrap/>
            <w:hideMark/>
          </w:tcPr>
          <w:p w14:paraId="4FE62ACE" w14:textId="77777777" w:rsidR="00393760"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w:t>
            </w:r>
          </w:p>
          <w:p w14:paraId="4C04FDBF" w14:textId="77777777" w:rsidR="00393760"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p w14:paraId="76876B37" w14:textId="77777777" w:rsidR="00393760"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p w14:paraId="44290D39" w14:textId="77777777" w:rsidR="00393760"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p w14:paraId="75ED2170" w14:textId="77777777" w:rsidR="00393760"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p w14:paraId="2528CECF" w14:textId="77777777" w:rsidR="00393760"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p w14:paraId="29929E43" w14:textId="77777777" w:rsidR="00393760"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p w14:paraId="78CE399E" w14:textId="77777777" w:rsidR="00393760"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p w14:paraId="1A8554F7" w14:textId="77777777" w:rsidR="00393760"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p w14:paraId="0819573C" w14:textId="77777777" w:rsidR="00393760"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p w14:paraId="4F34418F" w14:textId="77777777" w:rsidR="00393760"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p w14:paraId="22C3DD99" w14:textId="77777777" w:rsidR="00393760"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p w14:paraId="4F18F778" w14:textId="77777777" w:rsidR="00393760" w:rsidRPr="00BE4B6E"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49.329,08 </w:t>
            </w:r>
          </w:p>
        </w:tc>
      </w:tr>
      <w:tr w:rsidR="00393760" w:rsidRPr="00BE4B6E" w14:paraId="40BB6F5C" w14:textId="77777777" w:rsidTr="00147D31">
        <w:trPr>
          <w:trHeight w:val="57"/>
        </w:trPr>
        <w:tc>
          <w:tcPr>
            <w:cnfStyle w:val="001000000000" w:firstRow="0" w:lastRow="0" w:firstColumn="1" w:lastColumn="0" w:oddVBand="0" w:evenVBand="0" w:oddHBand="0" w:evenHBand="0" w:firstRowFirstColumn="0" w:firstRowLastColumn="0" w:lastRowFirstColumn="0" w:lastRowLastColumn="0"/>
            <w:tcW w:w="1466" w:type="pct"/>
            <w:noWrap/>
            <w:hideMark/>
          </w:tcPr>
          <w:p w14:paraId="5C9E7014"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 xml:space="preserve">AIPE </w:t>
            </w:r>
          </w:p>
        </w:tc>
        <w:tc>
          <w:tcPr>
            <w:tcW w:w="1219" w:type="pct"/>
            <w:hideMark/>
          </w:tcPr>
          <w:p w14:paraId="453E9A30" w14:textId="77777777" w:rsidR="00393760" w:rsidRPr="00BE4B6E" w:rsidRDefault="00393760" w:rsidP="00147D3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2.676 </w:t>
            </w:r>
          </w:p>
        </w:tc>
        <w:tc>
          <w:tcPr>
            <w:tcW w:w="1156" w:type="pct"/>
            <w:vMerge/>
            <w:hideMark/>
          </w:tcPr>
          <w:p w14:paraId="0DAE04FF"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c>
          <w:tcPr>
            <w:tcW w:w="1160" w:type="pct"/>
            <w:vMerge/>
            <w:hideMark/>
          </w:tcPr>
          <w:p w14:paraId="68027124"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r>
      <w:tr w:rsidR="00393760" w:rsidRPr="00BE4B6E" w14:paraId="3CBD23F6" w14:textId="77777777" w:rsidTr="00147D31">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466" w:type="pct"/>
            <w:noWrap/>
            <w:hideMark/>
          </w:tcPr>
          <w:p w14:paraId="71ABEADE"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 xml:space="preserve">ALGECIRAS </w:t>
            </w:r>
          </w:p>
        </w:tc>
        <w:tc>
          <w:tcPr>
            <w:tcW w:w="1219" w:type="pct"/>
            <w:noWrap/>
            <w:hideMark/>
          </w:tcPr>
          <w:p w14:paraId="6B5E4DAB" w14:textId="77777777" w:rsidR="00393760" w:rsidRPr="00BE4B6E" w:rsidRDefault="00393760" w:rsidP="00147D3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2.716 </w:t>
            </w:r>
          </w:p>
        </w:tc>
        <w:tc>
          <w:tcPr>
            <w:tcW w:w="1156" w:type="pct"/>
            <w:vMerge/>
            <w:hideMark/>
          </w:tcPr>
          <w:p w14:paraId="1BD67F40"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c>
          <w:tcPr>
            <w:tcW w:w="1160" w:type="pct"/>
            <w:vMerge/>
            <w:hideMark/>
          </w:tcPr>
          <w:p w14:paraId="0EDC83E8"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r>
      <w:tr w:rsidR="00393760" w:rsidRPr="00BE4B6E" w14:paraId="42210D21" w14:textId="77777777" w:rsidTr="00147D31">
        <w:trPr>
          <w:trHeight w:val="57"/>
        </w:trPr>
        <w:tc>
          <w:tcPr>
            <w:cnfStyle w:val="001000000000" w:firstRow="0" w:lastRow="0" w:firstColumn="1" w:lastColumn="0" w:oddVBand="0" w:evenVBand="0" w:oddHBand="0" w:evenHBand="0" w:firstRowFirstColumn="0" w:firstRowLastColumn="0" w:lastRowFirstColumn="0" w:lastRowLastColumn="0"/>
            <w:tcW w:w="1466" w:type="pct"/>
            <w:noWrap/>
            <w:hideMark/>
          </w:tcPr>
          <w:p w14:paraId="3F19758D"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BARAYA</w:t>
            </w:r>
          </w:p>
        </w:tc>
        <w:tc>
          <w:tcPr>
            <w:tcW w:w="1219" w:type="pct"/>
            <w:noWrap/>
            <w:hideMark/>
          </w:tcPr>
          <w:p w14:paraId="4EBF6C40" w14:textId="77777777" w:rsidR="00393760" w:rsidRPr="00BE4B6E" w:rsidRDefault="00393760" w:rsidP="00147D3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899 </w:t>
            </w:r>
          </w:p>
        </w:tc>
        <w:tc>
          <w:tcPr>
            <w:tcW w:w="1156" w:type="pct"/>
            <w:vMerge/>
            <w:hideMark/>
          </w:tcPr>
          <w:p w14:paraId="20A8BEC6"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c>
          <w:tcPr>
            <w:tcW w:w="1160" w:type="pct"/>
            <w:vMerge/>
            <w:hideMark/>
          </w:tcPr>
          <w:p w14:paraId="04AB7E83"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r>
      <w:tr w:rsidR="00393760" w:rsidRPr="00BE4B6E" w14:paraId="0223E326" w14:textId="77777777" w:rsidTr="00147D31">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466" w:type="pct"/>
            <w:hideMark/>
          </w:tcPr>
          <w:p w14:paraId="090184E8"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 xml:space="preserve">CAMPOALEGRE </w:t>
            </w:r>
          </w:p>
        </w:tc>
        <w:tc>
          <w:tcPr>
            <w:tcW w:w="1219" w:type="pct"/>
            <w:noWrap/>
            <w:hideMark/>
          </w:tcPr>
          <w:p w14:paraId="1A546A90" w14:textId="77777777" w:rsidR="00393760" w:rsidRPr="00BE4B6E" w:rsidRDefault="00393760" w:rsidP="00147D3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5.561 </w:t>
            </w:r>
          </w:p>
        </w:tc>
        <w:tc>
          <w:tcPr>
            <w:tcW w:w="1156" w:type="pct"/>
            <w:vMerge/>
            <w:hideMark/>
          </w:tcPr>
          <w:p w14:paraId="3388C538"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c>
          <w:tcPr>
            <w:tcW w:w="1160" w:type="pct"/>
            <w:vMerge/>
            <w:hideMark/>
          </w:tcPr>
          <w:p w14:paraId="2102C3F2"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r>
      <w:tr w:rsidR="00393760" w:rsidRPr="00BE4B6E" w14:paraId="6522D919" w14:textId="77777777" w:rsidTr="00147D31">
        <w:trPr>
          <w:trHeight w:val="57"/>
        </w:trPr>
        <w:tc>
          <w:tcPr>
            <w:cnfStyle w:val="001000000000" w:firstRow="0" w:lastRow="0" w:firstColumn="1" w:lastColumn="0" w:oddVBand="0" w:evenVBand="0" w:oddHBand="0" w:evenHBand="0" w:firstRowFirstColumn="0" w:firstRowLastColumn="0" w:lastRowFirstColumn="0" w:lastRowLastColumn="0"/>
            <w:tcW w:w="1466" w:type="pct"/>
            <w:noWrap/>
            <w:hideMark/>
          </w:tcPr>
          <w:p w14:paraId="35CDE02D"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 xml:space="preserve">COLOMBIA </w:t>
            </w:r>
          </w:p>
        </w:tc>
        <w:tc>
          <w:tcPr>
            <w:tcW w:w="1219" w:type="pct"/>
            <w:noWrap/>
            <w:hideMark/>
          </w:tcPr>
          <w:p w14:paraId="361E011B" w14:textId="77777777" w:rsidR="00393760" w:rsidRPr="00BE4B6E" w:rsidRDefault="00393760" w:rsidP="00147D3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531 </w:t>
            </w:r>
          </w:p>
        </w:tc>
        <w:tc>
          <w:tcPr>
            <w:tcW w:w="1156" w:type="pct"/>
            <w:vMerge/>
            <w:hideMark/>
          </w:tcPr>
          <w:p w14:paraId="381D42B9"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c>
          <w:tcPr>
            <w:tcW w:w="1160" w:type="pct"/>
            <w:vMerge/>
            <w:hideMark/>
          </w:tcPr>
          <w:p w14:paraId="55958BD9"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r>
      <w:tr w:rsidR="00393760" w:rsidRPr="00BE4B6E" w14:paraId="2FFA6BD1" w14:textId="77777777" w:rsidTr="00147D31">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466" w:type="pct"/>
            <w:noWrap/>
            <w:hideMark/>
          </w:tcPr>
          <w:p w14:paraId="04EF890D"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 xml:space="preserve">GARZON </w:t>
            </w:r>
          </w:p>
        </w:tc>
        <w:tc>
          <w:tcPr>
            <w:tcW w:w="1219" w:type="pct"/>
            <w:noWrap/>
            <w:hideMark/>
          </w:tcPr>
          <w:p w14:paraId="74695996" w14:textId="77777777" w:rsidR="00393760" w:rsidRPr="00BE4B6E" w:rsidRDefault="00393760" w:rsidP="00147D3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12.164 </w:t>
            </w:r>
          </w:p>
        </w:tc>
        <w:tc>
          <w:tcPr>
            <w:tcW w:w="1156" w:type="pct"/>
            <w:vMerge/>
            <w:hideMark/>
          </w:tcPr>
          <w:p w14:paraId="089ED398"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c>
          <w:tcPr>
            <w:tcW w:w="1160" w:type="pct"/>
            <w:vMerge/>
            <w:hideMark/>
          </w:tcPr>
          <w:p w14:paraId="50282AAF"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r>
      <w:tr w:rsidR="00393760" w:rsidRPr="00BE4B6E" w14:paraId="2655E509" w14:textId="77777777" w:rsidTr="00147D31">
        <w:trPr>
          <w:trHeight w:val="57"/>
        </w:trPr>
        <w:tc>
          <w:tcPr>
            <w:cnfStyle w:val="001000000000" w:firstRow="0" w:lastRow="0" w:firstColumn="1" w:lastColumn="0" w:oddVBand="0" w:evenVBand="0" w:oddHBand="0" w:evenHBand="0" w:firstRowFirstColumn="0" w:firstRowLastColumn="0" w:lastRowFirstColumn="0" w:lastRowLastColumn="0"/>
            <w:tcW w:w="1466" w:type="pct"/>
            <w:noWrap/>
            <w:hideMark/>
          </w:tcPr>
          <w:p w14:paraId="35070E83"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 xml:space="preserve">GIGANTE </w:t>
            </w:r>
          </w:p>
        </w:tc>
        <w:tc>
          <w:tcPr>
            <w:tcW w:w="1219" w:type="pct"/>
            <w:noWrap/>
            <w:hideMark/>
          </w:tcPr>
          <w:p w14:paraId="6AC48C68" w14:textId="77777777" w:rsidR="00393760" w:rsidRPr="00BE4B6E" w:rsidRDefault="00393760" w:rsidP="00147D3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3.275 </w:t>
            </w:r>
          </w:p>
        </w:tc>
        <w:tc>
          <w:tcPr>
            <w:tcW w:w="1156" w:type="pct"/>
            <w:vMerge/>
            <w:hideMark/>
          </w:tcPr>
          <w:p w14:paraId="114B634D"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c>
          <w:tcPr>
            <w:tcW w:w="1160" w:type="pct"/>
            <w:vMerge/>
            <w:hideMark/>
          </w:tcPr>
          <w:p w14:paraId="142D3BA5"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r>
      <w:tr w:rsidR="00393760" w:rsidRPr="00BE4B6E" w14:paraId="6A61A64D" w14:textId="77777777" w:rsidTr="00147D31">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466" w:type="pct"/>
            <w:noWrap/>
            <w:hideMark/>
          </w:tcPr>
          <w:p w14:paraId="484057AC"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 xml:space="preserve">HOBO </w:t>
            </w:r>
          </w:p>
        </w:tc>
        <w:tc>
          <w:tcPr>
            <w:tcW w:w="1219" w:type="pct"/>
            <w:noWrap/>
            <w:hideMark/>
          </w:tcPr>
          <w:p w14:paraId="67702D4F" w14:textId="77777777" w:rsidR="00393760" w:rsidRPr="00BE4B6E" w:rsidRDefault="00393760" w:rsidP="00147D3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1.453 </w:t>
            </w:r>
          </w:p>
        </w:tc>
        <w:tc>
          <w:tcPr>
            <w:tcW w:w="1156" w:type="pct"/>
            <w:vMerge/>
            <w:hideMark/>
          </w:tcPr>
          <w:p w14:paraId="55872902"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c>
          <w:tcPr>
            <w:tcW w:w="1160" w:type="pct"/>
            <w:vMerge/>
            <w:hideMark/>
          </w:tcPr>
          <w:p w14:paraId="3D3D0E7D"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r>
      <w:tr w:rsidR="00393760" w:rsidRPr="00BE4B6E" w14:paraId="0EAD3F6F" w14:textId="77777777" w:rsidTr="00147D31">
        <w:trPr>
          <w:trHeight w:val="57"/>
        </w:trPr>
        <w:tc>
          <w:tcPr>
            <w:cnfStyle w:val="001000000000" w:firstRow="0" w:lastRow="0" w:firstColumn="1" w:lastColumn="0" w:oddVBand="0" w:evenVBand="0" w:oddHBand="0" w:evenHBand="0" w:firstRowFirstColumn="0" w:firstRowLastColumn="0" w:lastRowFirstColumn="0" w:lastRowLastColumn="0"/>
            <w:tcW w:w="1466" w:type="pct"/>
            <w:noWrap/>
            <w:hideMark/>
          </w:tcPr>
          <w:p w14:paraId="3F35D075"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 xml:space="preserve">IQUIRA </w:t>
            </w:r>
          </w:p>
        </w:tc>
        <w:tc>
          <w:tcPr>
            <w:tcW w:w="1219" w:type="pct"/>
            <w:noWrap/>
            <w:hideMark/>
          </w:tcPr>
          <w:p w14:paraId="0E8AF558" w14:textId="77777777" w:rsidR="00393760" w:rsidRPr="00BE4B6E" w:rsidRDefault="00393760" w:rsidP="00147D3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583 </w:t>
            </w:r>
          </w:p>
        </w:tc>
        <w:tc>
          <w:tcPr>
            <w:tcW w:w="1156" w:type="pct"/>
            <w:vMerge/>
            <w:hideMark/>
          </w:tcPr>
          <w:p w14:paraId="03F2E679"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c>
          <w:tcPr>
            <w:tcW w:w="1160" w:type="pct"/>
            <w:vMerge/>
            <w:hideMark/>
          </w:tcPr>
          <w:p w14:paraId="18805799"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r>
      <w:tr w:rsidR="00393760" w:rsidRPr="00BE4B6E" w14:paraId="070355AF" w14:textId="77777777" w:rsidTr="00147D31">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466" w:type="pct"/>
            <w:hideMark/>
          </w:tcPr>
          <w:p w14:paraId="2767374E"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 xml:space="preserve">LA ARGENTINA </w:t>
            </w:r>
          </w:p>
        </w:tc>
        <w:tc>
          <w:tcPr>
            <w:tcW w:w="1219" w:type="pct"/>
            <w:noWrap/>
            <w:hideMark/>
          </w:tcPr>
          <w:p w14:paraId="3DC164BB" w14:textId="77777777" w:rsidR="00393760" w:rsidRPr="00BE4B6E" w:rsidRDefault="00393760" w:rsidP="00147D3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525 </w:t>
            </w:r>
          </w:p>
        </w:tc>
        <w:tc>
          <w:tcPr>
            <w:tcW w:w="1156" w:type="pct"/>
            <w:vMerge/>
            <w:hideMark/>
          </w:tcPr>
          <w:p w14:paraId="3F423905"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c>
          <w:tcPr>
            <w:tcW w:w="1160" w:type="pct"/>
            <w:vMerge/>
            <w:hideMark/>
          </w:tcPr>
          <w:p w14:paraId="6A923B8C"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r>
      <w:tr w:rsidR="00393760" w:rsidRPr="00BE4B6E" w14:paraId="17A1CF45" w14:textId="77777777" w:rsidTr="00147D31">
        <w:trPr>
          <w:trHeight w:val="57"/>
        </w:trPr>
        <w:tc>
          <w:tcPr>
            <w:cnfStyle w:val="001000000000" w:firstRow="0" w:lastRow="0" w:firstColumn="1" w:lastColumn="0" w:oddVBand="0" w:evenVBand="0" w:oddHBand="0" w:evenHBand="0" w:firstRowFirstColumn="0" w:firstRowLastColumn="0" w:lastRowFirstColumn="0" w:lastRowLastColumn="0"/>
            <w:tcW w:w="1466" w:type="pct"/>
            <w:noWrap/>
            <w:hideMark/>
          </w:tcPr>
          <w:p w14:paraId="25FADCAA"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 xml:space="preserve">LA PLATA </w:t>
            </w:r>
          </w:p>
        </w:tc>
        <w:tc>
          <w:tcPr>
            <w:tcW w:w="1219" w:type="pct"/>
            <w:noWrap/>
            <w:hideMark/>
          </w:tcPr>
          <w:p w14:paraId="23F0212E" w14:textId="77777777" w:rsidR="00393760" w:rsidRPr="00BE4B6E" w:rsidRDefault="00393760" w:rsidP="00147D3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6.778 </w:t>
            </w:r>
          </w:p>
        </w:tc>
        <w:tc>
          <w:tcPr>
            <w:tcW w:w="1156" w:type="pct"/>
            <w:vMerge/>
            <w:hideMark/>
          </w:tcPr>
          <w:p w14:paraId="4E3596C2"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c>
          <w:tcPr>
            <w:tcW w:w="1160" w:type="pct"/>
            <w:vMerge/>
            <w:hideMark/>
          </w:tcPr>
          <w:p w14:paraId="78E58164"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r>
      <w:tr w:rsidR="00393760" w:rsidRPr="00BE4B6E" w14:paraId="4AEA1878" w14:textId="77777777" w:rsidTr="00147D31">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466" w:type="pct"/>
            <w:noWrap/>
            <w:hideMark/>
          </w:tcPr>
          <w:p w14:paraId="359939F2"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 xml:space="preserve">NATAGA </w:t>
            </w:r>
          </w:p>
        </w:tc>
        <w:tc>
          <w:tcPr>
            <w:tcW w:w="1219" w:type="pct"/>
            <w:noWrap/>
            <w:hideMark/>
          </w:tcPr>
          <w:p w14:paraId="5250D560" w14:textId="77777777" w:rsidR="00393760" w:rsidRPr="00BE4B6E" w:rsidRDefault="00393760" w:rsidP="00147D3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363 </w:t>
            </w:r>
          </w:p>
        </w:tc>
        <w:tc>
          <w:tcPr>
            <w:tcW w:w="1156" w:type="pct"/>
            <w:vMerge/>
            <w:hideMark/>
          </w:tcPr>
          <w:p w14:paraId="0216A343"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c>
          <w:tcPr>
            <w:tcW w:w="1160" w:type="pct"/>
            <w:vMerge/>
            <w:hideMark/>
          </w:tcPr>
          <w:p w14:paraId="3981FD95"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r>
      <w:tr w:rsidR="00393760" w:rsidRPr="00BE4B6E" w14:paraId="5060D902" w14:textId="77777777" w:rsidTr="00147D31">
        <w:trPr>
          <w:trHeight w:val="57"/>
        </w:trPr>
        <w:tc>
          <w:tcPr>
            <w:cnfStyle w:val="001000000000" w:firstRow="0" w:lastRow="0" w:firstColumn="1" w:lastColumn="0" w:oddVBand="0" w:evenVBand="0" w:oddHBand="0" w:evenHBand="0" w:firstRowFirstColumn="0" w:firstRowLastColumn="0" w:lastRowFirstColumn="0" w:lastRowLastColumn="0"/>
            <w:tcW w:w="1466" w:type="pct"/>
            <w:noWrap/>
            <w:hideMark/>
          </w:tcPr>
          <w:p w14:paraId="11B98E2F"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NEIVA</w:t>
            </w:r>
          </w:p>
        </w:tc>
        <w:tc>
          <w:tcPr>
            <w:tcW w:w="1219" w:type="pct"/>
            <w:noWrap/>
            <w:hideMark/>
          </w:tcPr>
          <w:p w14:paraId="16906BB5" w14:textId="77777777" w:rsidR="00393760" w:rsidRPr="00BE4B6E" w:rsidRDefault="00393760" w:rsidP="00147D3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   </w:t>
            </w:r>
          </w:p>
        </w:tc>
        <w:tc>
          <w:tcPr>
            <w:tcW w:w="1156" w:type="pct"/>
            <w:vMerge/>
            <w:hideMark/>
          </w:tcPr>
          <w:p w14:paraId="3D80AEEF"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c>
          <w:tcPr>
            <w:tcW w:w="1160" w:type="pct"/>
            <w:vMerge/>
            <w:hideMark/>
          </w:tcPr>
          <w:p w14:paraId="0CC3D8CD"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r>
      <w:tr w:rsidR="00393760" w:rsidRPr="00BE4B6E" w14:paraId="464D48B4" w14:textId="77777777" w:rsidTr="00147D31">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466" w:type="pct"/>
            <w:noWrap/>
            <w:hideMark/>
          </w:tcPr>
          <w:p w14:paraId="2E7205D5"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 xml:space="preserve">PAICOL </w:t>
            </w:r>
          </w:p>
        </w:tc>
        <w:tc>
          <w:tcPr>
            <w:tcW w:w="1219" w:type="pct"/>
            <w:noWrap/>
            <w:hideMark/>
          </w:tcPr>
          <w:p w14:paraId="675689A1" w14:textId="77777777" w:rsidR="00393760" w:rsidRPr="00BE4B6E" w:rsidRDefault="00393760" w:rsidP="00147D3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243 </w:t>
            </w:r>
          </w:p>
        </w:tc>
        <w:tc>
          <w:tcPr>
            <w:tcW w:w="1156" w:type="pct"/>
            <w:vMerge/>
            <w:hideMark/>
          </w:tcPr>
          <w:p w14:paraId="7DEAC9BD"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c>
          <w:tcPr>
            <w:tcW w:w="1160" w:type="pct"/>
            <w:vMerge/>
            <w:hideMark/>
          </w:tcPr>
          <w:p w14:paraId="334A5936"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r>
      <w:tr w:rsidR="00393760" w:rsidRPr="00BE4B6E" w14:paraId="4725F284" w14:textId="77777777" w:rsidTr="00147D31">
        <w:trPr>
          <w:trHeight w:val="57"/>
        </w:trPr>
        <w:tc>
          <w:tcPr>
            <w:cnfStyle w:val="001000000000" w:firstRow="0" w:lastRow="0" w:firstColumn="1" w:lastColumn="0" w:oddVBand="0" w:evenVBand="0" w:oddHBand="0" w:evenHBand="0" w:firstRowFirstColumn="0" w:firstRowLastColumn="0" w:lastRowFirstColumn="0" w:lastRowLastColumn="0"/>
            <w:tcW w:w="1466" w:type="pct"/>
            <w:noWrap/>
            <w:hideMark/>
          </w:tcPr>
          <w:p w14:paraId="1DEB044C"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 xml:space="preserve">PALERMO </w:t>
            </w:r>
          </w:p>
        </w:tc>
        <w:tc>
          <w:tcPr>
            <w:tcW w:w="1219" w:type="pct"/>
            <w:noWrap/>
            <w:hideMark/>
          </w:tcPr>
          <w:p w14:paraId="5C10A875" w14:textId="77777777" w:rsidR="00393760" w:rsidRPr="00BE4B6E" w:rsidRDefault="00393760" w:rsidP="00147D3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4.621 </w:t>
            </w:r>
          </w:p>
        </w:tc>
        <w:tc>
          <w:tcPr>
            <w:tcW w:w="1156" w:type="pct"/>
            <w:vMerge/>
            <w:hideMark/>
          </w:tcPr>
          <w:p w14:paraId="061B69F9"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c>
          <w:tcPr>
            <w:tcW w:w="1160" w:type="pct"/>
            <w:vMerge/>
            <w:hideMark/>
          </w:tcPr>
          <w:p w14:paraId="64BD2449"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r>
      <w:tr w:rsidR="00393760" w:rsidRPr="00BE4B6E" w14:paraId="1CB2AE03" w14:textId="77777777" w:rsidTr="00147D31">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466" w:type="pct"/>
            <w:hideMark/>
          </w:tcPr>
          <w:p w14:paraId="15D57E4F"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 xml:space="preserve">PITAL </w:t>
            </w:r>
          </w:p>
        </w:tc>
        <w:tc>
          <w:tcPr>
            <w:tcW w:w="1219" w:type="pct"/>
            <w:noWrap/>
            <w:hideMark/>
          </w:tcPr>
          <w:p w14:paraId="3A5B53B2" w14:textId="77777777" w:rsidR="00393760" w:rsidRPr="00BE4B6E" w:rsidRDefault="00393760" w:rsidP="00147D3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351 </w:t>
            </w:r>
          </w:p>
        </w:tc>
        <w:tc>
          <w:tcPr>
            <w:tcW w:w="1156" w:type="pct"/>
            <w:vMerge/>
            <w:hideMark/>
          </w:tcPr>
          <w:p w14:paraId="5CA6B9F1"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c>
          <w:tcPr>
            <w:tcW w:w="1160" w:type="pct"/>
            <w:vMerge/>
            <w:hideMark/>
          </w:tcPr>
          <w:p w14:paraId="03382A12"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r>
      <w:tr w:rsidR="00393760" w:rsidRPr="00BE4B6E" w14:paraId="6D558778" w14:textId="77777777" w:rsidTr="00147D31">
        <w:trPr>
          <w:trHeight w:val="57"/>
        </w:trPr>
        <w:tc>
          <w:tcPr>
            <w:cnfStyle w:val="001000000000" w:firstRow="0" w:lastRow="0" w:firstColumn="1" w:lastColumn="0" w:oddVBand="0" w:evenVBand="0" w:oddHBand="0" w:evenHBand="0" w:firstRowFirstColumn="0" w:firstRowLastColumn="0" w:lastRowFirstColumn="0" w:lastRowLastColumn="0"/>
            <w:tcW w:w="1466" w:type="pct"/>
            <w:noWrap/>
            <w:hideMark/>
          </w:tcPr>
          <w:p w14:paraId="0DCA68C9"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 xml:space="preserve">RIVERA </w:t>
            </w:r>
          </w:p>
        </w:tc>
        <w:tc>
          <w:tcPr>
            <w:tcW w:w="1219" w:type="pct"/>
            <w:noWrap/>
            <w:hideMark/>
          </w:tcPr>
          <w:p w14:paraId="29229A46" w14:textId="77777777" w:rsidR="00393760" w:rsidRPr="00BE4B6E" w:rsidRDefault="00393760" w:rsidP="00147D3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   </w:t>
            </w:r>
          </w:p>
        </w:tc>
        <w:tc>
          <w:tcPr>
            <w:tcW w:w="1156" w:type="pct"/>
            <w:vMerge/>
            <w:hideMark/>
          </w:tcPr>
          <w:p w14:paraId="2F852C33"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c>
          <w:tcPr>
            <w:tcW w:w="1160" w:type="pct"/>
            <w:vMerge/>
            <w:hideMark/>
          </w:tcPr>
          <w:p w14:paraId="22FD5FEB"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r>
      <w:tr w:rsidR="00393760" w:rsidRPr="00BE4B6E" w14:paraId="4D3964E7" w14:textId="77777777" w:rsidTr="00147D31">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466" w:type="pct"/>
            <w:hideMark/>
          </w:tcPr>
          <w:p w14:paraId="053B0347"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 xml:space="preserve">SANTA MARIA </w:t>
            </w:r>
          </w:p>
        </w:tc>
        <w:tc>
          <w:tcPr>
            <w:tcW w:w="1219" w:type="pct"/>
            <w:hideMark/>
          </w:tcPr>
          <w:p w14:paraId="43F977DC" w14:textId="77777777" w:rsidR="00393760" w:rsidRPr="00BE4B6E" w:rsidRDefault="00393760" w:rsidP="00147D3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   </w:t>
            </w:r>
          </w:p>
        </w:tc>
        <w:tc>
          <w:tcPr>
            <w:tcW w:w="1156" w:type="pct"/>
            <w:vMerge/>
            <w:hideMark/>
          </w:tcPr>
          <w:p w14:paraId="54780E2F"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c>
          <w:tcPr>
            <w:tcW w:w="1160" w:type="pct"/>
            <w:vMerge/>
            <w:hideMark/>
          </w:tcPr>
          <w:p w14:paraId="1CC5040F"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r>
      <w:tr w:rsidR="00393760" w:rsidRPr="00BE4B6E" w14:paraId="02633BF2" w14:textId="77777777" w:rsidTr="00147D31">
        <w:trPr>
          <w:trHeight w:val="57"/>
        </w:trPr>
        <w:tc>
          <w:tcPr>
            <w:cnfStyle w:val="001000000000" w:firstRow="0" w:lastRow="0" w:firstColumn="1" w:lastColumn="0" w:oddVBand="0" w:evenVBand="0" w:oddHBand="0" w:evenHBand="0" w:firstRowFirstColumn="0" w:firstRowLastColumn="0" w:lastRowFirstColumn="0" w:lastRowLastColumn="0"/>
            <w:tcW w:w="1466" w:type="pct"/>
            <w:hideMark/>
          </w:tcPr>
          <w:p w14:paraId="2DE0C743"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TARQUI</w:t>
            </w:r>
          </w:p>
        </w:tc>
        <w:tc>
          <w:tcPr>
            <w:tcW w:w="1219" w:type="pct"/>
            <w:noWrap/>
            <w:hideMark/>
          </w:tcPr>
          <w:p w14:paraId="23492AE9" w14:textId="77777777" w:rsidR="00393760" w:rsidRPr="00BE4B6E" w:rsidRDefault="00393760" w:rsidP="00147D3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1.145 </w:t>
            </w:r>
          </w:p>
        </w:tc>
        <w:tc>
          <w:tcPr>
            <w:tcW w:w="1156" w:type="pct"/>
            <w:vMerge/>
            <w:hideMark/>
          </w:tcPr>
          <w:p w14:paraId="48FFF0C1"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c>
          <w:tcPr>
            <w:tcW w:w="1160" w:type="pct"/>
            <w:vMerge/>
            <w:hideMark/>
          </w:tcPr>
          <w:p w14:paraId="1DC3FA3A"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r>
      <w:tr w:rsidR="00393760" w:rsidRPr="00BE4B6E" w14:paraId="29A01250" w14:textId="77777777" w:rsidTr="00147D31">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466" w:type="pct"/>
            <w:hideMark/>
          </w:tcPr>
          <w:p w14:paraId="33FF6139"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TELLO</w:t>
            </w:r>
          </w:p>
        </w:tc>
        <w:tc>
          <w:tcPr>
            <w:tcW w:w="1219" w:type="pct"/>
            <w:noWrap/>
            <w:hideMark/>
          </w:tcPr>
          <w:p w14:paraId="674184EC" w14:textId="77777777" w:rsidR="00393760" w:rsidRPr="00BE4B6E" w:rsidRDefault="00393760" w:rsidP="00147D3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1.400 </w:t>
            </w:r>
          </w:p>
        </w:tc>
        <w:tc>
          <w:tcPr>
            <w:tcW w:w="1156" w:type="pct"/>
            <w:vMerge/>
            <w:hideMark/>
          </w:tcPr>
          <w:p w14:paraId="579551F0"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c>
          <w:tcPr>
            <w:tcW w:w="1160" w:type="pct"/>
            <w:vMerge/>
            <w:hideMark/>
          </w:tcPr>
          <w:p w14:paraId="167535DD"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r>
      <w:tr w:rsidR="00393760" w:rsidRPr="00BE4B6E" w14:paraId="73C23FDA" w14:textId="77777777" w:rsidTr="00147D31">
        <w:trPr>
          <w:trHeight w:val="57"/>
        </w:trPr>
        <w:tc>
          <w:tcPr>
            <w:cnfStyle w:val="001000000000" w:firstRow="0" w:lastRow="0" w:firstColumn="1" w:lastColumn="0" w:oddVBand="0" w:evenVBand="0" w:oddHBand="0" w:evenHBand="0" w:firstRowFirstColumn="0" w:firstRowLastColumn="0" w:lastRowFirstColumn="0" w:lastRowLastColumn="0"/>
            <w:tcW w:w="1466" w:type="pct"/>
            <w:hideMark/>
          </w:tcPr>
          <w:p w14:paraId="7CEB5549"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TERUEL</w:t>
            </w:r>
          </w:p>
        </w:tc>
        <w:tc>
          <w:tcPr>
            <w:tcW w:w="1219" w:type="pct"/>
            <w:noWrap/>
            <w:hideMark/>
          </w:tcPr>
          <w:p w14:paraId="6B33C3A2" w14:textId="77777777" w:rsidR="00393760" w:rsidRPr="00BE4B6E" w:rsidRDefault="00393760" w:rsidP="00147D3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488 </w:t>
            </w:r>
          </w:p>
        </w:tc>
        <w:tc>
          <w:tcPr>
            <w:tcW w:w="1156" w:type="pct"/>
            <w:vMerge/>
            <w:hideMark/>
          </w:tcPr>
          <w:p w14:paraId="3BE51045"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c>
          <w:tcPr>
            <w:tcW w:w="1160" w:type="pct"/>
            <w:vMerge/>
            <w:hideMark/>
          </w:tcPr>
          <w:p w14:paraId="5DADE8A1"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r>
      <w:tr w:rsidR="00393760" w:rsidRPr="00BE4B6E" w14:paraId="366526F4" w14:textId="77777777" w:rsidTr="00147D31">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466" w:type="pct"/>
            <w:hideMark/>
          </w:tcPr>
          <w:p w14:paraId="7E188674"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TESALIA</w:t>
            </w:r>
          </w:p>
        </w:tc>
        <w:tc>
          <w:tcPr>
            <w:tcW w:w="1219" w:type="pct"/>
            <w:noWrap/>
            <w:hideMark/>
          </w:tcPr>
          <w:p w14:paraId="0DEAFE83" w14:textId="77777777" w:rsidR="00393760" w:rsidRPr="00BE4B6E" w:rsidRDefault="00393760" w:rsidP="00147D3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1.405 </w:t>
            </w:r>
          </w:p>
        </w:tc>
        <w:tc>
          <w:tcPr>
            <w:tcW w:w="1156" w:type="pct"/>
            <w:vMerge/>
            <w:hideMark/>
          </w:tcPr>
          <w:p w14:paraId="0B32B080"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c>
          <w:tcPr>
            <w:tcW w:w="1160" w:type="pct"/>
            <w:vMerge/>
            <w:hideMark/>
          </w:tcPr>
          <w:p w14:paraId="32A9C7DD"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r>
      <w:tr w:rsidR="00393760" w:rsidRPr="00BE4B6E" w14:paraId="7FF454E1" w14:textId="77777777" w:rsidTr="00147D31">
        <w:trPr>
          <w:trHeight w:val="57"/>
        </w:trPr>
        <w:tc>
          <w:tcPr>
            <w:cnfStyle w:val="001000000000" w:firstRow="0" w:lastRow="0" w:firstColumn="1" w:lastColumn="0" w:oddVBand="0" w:evenVBand="0" w:oddHBand="0" w:evenHBand="0" w:firstRowFirstColumn="0" w:firstRowLastColumn="0" w:lastRowFirstColumn="0" w:lastRowLastColumn="0"/>
            <w:tcW w:w="1466" w:type="pct"/>
            <w:noWrap/>
            <w:hideMark/>
          </w:tcPr>
          <w:p w14:paraId="619424EC"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 xml:space="preserve">VILLAVIEJA </w:t>
            </w:r>
          </w:p>
        </w:tc>
        <w:tc>
          <w:tcPr>
            <w:tcW w:w="1219" w:type="pct"/>
            <w:noWrap/>
            <w:hideMark/>
          </w:tcPr>
          <w:p w14:paraId="0B595A1D" w14:textId="77777777" w:rsidR="00393760" w:rsidRPr="00BE4B6E" w:rsidRDefault="00393760" w:rsidP="00147D3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   </w:t>
            </w:r>
          </w:p>
        </w:tc>
        <w:tc>
          <w:tcPr>
            <w:tcW w:w="1156" w:type="pct"/>
            <w:vMerge/>
            <w:hideMark/>
          </w:tcPr>
          <w:p w14:paraId="7DE2BEFB"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c>
          <w:tcPr>
            <w:tcW w:w="1160" w:type="pct"/>
            <w:vMerge/>
            <w:hideMark/>
          </w:tcPr>
          <w:p w14:paraId="7EC5A914"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r>
      <w:tr w:rsidR="00393760" w:rsidRPr="00BE4B6E" w14:paraId="44D1A2F2" w14:textId="77777777" w:rsidTr="00147D31">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466" w:type="pct"/>
            <w:noWrap/>
            <w:hideMark/>
          </w:tcPr>
          <w:p w14:paraId="5B693C3D"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 xml:space="preserve">YAGUARA </w:t>
            </w:r>
          </w:p>
        </w:tc>
        <w:tc>
          <w:tcPr>
            <w:tcW w:w="1219" w:type="pct"/>
            <w:noWrap/>
            <w:hideMark/>
          </w:tcPr>
          <w:p w14:paraId="6F38DDC7" w14:textId="77777777" w:rsidR="00393760" w:rsidRPr="00BE4B6E" w:rsidRDefault="00393760" w:rsidP="00147D3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1.795 </w:t>
            </w:r>
          </w:p>
        </w:tc>
        <w:tc>
          <w:tcPr>
            <w:tcW w:w="1156" w:type="pct"/>
            <w:vMerge/>
            <w:hideMark/>
          </w:tcPr>
          <w:p w14:paraId="73A11187"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c>
          <w:tcPr>
            <w:tcW w:w="1160" w:type="pct"/>
            <w:vMerge/>
            <w:hideMark/>
          </w:tcPr>
          <w:p w14:paraId="052A5A2A"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r>
      <w:tr w:rsidR="00393760" w:rsidRPr="00BE4B6E" w14:paraId="638E8C44" w14:textId="77777777" w:rsidTr="00147D31">
        <w:trPr>
          <w:trHeight w:val="57"/>
        </w:trPr>
        <w:tc>
          <w:tcPr>
            <w:cnfStyle w:val="001000000000" w:firstRow="0" w:lastRow="0" w:firstColumn="1" w:lastColumn="0" w:oddVBand="0" w:evenVBand="0" w:oddHBand="0" w:evenHBand="0" w:firstRowFirstColumn="0" w:firstRowLastColumn="0" w:lastRowFirstColumn="0" w:lastRowLastColumn="0"/>
            <w:tcW w:w="1466" w:type="pct"/>
            <w:hideMark/>
          </w:tcPr>
          <w:p w14:paraId="396505C4"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 xml:space="preserve">MUNICIPIOS </w:t>
            </w:r>
          </w:p>
        </w:tc>
        <w:tc>
          <w:tcPr>
            <w:tcW w:w="1219" w:type="pct"/>
            <w:hideMark/>
          </w:tcPr>
          <w:p w14:paraId="739B0099" w14:textId="77777777" w:rsidR="00393760" w:rsidRPr="00BE4B6E"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r w:rsidRPr="00BE4B6E">
              <w:rPr>
                <w:rFonts w:ascii="Calibri" w:hAnsi="Calibri" w:cs="Calibri"/>
                <w:b/>
                <w:bCs/>
                <w:color w:val="000000"/>
                <w:sz w:val="16"/>
                <w:szCs w:val="16"/>
              </w:rPr>
              <w:t xml:space="preserve"> RESIDUOS PRODUCIDOS TON. 2022 </w:t>
            </w:r>
          </w:p>
        </w:tc>
        <w:tc>
          <w:tcPr>
            <w:tcW w:w="1156" w:type="pct"/>
            <w:hideMark/>
          </w:tcPr>
          <w:p w14:paraId="1C72E9F7" w14:textId="77777777" w:rsidR="00393760" w:rsidRPr="00BE4B6E"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r w:rsidRPr="00BE4B6E">
              <w:rPr>
                <w:rFonts w:ascii="Calibri" w:hAnsi="Calibri" w:cs="Calibri"/>
                <w:b/>
                <w:bCs/>
                <w:color w:val="000000"/>
                <w:sz w:val="16"/>
                <w:szCs w:val="16"/>
              </w:rPr>
              <w:t xml:space="preserve"> ZONA </w:t>
            </w:r>
          </w:p>
        </w:tc>
        <w:tc>
          <w:tcPr>
            <w:tcW w:w="1160" w:type="pct"/>
            <w:hideMark/>
          </w:tcPr>
          <w:p w14:paraId="7F867049" w14:textId="77777777" w:rsidR="00393760" w:rsidRPr="00BE4B6E"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r w:rsidRPr="00BE4B6E">
              <w:rPr>
                <w:rFonts w:ascii="Calibri" w:hAnsi="Calibri" w:cs="Calibri"/>
                <w:b/>
                <w:bCs/>
                <w:color w:val="000000"/>
                <w:sz w:val="16"/>
                <w:szCs w:val="16"/>
              </w:rPr>
              <w:t xml:space="preserve"> TOTAL TONELADAS POR ZONA  </w:t>
            </w:r>
          </w:p>
        </w:tc>
      </w:tr>
      <w:tr w:rsidR="00393760" w:rsidRPr="00BE4B6E" w14:paraId="7D703A9E" w14:textId="77777777" w:rsidTr="00147D31">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466" w:type="pct"/>
            <w:noWrap/>
            <w:hideMark/>
          </w:tcPr>
          <w:p w14:paraId="6EA7EE55"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 xml:space="preserve">ACEVEDO </w:t>
            </w:r>
          </w:p>
        </w:tc>
        <w:tc>
          <w:tcPr>
            <w:tcW w:w="1219" w:type="pct"/>
            <w:hideMark/>
          </w:tcPr>
          <w:p w14:paraId="3B6F26B8" w14:textId="77777777" w:rsidR="00393760" w:rsidRPr="00BE4B6E" w:rsidRDefault="00393760" w:rsidP="00147D3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24.801</w:t>
            </w:r>
          </w:p>
        </w:tc>
        <w:tc>
          <w:tcPr>
            <w:tcW w:w="1156" w:type="pct"/>
            <w:vMerge w:val="restart"/>
            <w:hideMark/>
          </w:tcPr>
          <w:p w14:paraId="322D33CA" w14:textId="77777777" w:rsidR="00393760"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p>
          <w:p w14:paraId="0B28A926" w14:textId="77777777" w:rsidR="00393760" w:rsidRPr="00BE4B6E"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BE4B6E">
              <w:rPr>
                <w:rFonts w:ascii="Calibri" w:hAnsi="Calibri" w:cs="Calibri"/>
                <w:b/>
                <w:bCs/>
                <w:color w:val="000000"/>
                <w:sz w:val="16"/>
                <w:szCs w:val="16"/>
              </w:rPr>
              <w:t xml:space="preserve"> FLORENCIA (CAQUETA) </w:t>
            </w:r>
          </w:p>
        </w:tc>
        <w:tc>
          <w:tcPr>
            <w:tcW w:w="1160" w:type="pct"/>
            <w:vMerge w:val="restart"/>
            <w:hideMark/>
          </w:tcPr>
          <w:p w14:paraId="31EDC556" w14:textId="77777777" w:rsidR="00393760"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BE4B6E">
              <w:rPr>
                <w:rFonts w:ascii="Calibri" w:hAnsi="Calibri" w:cs="Calibri"/>
                <w:b/>
                <w:bCs/>
                <w:color w:val="000000"/>
                <w:sz w:val="16"/>
                <w:szCs w:val="16"/>
              </w:rPr>
              <w:t xml:space="preserve">            </w:t>
            </w:r>
          </w:p>
          <w:p w14:paraId="09B8465E" w14:textId="77777777" w:rsidR="00393760" w:rsidRPr="00BE4B6E"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BE4B6E">
              <w:rPr>
                <w:rFonts w:ascii="Calibri" w:hAnsi="Calibri" w:cs="Calibri"/>
                <w:b/>
                <w:bCs/>
                <w:color w:val="000000"/>
                <w:sz w:val="16"/>
                <w:szCs w:val="16"/>
              </w:rPr>
              <w:t xml:space="preserve">28.197,54 </w:t>
            </w:r>
          </w:p>
        </w:tc>
      </w:tr>
      <w:tr w:rsidR="00393760" w:rsidRPr="00BE4B6E" w14:paraId="2C6C08CB" w14:textId="77777777" w:rsidTr="00147D31">
        <w:trPr>
          <w:trHeight w:val="57"/>
        </w:trPr>
        <w:tc>
          <w:tcPr>
            <w:cnfStyle w:val="001000000000" w:firstRow="0" w:lastRow="0" w:firstColumn="1" w:lastColumn="0" w:oddVBand="0" w:evenVBand="0" w:oddHBand="0" w:evenHBand="0" w:firstRowFirstColumn="0" w:firstRowLastColumn="0" w:lastRowFirstColumn="0" w:lastRowLastColumn="0"/>
            <w:tcW w:w="1466" w:type="pct"/>
            <w:noWrap/>
            <w:hideMark/>
          </w:tcPr>
          <w:p w14:paraId="5585C19F"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 xml:space="preserve">ALTAMIRA </w:t>
            </w:r>
          </w:p>
        </w:tc>
        <w:tc>
          <w:tcPr>
            <w:tcW w:w="1219" w:type="pct"/>
            <w:noWrap/>
            <w:hideMark/>
          </w:tcPr>
          <w:p w14:paraId="0761E547" w14:textId="77777777" w:rsidR="00393760" w:rsidRPr="00BE4B6E" w:rsidRDefault="00393760" w:rsidP="00147D3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653,79</w:t>
            </w:r>
          </w:p>
        </w:tc>
        <w:tc>
          <w:tcPr>
            <w:tcW w:w="1156" w:type="pct"/>
            <w:vMerge/>
            <w:hideMark/>
          </w:tcPr>
          <w:p w14:paraId="51A59994"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p>
        </w:tc>
        <w:tc>
          <w:tcPr>
            <w:tcW w:w="1160" w:type="pct"/>
            <w:vMerge/>
            <w:hideMark/>
          </w:tcPr>
          <w:p w14:paraId="590192DD"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p>
        </w:tc>
      </w:tr>
      <w:tr w:rsidR="00393760" w:rsidRPr="00BE4B6E" w14:paraId="0C36BAD8" w14:textId="77777777" w:rsidTr="00147D31">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466" w:type="pct"/>
            <w:hideMark/>
          </w:tcPr>
          <w:p w14:paraId="479A2BC9"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GUADALUPE</w:t>
            </w:r>
          </w:p>
        </w:tc>
        <w:tc>
          <w:tcPr>
            <w:tcW w:w="1219" w:type="pct"/>
            <w:noWrap/>
            <w:hideMark/>
          </w:tcPr>
          <w:p w14:paraId="008EA846" w14:textId="77777777" w:rsidR="00393760" w:rsidRPr="00BE4B6E" w:rsidRDefault="00393760" w:rsidP="00147D3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657</w:t>
            </w:r>
          </w:p>
        </w:tc>
        <w:tc>
          <w:tcPr>
            <w:tcW w:w="1156" w:type="pct"/>
            <w:vMerge/>
            <w:hideMark/>
          </w:tcPr>
          <w:p w14:paraId="7BDA2845"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p>
        </w:tc>
        <w:tc>
          <w:tcPr>
            <w:tcW w:w="1160" w:type="pct"/>
            <w:vMerge/>
            <w:hideMark/>
          </w:tcPr>
          <w:p w14:paraId="7B47CAA9"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p>
        </w:tc>
      </w:tr>
      <w:tr w:rsidR="00393760" w:rsidRPr="00BE4B6E" w14:paraId="72F67269" w14:textId="77777777" w:rsidTr="00147D31">
        <w:trPr>
          <w:trHeight w:val="57"/>
        </w:trPr>
        <w:tc>
          <w:tcPr>
            <w:cnfStyle w:val="001000000000" w:firstRow="0" w:lastRow="0" w:firstColumn="1" w:lastColumn="0" w:oddVBand="0" w:evenVBand="0" w:oddHBand="0" w:evenHBand="0" w:firstRowFirstColumn="0" w:firstRowLastColumn="0" w:lastRowFirstColumn="0" w:lastRowLastColumn="0"/>
            <w:tcW w:w="1466" w:type="pct"/>
            <w:hideMark/>
          </w:tcPr>
          <w:p w14:paraId="2AAAB747"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SUAZA</w:t>
            </w:r>
          </w:p>
        </w:tc>
        <w:tc>
          <w:tcPr>
            <w:tcW w:w="1219" w:type="pct"/>
            <w:noWrap/>
            <w:hideMark/>
          </w:tcPr>
          <w:p w14:paraId="7245EB38" w14:textId="77777777" w:rsidR="00393760" w:rsidRPr="00BE4B6E" w:rsidRDefault="00393760" w:rsidP="00147D3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2.086</w:t>
            </w:r>
          </w:p>
        </w:tc>
        <w:tc>
          <w:tcPr>
            <w:tcW w:w="1156" w:type="pct"/>
            <w:vMerge/>
            <w:hideMark/>
          </w:tcPr>
          <w:p w14:paraId="7F5DA7AB"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p>
        </w:tc>
        <w:tc>
          <w:tcPr>
            <w:tcW w:w="1160" w:type="pct"/>
            <w:vMerge/>
            <w:hideMark/>
          </w:tcPr>
          <w:p w14:paraId="46F653B7"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p>
        </w:tc>
      </w:tr>
      <w:tr w:rsidR="00393760" w:rsidRPr="00BE4B6E" w14:paraId="138F11CD" w14:textId="77777777" w:rsidTr="00147D31">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466" w:type="pct"/>
            <w:hideMark/>
          </w:tcPr>
          <w:p w14:paraId="73902BAA"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 xml:space="preserve">MUNICIPIOS </w:t>
            </w:r>
          </w:p>
        </w:tc>
        <w:tc>
          <w:tcPr>
            <w:tcW w:w="1219" w:type="pct"/>
            <w:hideMark/>
          </w:tcPr>
          <w:p w14:paraId="7CE80CF8" w14:textId="77777777" w:rsidR="00393760" w:rsidRPr="00BE4B6E"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BE4B6E">
              <w:rPr>
                <w:rFonts w:ascii="Calibri" w:hAnsi="Calibri" w:cs="Calibri"/>
                <w:b/>
                <w:bCs/>
                <w:color w:val="000000"/>
                <w:sz w:val="16"/>
                <w:szCs w:val="16"/>
              </w:rPr>
              <w:t xml:space="preserve"> RESIDUOS PRODUCIDOS TON. 2022 </w:t>
            </w:r>
          </w:p>
        </w:tc>
        <w:tc>
          <w:tcPr>
            <w:tcW w:w="1156" w:type="pct"/>
            <w:hideMark/>
          </w:tcPr>
          <w:p w14:paraId="6D467BCE" w14:textId="77777777" w:rsidR="00393760" w:rsidRPr="00BE4B6E"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BE4B6E">
              <w:rPr>
                <w:rFonts w:ascii="Calibri" w:hAnsi="Calibri" w:cs="Calibri"/>
                <w:b/>
                <w:bCs/>
                <w:color w:val="000000"/>
                <w:sz w:val="16"/>
                <w:szCs w:val="16"/>
              </w:rPr>
              <w:t xml:space="preserve"> ZONA </w:t>
            </w:r>
          </w:p>
        </w:tc>
        <w:tc>
          <w:tcPr>
            <w:tcW w:w="1160" w:type="pct"/>
            <w:hideMark/>
          </w:tcPr>
          <w:p w14:paraId="44087576" w14:textId="77777777" w:rsidR="00393760" w:rsidRPr="00BE4B6E" w:rsidRDefault="00393760" w:rsidP="00147D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BE4B6E">
              <w:rPr>
                <w:rFonts w:ascii="Calibri" w:hAnsi="Calibri" w:cs="Calibri"/>
                <w:b/>
                <w:bCs/>
                <w:color w:val="000000"/>
                <w:sz w:val="16"/>
                <w:szCs w:val="16"/>
              </w:rPr>
              <w:t xml:space="preserve"> TOTAL TONELADAS POR ZONA  </w:t>
            </w:r>
          </w:p>
        </w:tc>
      </w:tr>
      <w:tr w:rsidR="00393760" w:rsidRPr="00BE4B6E" w14:paraId="475BDDC2" w14:textId="77777777" w:rsidTr="00147D31">
        <w:trPr>
          <w:trHeight w:val="57"/>
        </w:trPr>
        <w:tc>
          <w:tcPr>
            <w:cnfStyle w:val="001000000000" w:firstRow="0" w:lastRow="0" w:firstColumn="1" w:lastColumn="0" w:oddVBand="0" w:evenVBand="0" w:oddHBand="0" w:evenHBand="0" w:firstRowFirstColumn="0" w:firstRowLastColumn="0" w:lastRowFirstColumn="0" w:lastRowLastColumn="0"/>
            <w:tcW w:w="1466" w:type="pct"/>
            <w:noWrap/>
            <w:hideMark/>
          </w:tcPr>
          <w:p w14:paraId="72AAA875"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 xml:space="preserve">ELIAS </w:t>
            </w:r>
          </w:p>
        </w:tc>
        <w:tc>
          <w:tcPr>
            <w:tcW w:w="1219" w:type="pct"/>
            <w:noWrap/>
            <w:hideMark/>
          </w:tcPr>
          <w:p w14:paraId="180D792E"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308,46 </w:t>
            </w:r>
          </w:p>
        </w:tc>
        <w:tc>
          <w:tcPr>
            <w:tcW w:w="1156" w:type="pct"/>
            <w:vMerge w:val="restart"/>
            <w:hideMark/>
          </w:tcPr>
          <w:p w14:paraId="57EEAA1C" w14:textId="77777777" w:rsidR="00393760"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p>
          <w:p w14:paraId="7A00CA30" w14:textId="77777777" w:rsidR="00393760"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p>
          <w:p w14:paraId="0B59815C" w14:textId="77777777" w:rsidR="00393760" w:rsidRPr="00BE4B6E"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r w:rsidRPr="00BE4B6E">
              <w:rPr>
                <w:rFonts w:ascii="Calibri" w:hAnsi="Calibri" w:cs="Calibri"/>
                <w:b/>
                <w:bCs/>
                <w:color w:val="000000"/>
                <w:sz w:val="16"/>
                <w:szCs w:val="16"/>
              </w:rPr>
              <w:t xml:space="preserve"> SUR (PITALITO) </w:t>
            </w:r>
          </w:p>
        </w:tc>
        <w:tc>
          <w:tcPr>
            <w:tcW w:w="1160" w:type="pct"/>
            <w:vMerge w:val="restart"/>
            <w:hideMark/>
          </w:tcPr>
          <w:p w14:paraId="03C46BE2" w14:textId="77777777" w:rsidR="00393760"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r w:rsidRPr="00BE4B6E">
              <w:rPr>
                <w:rFonts w:ascii="Calibri" w:hAnsi="Calibri" w:cs="Calibri"/>
                <w:b/>
                <w:bCs/>
                <w:color w:val="000000"/>
                <w:sz w:val="16"/>
                <w:szCs w:val="16"/>
              </w:rPr>
              <w:t xml:space="preserve">            </w:t>
            </w:r>
          </w:p>
          <w:p w14:paraId="216B7F31" w14:textId="77777777" w:rsidR="00393760"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p>
          <w:p w14:paraId="33FB3638" w14:textId="77777777" w:rsidR="00393760" w:rsidRPr="00BE4B6E"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r w:rsidRPr="00BE4B6E">
              <w:rPr>
                <w:rFonts w:ascii="Calibri" w:hAnsi="Calibri" w:cs="Calibri"/>
                <w:b/>
                <w:bCs/>
                <w:color w:val="000000"/>
                <w:sz w:val="16"/>
                <w:szCs w:val="16"/>
              </w:rPr>
              <w:t xml:space="preserve">34.216,44 </w:t>
            </w:r>
          </w:p>
        </w:tc>
      </w:tr>
      <w:tr w:rsidR="00393760" w:rsidRPr="00BE4B6E" w14:paraId="6A71AD7F" w14:textId="77777777" w:rsidTr="00147D31">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466" w:type="pct"/>
            <w:noWrap/>
            <w:hideMark/>
          </w:tcPr>
          <w:p w14:paraId="2A572608"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ISNOS</w:t>
            </w:r>
          </w:p>
        </w:tc>
        <w:tc>
          <w:tcPr>
            <w:tcW w:w="1219" w:type="pct"/>
            <w:noWrap/>
            <w:hideMark/>
          </w:tcPr>
          <w:p w14:paraId="6C5AD07A"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11,03 </w:t>
            </w:r>
          </w:p>
        </w:tc>
        <w:tc>
          <w:tcPr>
            <w:tcW w:w="1156" w:type="pct"/>
            <w:vMerge/>
            <w:hideMark/>
          </w:tcPr>
          <w:p w14:paraId="72FCD4C6"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p>
        </w:tc>
        <w:tc>
          <w:tcPr>
            <w:tcW w:w="1160" w:type="pct"/>
            <w:vMerge/>
            <w:hideMark/>
          </w:tcPr>
          <w:p w14:paraId="687BA4E4"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p>
        </w:tc>
      </w:tr>
      <w:tr w:rsidR="00393760" w:rsidRPr="00BE4B6E" w14:paraId="22EA874E" w14:textId="77777777" w:rsidTr="00147D31">
        <w:trPr>
          <w:trHeight w:val="57"/>
        </w:trPr>
        <w:tc>
          <w:tcPr>
            <w:cnfStyle w:val="001000000000" w:firstRow="0" w:lastRow="0" w:firstColumn="1" w:lastColumn="0" w:oddVBand="0" w:evenVBand="0" w:oddHBand="0" w:evenHBand="0" w:firstRowFirstColumn="0" w:firstRowLastColumn="0" w:lastRowFirstColumn="0" w:lastRowLastColumn="0"/>
            <w:tcW w:w="1466" w:type="pct"/>
            <w:noWrap/>
            <w:hideMark/>
          </w:tcPr>
          <w:p w14:paraId="2619C5D8"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OPORAPA</w:t>
            </w:r>
          </w:p>
        </w:tc>
        <w:tc>
          <w:tcPr>
            <w:tcW w:w="1219" w:type="pct"/>
            <w:noWrap/>
            <w:hideMark/>
          </w:tcPr>
          <w:p w14:paraId="45C7A7BD"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568,54 </w:t>
            </w:r>
          </w:p>
        </w:tc>
        <w:tc>
          <w:tcPr>
            <w:tcW w:w="1156" w:type="pct"/>
            <w:vMerge/>
            <w:hideMark/>
          </w:tcPr>
          <w:p w14:paraId="177AE750"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p>
        </w:tc>
        <w:tc>
          <w:tcPr>
            <w:tcW w:w="1160" w:type="pct"/>
            <w:vMerge/>
            <w:hideMark/>
          </w:tcPr>
          <w:p w14:paraId="61089FE2"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p>
        </w:tc>
      </w:tr>
      <w:tr w:rsidR="00393760" w:rsidRPr="00BE4B6E" w14:paraId="4D6FE1AE" w14:textId="77777777" w:rsidTr="00147D31">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466" w:type="pct"/>
            <w:noWrap/>
            <w:hideMark/>
          </w:tcPr>
          <w:p w14:paraId="1A558BE3"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PALESTINA</w:t>
            </w:r>
          </w:p>
        </w:tc>
        <w:tc>
          <w:tcPr>
            <w:tcW w:w="1219" w:type="pct"/>
            <w:noWrap/>
            <w:hideMark/>
          </w:tcPr>
          <w:p w14:paraId="5EE4410E"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730,00 </w:t>
            </w:r>
          </w:p>
        </w:tc>
        <w:tc>
          <w:tcPr>
            <w:tcW w:w="1156" w:type="pct"/>
            <w:vMerge/>
            <w:hideMark/>
          </w:tcPr>
          <w:p w14:paraId="75A09BC3"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p>
        </w:tc>
        <w:tc>
          <w:tcPr>
            <w:tcW w:w="1160" w:type="pct"/>
            <w:vMerge/>
            <w:hideMark/>
          </w:tcPr>
          <w:p w14:paraId="2D847456"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p>
        </w:tc>
      </w:tr>
      <w:tr w:rsidR="00393760" w:rsidRPr="00BE4B6E" w14:paraId="4BB2D8B2" w14:textId="77777777" w:rsidTr="00147D31">
        <w:trPr>
          <w:trHeight w:val="57"/>
        </w:trPr>
        <w:tc>
          <w:tcPr>
            <w:cnfStyle w:val="001000000000" w:firstRow="0" w:lastRow="0" w:firstColumn="1" w:lastColumn="0" w:oddVBand="0" w:evenVBand="0" w:oddHBand="0" w:evenHBand="0" w:firstRowFirstColumn="0" w:firstRowLastColumn="0" w:lastRowFirstColumn="0" w:lastRowLastColumn="0"/>
            <w:tcW w:w="1466" w:type="pct"/>
            <w:noWrap/>
            <w:hideMark/>
          </w:tcPr>
          <w:p w14:paraId="5831B344"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 xml:space="preserve">PITALITO </w:t>
            </w:r>
          </w:p>
        </w:tc>
        <w:tc>
          <w:tcPr>
            <w:tcW w:w="1219" w:type="pct"/>
            <w:noWrap/>
            <w:hideMark/>
          </w:tcPr>
          <w:p w14:paraId="05B7167E"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28.646 </w:t>
            </w:r>
          </w:p>
        </w:tc>
        <w:tc>
          <w:tcPr>
            <w:tcW w:w="1156" w:type="pct"/>
            <w:vMerge/>
            <w:hideMark/>
          </w:tcPr>
          <w:p w14:paraId="5BE68AA2"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p>
        </w:tc>
        <w:tc>
          <w:tcPr>
            <w:tcW w:w="1160" w:type="pct"/>
            <w:vMerge/>
            <w:hideMark/>
          </w:tcPr>
          <w:p w14:paraId="36613ECC"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p>
        </w:tc>
      </w:tr>
      <w:tr w:rsidR="00393760" w:rsidRPr="00BE4B6E" w14:paraId="3343335F" w14:textId="77777777" w:rsidTr="00147D31">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466" w:type="pct"/>
            <w:hideMark/>
          </w:tcPr>
          <w:p w14:paraId="27301489"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 xml:space="preserve">SALADOBLANCO </w:t>
            </w:r>
          </w:p>
        </w:tc>
        <w:tc>
          <w:tcPr>
            <w:tcW w:w="1219" w:type="pct"/>
            <w:noWrap/>
            <w:hideMark/>
          </w:tcPr>
          <w:p w14:paraId="7A908683"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502,24 </w:t>
            </w:r>
          </w:p>
        </w:tc>
        <w:tc>
          <w:tcPr>
            <w:tcW w:w="1156" w:type="pct"/>
            <w:vMerge/>
            <w:hideMark/>
          </w:tcPr>
          <w:p w14:paraId="15853904"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p>
        </w:tc>
        <w:tc>
          <w:tcPr>
            <w:tcW w:w="1160" w:type="pct"/>
            <w:vMerge/>
            <w:hideMark/>
          </w:tcPr>
          <w:p w14:paraId="32E917CF"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p>
        </w:tc>
      </w:tr>
      <w:tr w:rsidR="00393760" w:rsidRPr="00BE4B6E" w14:paraId="0276C598" w14:textId="77777777" w:rsidTr="00147D31">
        <w:trPr>
          <w:trHeight w:val="57"/>
        </w:trPr>
        <w:tc>
          <w:tcPr>
            <w:cnfStyle w:val="001000000000" w:firstRow="0" w:lastRow="0" w:firstColumn="1" w:lastColumn="0" w:oddVBand="0" w:evenVBand="0" w:oddHBand="0" w:evenHBand="0" w:firstRowFirstColumn="0" w:firstRowLastColumn="0" w:lastRowFirstColumn="0" w:lastRowLastColumn="0"/>
            <w:tcW w:w="1466" w:type="pct"/>
            <w:hideMark/>
          </w:tcPr>
          <w:p w14:paraId="34168ED1"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 xml:space="preserve">SAN AGUSTIN </w:t>
            </w:r>
          </w:p>
        </w:tc>
        <w:tc>
          <w:tcPr>
            <w:tcW w:w="1219" w:type="pct"/>
            <w:noWrap/>
            <w:hideMark/>
          </w:tcPr>
          <w:p w14:paraId="6071B074"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1.383,37 </w:t>
            </w:r>
          </w:p>
        </w:tc>
        <w:tc>
          <w:tcPr>
            <w:tcW w:w="1156" w:type="pct"/>
            <w:vMerge/>
            <w:hideMark/>
          </w:tcPr>
          <w:p w14:paraId="048B4BC1"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p>
        </w:tc>
        <w:tc>
          <w:tcPr>
            <w:tcW w:w="1160" w:type="pct"/>
            <w:vMerge/>
            <w:hideMark/>
          </w:tcPr>
          <w:p w14:paraId="6EE5D705" w14:textId="77777777" w:rsidR="00393760" w:rsidRPr="00BE4B6E" w:rsidRDefault="00393760" w:rsidP="00147D31">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p>
        </w:tc>
      </w:tr>
      <w:tr w:rsidR="00393760" w:rsidRPr="00BE4B6E" w14:paraId="73757931" w14:textId="77777777" w:rsidTr="00147D31">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466" w:type="pct"/>
            <w:hideMark/>
          </w:tcPr>
          <w:p w14:paraId="2187058D"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 xml:space="preserve">TIMANA </w:t>
            </w:r>
          </w:p>
        </w:tc>
        <w:tc>
          <w:tcPr>
            <w:tcW w:w="1219" w:type="pct"/>
            <w:noWrap/>
            <w:hideMark/>
          </w:tcPr>
          <w:p w14:paraId="53ECC7F1"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BE4B6E">
              <w:rPr>
                <w:rFonts w:ascii="Calibri" w:hAnsi="Calibri" w:cs="Calibri"/>
                <w:color w:val="000000"/>
                <w:sz w:val="16"/>
                <w:szCs w:val="16"/>
              </w:rPr>
              <w:t xml:space="preserve">               2.066,46 </w:t>
            </w:r>
          </w:p>
        </w:tc>
        <w:tc>
          <w:tcPr>
            <w:tcW w:w="1156" w:type="pct"/>
            <w:hideMark/>
          </w:tcPr>
          <w:p w14:paraId="3DBF519A"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BE4B6E">
              <w:rPr>
                <w:rFonts w:ascii="Calibri" w:hAnsi="Calibri" w:cs="Calibri"/>
                <w:b/>
                <w:bCs/>
                <w:color w:val="000000"/>
                <w:sz w:val="16"/>
                <w:szCs w:val="16"/>
              </w:rPr>
              <w:t> </w:t>
            </w:r>
          </w:p>
        </w:tc>
        <w:tc>
          <w:tcPr>
            <w:tcW w:w="1160" w:type="pct"/>
            <w:hideMark/>
          </w:tcPr>
          <w:p w14:paraId="6FAA4DBF" w14:textId="77777777" w:rsidR="00393760" w:rsidRPr="00BE4B6E" w:rsidRDefault="00393760" w:rsidP="00147D31">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BE4B6E">
              <w:rPr>
                <w:rFonts w:ascii="Calibri" w:hAnsi="Calibri" w:cs="Calibri"/>
                <w:b/>
                <w:bCs/>
                <w:color w:val="000000"/>
                <w:sz w:val="16"/>
                <w:szCs w:val="16"/>
              </w:rPr>
              <w:t> </w:t>
            </w:r>
          </w:p>
        </w:tc>
      </w:tr>
      <w:tr w:rsidR="00393760" w:rsidRPr="00BE4B6E" w14:paraId="693FC989" w14:textId="77777777" w:rsidTr="00147D31">
        <w:trPr>
          <w:trHeight w:val="57"/>
        </w:trPr>
        <w:tc>
          <w:tcPr>
            <w:cnfStyle w:val="001000000000" w:firstRow="0" w:lastRow="0" w:firstColumn="1" w:lastColumn="0" w:oddVBand="0" w:evenVBand="0" w:oddHBand="0" w:evenHBand="0" w:firstRowFirstColumn="0" w:firstRowLastColumn="0" w:lastRowFirstColumn="0" w:lastRowLastColumn="0"/>
            <w:tcW w:w="3840" w:type="pct"/>
            <w:gridSpan w:val="3"/>
            <w:noWrap/>
            <w:hideMark/>
          </w:tcPr>
          <w:p w14:paraId="7CB740B6" w14:textId="77777777" w:rsidR="00393760" w:rsidRPr="00BE4B6E" w:rsidRDefault="00393760" w:rsidP="00147D31">
            <w:pPr>
              <w:jc w:val="center"/>
              <w:rPr>
                <w:rFonts w:ascii="Calibri" w:hAnsi="Calibri" w:cs="Calibri"/>
                <w:color w:val="000000"/>
                <w:sz w:val="16"/>
                <w:szCs w:val="16"/>
              </w:rPr>
            </w:pPr>
            <w:r w:rsidRPr="00BE4B6E">
              <w:rPr>
                <w:rFonts w:ascii="Calibri" w:hAnsi="Calibri" w:cs="Calibri"/>
                <w:color w:val="000000"/>
                <w:sz w:val="16"/>
                <w:szCs w:val="16"/>
              </w:rPr>
              <w:t xml:space="preserve"> TOTAL  </w:t>
            </w:r>
          </w:p>
        </w:tc>
        <w:tc>
          <w:tcPr>
            <w:tcW w:w="1160" w:type="pct"/>
            <w:noWrap/>
            <w:hideMark/>
          </w:tcPr>
          <w:p w14:paraId="1D3A8652" w14:textId="77777777" w:rsidR="00393760" w:rsidRPr="00BE4B6E" w:rsidRDefault="00393760" w:rsidP="00147D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6"/>
                <w:szCs w:val="16"/>
              </w:rPr>
            </w:pPr>
            <w:r w:rsidRPr="00BE4B6E">
              <w:rPr>
                <w:rFonts w:ascii="Calibri" w:hAnsi="Calibri" w:cs="Calibri"/>
                <w:color w:val="000000"/>
                <w:sz w:val="16"/>
                <w:szCs w:val="16"/>
              </w:rPr>
              <w:t xml:space="preserve">         </w:t>
            </w:r>
            <w:r w:rsidRPr="00BE4B6E">
              <w:rPr>
                <w:rFonts w:ascii="Calibri" w:hAnsi="Calibri" w:cs="Calibri"/>
                <w:b/>
                <w:color w:val="000000"/>
                <w:sz w:val="16"/>
                <w:szCs w:val="16"/>
              </w:rPr>
              <w:t xml:space="preserve">111.743,06 </w:t>
            </w:r>
          </w:p>
        </w:tc>
      </w:tr>
    </w:tbl>
    <w:p w14:paraId="4F236D20" w14:textId="77777777" w:rsidR="00393760" w:rsidRPr="004752AF" w:rsidRDefault="00393760" w:rsidP="00393760">
      <w:pPr>
        <w:tabs>
          <w:tab w:val="left" w:pos="715"/>
          <w:tab w:val="left" w:pos="2795"/>
          <w:tab w:val="left" w:pos="4335"/>
          <w:tab w:val="left" w:pos="6075"/>
        </w:tabs>
        <w:rPr>
          <w:rFonts w:ascii="Arial Narrow" w:hAnsi="Arial Narrow"/>
          <w:color w:val="000000"/>
        </w:rPr>
      </w:pPr>
    </w:p>
    <w:p w14:paraId="1D1E5518" w14:textId="77777777" w:rsidR="00393760" w:rsidRDefault="00393760" w:rsidP="00393760">
      <w:pPr>
        <w:rPr>
          <w:rFonts w:ascii="Arial Narrow" w:hAnsi="Arial Narrow" w:cs="Tahoma"/>
          <w:b/>
          <w:color w:val="C45911" w:themeColor="accent2" w:themeShade="BF"/>
        </w:rPr>
      </w:pPr>
      <w:r>
        <w:rPr>
          <w:rFonts w:ascii="Arial Narrow" w:hAnsi="Arial Narrow" w:cs="Tahoma"/>
          <w:b/>
          <w:color w:val="C45911" w:themeColor="accent2" w:themeShade="BF"/>
        </w:rPr>
        <w:t>TRATAMIENTO DE AGUAS RESIDUALES</w:t>
      </w:r>
    </w:p>
    <w:p w14:paraId="61C94B69" w14:textId="77777777" w:rsidR="00393760" w:rsidRPr="00391C69" w:rsidRDefault="00393760" w:rsidP="00393760">
      <w:pPr>
        <w:rPr>
          <w:rFonts w:ascii="Arial Narrow" w:hAnsi="Arial Narrow" w:cs="Tahoma"/>
          <w:b/>
          <w:color w:val="C45911" w:themeColor="accent2" w:themeShade="BF"/>
        </w:rPr>
      </w:pPr>
    </w:p>
    <w:p w14:paraId="2FB345D9" w14:textId="77777777" w:rsidR="00393760" w:rsidRPr="004752AF" w:rsidRDefault="00393760" w:rsidP="00393760">
      <w:pPr>
        <w:tabs>
          <w:tab w:val="left" w:pos="715"/>
          <w:tab w:val="left" w:pos="2795"/>
          <w:tab w:val="left" w:pos="4335"/>
          <w:tab w:val="left" w:pos="6075"/>
        </w:tabs>
        <w:ind w:left="75"/>
        <w:rPr>
          <w:rFonts w:ascii="Arial Narrow" w:hAnsi="Arial Narrow"/>
          <w:color w:val="000000"/>
        </w:rPr>
      </w:pPr>
      <w:r>
        <w:rPr>
          <w:rFonts w:ascii="Arial Narrow" w:hAnsi="Arial Narrow"/>
          <w:color w:val="000000"/>
        </w:rPr>
        <w:t>E</w:t>
      </w:r>
      <w:r w:rsidRPr="004752AF">
        <w:rPr>
          <w:rFonts w:ascii="Arial Narrow" w:hAnsi="Arial Narrow"/>
          <w:color w:val="000000"/>
        </w:rPr>
        <w:t>l 100% de los Municipios cuentan con Plantas de Tratamiento de Agua Potable</w:t>
      </w:r>
      <w:r>
        <w:rPr>
          <w:rFonts w:ascii="Arial Narrow" w:hAnsi="Arial Narrow"/>
          <w:color w:val="000000"/>
        </w:rPr>
        <w:t xml:space="preserve">. En tratándose de </w:t>
      </w:r>
      <w:r w:rsidRPr="004752AF">
        <w:rPr>
          <w:rFonts w:ascii="Arial Narrow" w:hAnsi="Arial Narrow"/>
          <w:color w:val="000000"/>
        </w:rPr>
        <w:t xml:space="preserve">Plantas de </w:t>
      </w:r>
      <w:r>
        <w:rPr>
          <w:rFonts w:ascii="Arial Narrow" w:hAnsi="Arial Narrow"/>
          <w:color w:val="000000"/>
        </w:rPr>
        <w:t>Tratamiento de Aguas Residuales, sólo los municipios que se enuncian a continuación carecen de PTAR:</w:t>
      </w:r>
    </w:p>
    <w:p w14:paraId="0B8B5E4B" w14:textId="77777777" w:rsidR="00393760" w:rsidRDefault="00393760" w:rsidP="00393760">
      <w:pPr>
        <w:tabs>
          <w:tab w:val="left" w:pos="715"/>
          <w:tab w:val="left" w:pos="2795"/>
          <w:tab w:val="left" w:pos="4335"/>
          <w:tab w:val="left" w:pos="6075"/>
        </w:tabs>
        <w:ind w:left="75"/>
        <w:rPr>
          <w:rFonts w:ascii="Arial Narrow" w:hAnsi="Arial Narrow"/>
          <w:color w:val="000000"/>
        </w:rPr>
      </w:pPr>
    </w:p>
    <w:p w14:paraId="7CAD0928" w14:textId="77777777" w:rsidR="00393760" w:rsidRDefault="00393760" w:rsidP="00393760">
      <w:pPr>
        <w:pStyle w:val="Prrafodelista"/>
        <w:numPr>
          <w:ilvl w:val="0"/>
          <w:numId w:val="45"/>
        </w:numPr>
        <w:tabs>
          <w:tab w:val="left" w:pos="715"/>
          <w:tab w:val="left" w:pos="2795"/>
          <w:tab w:val="left" w:pos="4335"/>
          <w:tab w:val="left" w:pos="6075"/>
        </w:tabs>
        <w:spacing w:after="0" w:line="240" w:lineRule="auto"/>
        <w:rPr>
          <w:rFonts w:ascii="Arial Narrow" w:eastAsia="Times New Roman" w:hAnsi="Arial Narrow" w:cs="Times New Roman"/>
          <w:color w:val="000000"/>
          <w:sz w:val="24"/>
          <w:szCs w:val="24"/>
          <w:lang w:eastAsia="es-CO"/>
        </w:rPr>
      </w:pPr>
      <w:r>
        <w:rPr>
          <w:rFonts w:ascii="Arial Narrow" w:eastAsia="Times New Roman" w:hAnsi="Arial Narrow" w:cs="Times New Roman"/>
          <w:color w:val="000000"/>
          <w:sz w:val="24"/>
          <w:szCs w:val="24"/>
          <w:lang w:eastAsia="es-CO"/>
        </w:rPr>
        <w:t>Acevedo.</w:t>
      </w:r>
    </w:p>
    <w:p w14:paraId="1545404A" w14:textId="77777777" w:rsidR="00393760" w:rsidRDefault="00393760" w:rsidP="00393760">
      <w:pPr>
        <w:pStyle w:val="Prrafodelista"/>
        <w:numPr>
          <w:ilvl w:val="0"/>
          <w:numId w:val="45"/>
        </w:numPr>
        <w:tabs>
          <w:tab w:val="left" w:pos="715"/>
          <w:tab w:val="left" w:pos="2795"/>
          <w:tab w:val="left" w:pos="4335"/>
          <w:tab w:val="left" w:pos="6075"/>
        </w:tabs>
        <w:spacing w:after="0" w:line="240" w:lineRule="auto"/>
        <w:rPr>
          <w:rFonts w:ascii="Arial Narrow" w:eastAsia="Times New Roman" w:hAnsi="Arial Narrow" w:cs="Times New Roman"/>
          <w:color w:val="000000"/>
          <w:sz w:val="24"/>
          <w:szCs w:val="24"/>
          <w:lang w:eastAsia="es-CO"/>
        </w:rPr>
      </w:pPr>
      <w:r>
        <w:rPr>
          <w:rFonts w:ascii="Arial Narrow" w:eastAsia="Times New Roman" w:hAnsi="Arial Narrow" w:cs="Times New Roman"/>
          <w:color w:val="000000"/>
          <w:sz w:val="24"/>
          <w:szCs w:val="24"/>
          <w:lang w:eastAsia="es-CO"/>
        </w:rPr>
        <w:lastRenderedPageBreak/>
        <w:t>Algeciras.</w:t>
      </w:r>
    </w:p>
    <w:p w14:paraId="1CC01AFF" w14:textId="77777777" w:rsidR="00393760" w:rsidRDefault="00393760" w:rsidP="00393760">
      <w:pPr>
        <w:pStyle w:val="Prrafodelista"/>
        <w:numPr>
          <w:ilvl w:val="0"/>
          <w:numId w:val="45"/>
        </w:numPr>
        <w:tabs>
          <w:tab w:val="left" w:pos="715"/>
          <w:tab w:val="left" w:pos="2795"/>
          <w:tab w:val="left" w:pos="4335"/>
          <w:tab w:val="left" w:pos="6075"/>
        </w:tabs>
        <w:spacing w:after="0" w:line="240" w:lineRule="auto"/>
        <w:rPr>
          <w:rFonts w:ascii="Arial Narrow" w:eastAsia="Times New Roman" w:hAnsi="Arial Narrow" w:cs="Times New Roman"/>
          <w:color w:val="000000"/>
          <w:sz w:val="24"/>
          <w:szCs w:val="24"/>
          <w:lang w:eastAsia="es-CO"/>
        </w:rPr>
      </w:pPr>
      <w:r>
        <w:rPr>
          <w:rFonts w:ascii="Arial Narrow" w:eastAsia="Times New Roman" w:hAnsi="Arial Narrow" w:cs="Times New Roman"/>
          <w:color w:val="000000"/>
          <w:sz w:val="24"/>
          <w:szCs w:val="24"/>
          <w:lang w:eastAsia="es-CO"/>
        </w:rPr>
        <w:t>Íquira.</w:t>
      </w:r>
    </w:p>
    <w:p w14:paraId="10D86063" w14:textId="77777777" w:rsidR="00393760" w:rsidRDefault="00393760" w:rsidP="00393760">
      <w:pPr>
        <w:pStyle w:val="Prrafodelista"/>
        <w:numPr>
          <w:ilvl w:val="0"/>
          <w:numId w:val="45"/>
        </w:numPr>
        <w:tabs>
          <w:tab w:val="left" w:pos="715"/>
          <w:tab w:val="left" w:pos="2795"/>
          <w:tab w:val="left" w:pos="4335"/>
          <w:tab w:val="left" w:pos="6075"/>
        </w:tabs>
        <w:spacing w:after="0" w:line="240" w:lineRule="auto"/>
        <w:rPr>
          <w:rFonts w:ascii="Arial Narrow" w:eastAsia="Times New Roman" w:hAnsi="Arial Narrow" w:cs="Times New Roman"/>
          <w:color w:val="000000"/>
          <w:sz w:val="24"/>
          <w:szCs w:val="24"/>
          <w:lang w:eastAsia="es-CO"/>
        </w:rPr>
      </w:pPr>
      <w:r>
        <w:rPr>
          <w:rFonts w:ascii="Arial Narrow" w:eastAsia="Times New Roman" w:hAnsi="Arial Narrow" w:cs="Times New Roman"/>
          <w:color w:val="000000"/>
          <w:sz w:val="24"/>
          <w:szCs w:val="24"/>
          <w:lang w:eastAsia="es-CO"/>
        </w:rPr>
        <w:t>Isnos.</w:t>
      </w:r>
    </w:p>
    <w:p w14:paraId="57F66ED6" w14:textId="77777777" w:rsidR="00393760" w:rsidRDefault="00393760" w:rsidP="00393760">
      <w:pPr>
        <w:pStyle w:val="Prrafodelista"/>
        <w:numPr>
          <w:ilvl w:val="0"/>
          <w:numId w:val="45"/>
        </w:numPr>
        <w:tabs>
          <w:tab w:val="left" w:pos="715"/>
          <w:tab w:val="left" w:pos="2795"/>
          <w:tab w:val="left" w:pos="4335"/>
          <w:tab w:val="left" w:pos="6075"/>
        </w:tabs>
        <w:spacing w:after="0" w:line="240" w:lineRule="auto"/>
        <w:rPr>
          <w:rFonts w:ascii="Arial Narrow" w:eastAsia="Times New Roman" w:hAnsi="Arial Narrow" w:cs="Times New Roman"/>
          <w:color w:val="000000"/>
          <w:sz w:val="24"/>
          <w:szCs w:val="24"/>
          <w:lang w:eastAsia="es-CO"/>
        </w:rPr>
      </w:pPr>
      <w:r>
        <w:rPr>
          <w:rFonts w:ascii="Arial Narrow" w:eastAsia="Times New Roman" w:hAnsi="Arial Narrow" w:cs="Times New Roman"/>
          <w:color w:val="000000"/>
          <w:sz w:val="24"/>
          <w:szCs w:val="24"/>
          <w:lang w:eastAsia="es-CO"/>
        </w:rPr>
        <w:t>La Plata.</w:t>
      </w:r>
    </w:p>
    <w:p w14:paraId="2406DC6A" w14:textId="77777777" w:rsidR="00393760" w:rsidRDefault="00393760" w:rsidP="00393760">
      <w:pPr>
        <w:pStyle w:val="Prrafodelista"/>
        <w:numPr>
          <w:ilvl w:val="0"/>
          <w:numId w:val="45"/>
        </w:numPr>
        <w:tabs>
          <w:tab w:val="left" w:pos="715"/>
          <w:tab w:val="left" w:pos="2795"/>
          <w:tab w:val="left" w:pos="4335"/>
          <w:tab w:val="left" w:pos="6075"/>
        </w:tabs>
        <w:spacing w:after="0" w:line="240" w:lineRule="auto"/>
        <w:rPr>
          <w:rFonts w:ascii="Arial Narrow" w:eastAsia="Times New Roman" w:hAnsi="Arial Narrow" w:cs="Times New Roman"/>
          <w:color w:val="000000"/>
          <w:sz w:val="24"/>
          <w:szCs w:val="24"/>
          <w:lang w:eastAsia="es-CO"/>
        </w:rPr>
      </w:pPr>
      <w:r>
        <w:rPr>
          <w:rFonts w:ascii="Arial Narrow" w:eastAsia="Times New Roman" w:hAnsi="Arial Narrow" w:cs="Times New Roman"/>
          <w:color w:val="000000"/>
          <w:sz w:val="24"/>
          <w:szCs w:val="24"/>
          <w:lang w:eastAsia="es-CO"/>
        </w:rPr>
        <w:t>Neiva.</w:t>
      </w:r>
    </w:p>
    <w:p w14:paraId="36428BBA" w14:textId="77777777" w:rsidR="00393760" w:rsidRDefault="00393760" w:rsidP="00393760">
      <w:pPr>
        <w:pStyle w:val="Prrafodelista"/>
        <w:numPr>
          <w:ilvl w:val="0"/>
          <w:numId w:val="45"/>
        </w:numPr>
        <w:tabs>
          <w:tab w:val="left" w:pos="715"/>
          <w:tab w:val="left" w:pos="2795"/>
          <w:tab w:val="left" w:pos="4335"/>
          <w:tab w:val="left" w:pos="6075"/>
        </w:tabs>
        <w:spacing w:after="0" w:line="240" w:lineRule="auto"/>
        <w:rPr>
          <w:rFonts w:ascii="Arial Narrow" w:eastAsia="Times New Roman" w:hAnsi="Arial Narrow" w:cs="Times New Roman"/>
          <w:color w:val="000000"/>
          <w:sz w:val="24"/>
          <w:szCs w:val="24"/>
          <w:lang w:eastAsia="es-CO"/>
        </w:rPr>
      </w:pPr>
      <w:r>
        <w:rPr>
          <w:rFonts w:ascii="Arial Narrow" w:eastAsia="Times New Roman" w:hAnsi="Arial Narrow" w:cs="Times New Roman"/>
          <w:color w:val="000000"/>
          <w:sz w:val="24"/>
          <w:szCs w:val="24"/>
          <w:lang w:eastAsia="es-CO"/>
        </w:rPr>
        <w:t>Oporapa.</w:t>
      </w:r>
    </w:p>
    <w:p w14:paraId="31F72168" w14:textId="77777777" w:rsidR="00393760" w:rsidRDefault="00393760" w:rsidP="00393760">
      <w:pPr>
        <w:pStyle w:val="Prrafodelista"/>
        <w:numPr>
          <w:ilvl w:val="0"/>
          <w:numId w:val="45"/>
        </w:numPr>
        <w:tabs>
          <w:tab w:val="left" w:pos="715"/>
          <w:tab w:val="left" w:pos="2795"/>
          <w:tab w:val="left" w:pos="4335"/>
          <w:tab w:val="left" w:pos="6075"/>
        </w:tabs>
        <w:spacing w:after="0" w:line="240" w:lineRule="auto"/>
        <w:rPr>
          <w:rFonts w:ascii="Arial Narrow" w:eastAsia="Times New Roman" w:hAnsi="Arial Narrow" w:cs="Times New Roman"/>
          <w:color w:val="000000"/>
          <w:sz w:val="24"/>
          <w:szCs w:val="24"/>
          <w:lang w:eastAsia="es-CO"/>
        </w:rPr>
      </w:pPr>
      <w:r>
        <w:rPr>
          <w:rFonts w:ascii="Arial Narrow" w:eastAsia="Times New Roman" w:hAnsi="Arial Narrow" w:cs="Times New Roman"/>
          <w:color w:val="000000"/>
          <w:sz w:val="24"/>
          <w:szCs w:val="24"/>
          <w:lang w:eastAsia="es-CO"/>
        </w:rPr>
        <w:t>Palestina.</w:t>
      </w:r>
    </w:p>
    <w:p w14:paraId="70C96D84" w14:textId="77777777" w:rsidR="00393760" w:rsidRDefault="00393760" w:rsidP="00393760">
      <w:pPr>
        <w:pStyle w:val="Prrafodelista"/>
        <w:numPr>
          <w:ilvl w:val="0"/>
          <w:numId w:val="45"/>
        </w:numPr>
        <w:tabs>
          <w:tab w:val="left" w:pos="715"/>
          <w:tab w:val="left" w:pos="2795"/>
          <w:tab w:val="left" w:pos="4335"/>
          <w:tab w:val="left" w:pos="6075"/>
        </w:tabs>
        <w:spacing w:after="0" w:line="240" w:lineRule="auto"/>
        <w:rPr>
          <w:rFonts w:ascii="Arial Narrow" w:eastAsia="Times New Roman" w:hAnsi="Arial Narrow" w:cs="Times New Roman"/>
          <w:color w:val="000000"/>
          <w:sz w:val="24"/>
          <w:szCs w:val="24"/>
          <w:lang w:eastAsia="es-CO"/>
        </w:rPr>
      </w:pPr>
      <w:r>
        <w:rPr>
          <w:rFonts w:ascii="Arial Narrow" w:eastAsia="Times New Roman" w:hAnsi="Arial Narrow" w:cs="Times New Roman"/>
          <w:color w:val="000000"/>
          <w:sz w:val="24"/>
          <w:szCs w:val="24"/>
          <w:lang w:eastAsia="es-CO"/>
        </w:rPr>
        <w:t>Pital.</w:t>
      </w:r>
    </w:p>
    <w:p w14:paraId="7A7B5FE1" w14:textId="77777777" w:rsidR="00393760" w:rsidRDefault="00393760" w:rsidP="00393760">
      <w:pPr>
        <w:pStyle w:val="Prrafodelista"/>
        <w:numPr>
          <w:ilvl w:val="0"/>
          <w:numId w:val="45"/>
        </w:numPr>
        <w:tabs>
          <w:tab w:val="left" w:pos="715"/>
          <w:tab w:val="left" w:pos="2795"/>
          <w:tab w:val="left" w:pos="4335"/>
          <w:tab w:val="left" w:pos="6075"/>
        </w:tabs>
        <w:spacing w:after="0" w:line="240" w:lineRule="auto"/>
        <w:rPr>
          <w:rFonts w:ascii="Arial Narrow" w:eastAsia="Times New Roman" w:hAnsi="Arial Narrow" w:cs="Times New Roman"/>
          <w:color w:val="000000"/>
          <w:sz w:val="24"/>
          <w:szCs w:val="24"/>
          <w:lang w:eastAsia="es-CO"/>
        </w:rPr>
      </w:pPr>
      <w:r>
        <w:rPr>
          <w:rFonts w:ascii="Arial Narrow" w:eastAsia="Times New Roman" w:hAnsi="Arial Narrow" w:cs="Times New Roman"/>
          <w:color w:val="000000"/>
          <w:sz w:val="24"/>
          <w:szCs w:val="24"/>
          <w:lang w:eastAsia="es-CO"/>
        </w:rPr>
        <w:t>Pitalito.</w:t>
      </w:r>
    </w:p>
    <w:p w14:paraId="6A1A2F8D" w14:textId="77777777" w:rsidR="00393760" w:rsidRDefault="00393760" w:rsidP="00393760">
      <w:pPr>
        <w:pStyle w:val="Prrafodelista"/>
        <w:numPr>
          <w:ilvl w:val="0"/>
          <w:numId w:val="45"/>
        </w:numPr>
        <w:tabs>
          <w:tab w:val="left" w:pos="715"/>
          <w:tab w:val="left" w:pos="2795"/>
          <w:tab w:val="left" w:pos="4335"/>
          <w:tab w:val="left" w:pos="6075"/>
        </w:tabs>
        <w:spacing w:after="0" w:line="240" w:lineRule="auto"/>
        <w:rPr>
          <w:rFonts w:ascii="Arial Narrow" w:eastAsia="Times New Roman" w:hAnsi="Arial Narrow" w:cs="Times New Roman"/>
          <w:color w:val="000000"/>
          <w:sz w:val="24"/>
          <w:szCs w:val="24"/>
          <w:lang w:eastAsia="es-CO"/>
        </w:rPr>
      </w:pPr>
      <w:r>
        <w:rPr>
          <w:rFonts w:ascii="Arial Narrow" w:eastAsia="Times New Roman" w:hAnsi="Arial Narrow" w:cs="Times New Roman"/>
          <w:color w:val="000000"/>
          <w:sz w:val="24"/>
          <w:szCs w:val="24"/>
          <w:lang w:eastAsia="es-CO"/>
        </w:rPr>
        <w:t>Rivera.</w:t>
      </w:r>
    </w:p>
    <w:p w14:paraId="099F14F5" w14:textId="77777777" w:rsidR="00393760" w:rsidRPr="00391C69" w:rsidRDefault="00393760" w:rsidP="00393760">
      <w:pPr>
        <w:pStyle w:val="Prrafodelista"/>
        <w:numPr>
          <w:ilvl w:val="0"/>
          <w:numId w:val="45"/>
        </w:numPr>
        <w:tabs>
          <w:tab w:val="left" w:pos="715"/>
          <w:tab w:val="left" w:pos="2795"/>
          <w:tab w:val="left" w:pos="4335"/>
          <w:tab w:val="left" w:pos="6075"/>
        </w:tabs>
        <w:spacing w:after="0" w:line="240" w:lineRule="auto"/>
        <w:rPr>
          <w:rFonts w:ascii="Arial Narrow" w:eastAsia="Times New Roman" w:hAnsi="Arial Narrow" w:cs="Times New Roman"/>
          <w:color w:val="000000"/>
          <w:sz w:val="24"/>
          <w:szCs w:val="24"/>
          <w:lang w:eastAsia="es-CO"/>
        </w:rPr>
      </w:pPr>
      <w:r>
        <w:rPr>
          <w:rFonts w:ascii="Arial Narrow" w:eastAsia="Times New Roman" w:hAnsi="Arial Narrow" w:cs="Times New Roman"/>
          <w:color w:val="000000"/>
          <w:sz w:val="24"/>
          <w:szCs w:val="24"/>
          <w:lang w:eastAsia="es-CO"/>
        </w:rPr>
        <w:t xml:space="preserve">Tello. </w:t>
      </w:r>
    </w:p>
    <w:p w14:paraId="36F3C196" w14:textId="77777777" w:rsidR="00393760" w:rsidRDefault="00393760" w:rsidP="00393760">
      <w:pPr>
        <w:tabs>
          <w:tab w:val="left" w:pos="715"/>
          <w:tab w:val="left" w:pos="2795"/>
          <w:tab w:val="left" w:pos="4335"/>
          <w:tab w:val="left" w:pos="6075"/>
        </w:tabs>
        <w:ind w:left="75"/>
        <w:jc w:val="both"/>
        <w:rPr>
          <w:rFonts w:ascii="Arial Narrow" w:hAnsi="Arial Narrow"/>
          <w:color w:val="000000"/>
        </w:rPr>
      </w:pPr>
    </w:p>
    <w:p w14:paraId="40567561" w14:textId="77777777" w:rsidR="00393760" w:rsidRDefault="00393760" w:rsidP="00393760">
      <w:pPr>
        <w:tabs>
          <w:tab w:val="left" w:pos="715"/>
          <w:tab w:val="left" w:pos="2795"/>
          <w:tab w:val="left" w:pos="4335"/>
          <w:tab w:val="left" w:pos="6075"/>
        </w:tabs>
        <w:ind w:left="75"/>
        <w:jc w:val="both"/>
        <w:rPr>
          <w:rFonts w:ascii="Arial Narrow" w:hAnsi="Arial Narrow"/>
          <w:color w:val="000000"/>
        </w:rPr>
      </w:pPr>
      <w:r>
        <w:rPr>
          <w:rFonts w:ascii="Arial Narrow" w:hAnsi="Arial Narrow"/>
          <w:color w:val="000000"/>
        </w:rPr>
        <w:t>Es importante mencionar que la PTAR de Colombia y Garzón se encuentran en construcción.</w:t>
      </w:r>
    </w:p>
    <w:p w14:paraId="4FE1D491" w14:textId="77777777" w:rsidR="00393760" w:rsidRDefault="00393760" w:rsidP="00393760">
      <w:pPr>
        <w:tabs>
          <w:tab w:val="left" w:pos="715"/>
          <w:tab w:val="left" w:pos="2795"/>
          <w:tab w:val="left" w:pos="4335"/>
          <w:tab w:val="left" w:pos="6075"/>
        </w:tabs>
        <w:ind w:left="75"/>
        <w:jc w:val="both"/>
        <w:rPr>
          <w:rFonts w:ascii="Arial Narrow" w:hAnsi="Arial Narrow"/>
          <w:color w:val="000000"/>
        </w:rPr>
      </w:pPr>
    </w:p>
    <w:p w14:paraId="25A49FB6" w14:textId="77777777" w:rsidR="00393760" w:rsidRPr="004752AF" w:rsidRDefault="00393760" w:rsidP="00393760">
      <w:pPr>
        <w:tabs>
          <w:tab w:val="left" w:pos="715"/>
          <w:tab w:val="left" w:pos="2795"/>
          <w:tab w:val="left" w:pos="4335"/>
          <w:tab w:val="left" w:pos="6075"/>
        </w:tabs>
        <w:ind w:left="75"/>
        <w:jc w:val="both"/>
        <w:rPr>
          <w:rFonts w:ascii="Arial Narrow" w:hAnsi="Arial Narrow"/>
          <w:color w:val="000000"/>
        </w:rPr>
      </w:pPr>
      <w:r w:rsidRPr="004752AF">
        <w:rPr>
          <w:rFonts w:ascii="Arial Narrow" w:hAnsi="Arial Narrow"/>
          <w:color w:val="000000"/>
        </w:rPr>
        <w:t>Cabe resaltar que los Municipios de Neiva, Garzón, Pitalito y La Plata, aportan carga contaminante superior al 75% del total de la generada en el Departamento.</w:t>
      </w:r>
    </w:p>
    <w:p w14:paraId="4E5423F5" w14:textId="77777777" w:rsidR="00393760" w:rsidRPr="00393760" w:rsidRDefault="00393760" w:rsidP="00393760">
      <w:pPr>
        <w:jc w:val="both"/>
        <w:rPr>
          <w:rFonts w:ascii="Tahoma" w:hAnsi="Tahoma" w:cs="Tahoma"/>
          <w:b/>
          <w:bCs/>
          <w:noProof/>
          <w:sz w:val="22"/>
          <w:szCs w:val="22"/>
        </w:rPr>
      </w:pPr>
    </w:p>
    <w:p w14:paraId="44CAF354" w14:textId="77777777" w:rsidR="00047D39" w:rsidRDefault="00047D39" w:rsidP="00B46E3B">
      <w:pPr>
        <w:jc w:val="both"/>
        <w:rPr>
          <w:rFonts w:ascii="Tahoma" w:hAnsi="Tahoma" w:cs="Tahoma"/>
          <w:noProof/>
          <w:sz w:val="21"/>
          <w:szCs w:val="21"/>
        </w:rPr>
      </w:pPr>
    </w:p>
    <w:p w14:paraId="5E593F82" w14:textId="77777777" w:rsidR="00047D39" w:rsidRDefault="00047D39" w:rsidP="00B46E3B">
      <w:pPr>
        <w:jc w:val="both"/>
        <w:rPr>
          <w:rFonts w:ascii="Tahoma" w:hAnsi="Tahoma" w:cs="Tahoma"/>
          <w:noProof/>
          <w:sz w:val="21"/>
          <w:szCs w:val="21"/>
        </w:rPr>
      </w:pPr>
    </w:p>
    <w:p w14:paraId="3B8BAFA4" w14:textId="77777777" w:rsidR="00047D39" w:rsidRDefault="00047D39" w:rsidP="00B46E3B">
      <w:pPr>
        <w:jc w:val="both"/>
        <w:rPr>
          <w:rFonts w:ascii="Tahoma" w:hAnsi="Tahoma" w:cs="Tahoma"/>
          <w:noProof/>
          <w:sz w:val="21"/>
          <w:szCs w:val="21"/>
        </w:rPr>
      </w:pPr>
    </w:p>
    <w:p w14:paraId="76CBA5A9" w14:textId="77777777" w:rsidR="00047D39" w:rsidRDefault="00047D39" w:rsidP="00B46E3B">
      <w:pPr>
        <w:jc w:val="both"/>
        <w:rPr>
          <w:rFonts w:ascii="Tahoma" w:hAnsi="Tahoma" w:cs="Tahoma"/>
          <w:noProof/>
          <w:sz w:val="21"/>
          <w:szCs w:val="21"/>
        </w:rPr>
      </w:pPr>
    </w:p>
    <w:p w14:paraId="6364E453" w14:textId="77777777" w:rsidR="00047D39" w:rsidRDefault="00047D39" w:rsidP="00B46E3B">
      <w:pPr>
        <w:jc w:val="both"/>
        <w:rPr>
          <w:rFonts w:ascii="Tahoma" w:hAnsi="Tahoma" w:cs="Tahoma"/>
          <w:noProof/>
          <w:sz w:val="21"/>
          <w:szCs w:val="21"/>
        </w:rPr>
      </w:pPr>
    </w:p>
    <w:p w14:paraId="016C007E" w14:textId="617F0238" w:rsidR="00656553" w:rsidRPr="002531F2" w:rsidRDefault="00656553" w:rsidP="00B46E3B">
      <w:pPr>
        <w:jc w:val="both"/>
        <w:rPr>
          <w:rFonts w:ascii="Tahoma" w:hAnsi="Tahoma" w:cs="Tahoma"/>
          <w:noProof/>
          <w:sz w:val="22"/>
          <w:szCs w:val="22"/>
        </w:rPr>
      </w:pPr>
      <w:r w:rsidRPr="002531F2">
        <w:rPr>
          <w:rFonts w:ascii="Tahoma" w:hAnsi="Tahoma" w:cs="Tahoma"/>
          <w:noProof/>
          <w:color w:val="C45911" w:themeColor="accent2" w:themeShade="BF"/>
          <w:sz w:val="44"/>
          <w:szCs w:val="44"/>
        </w:rPr>
        <w:t>I</w:t>
      </w:r>
      <w:r w:rsidRPr="002531F2">
        <w:rPr>
          <w:rFonts w:ascii="Tahoma" w:hAnsi="Tahoma" w:cs="Tahoma"/>
          <w:noProof/>
          <w:sz w:val="22"/>
          <w:szCs w:val="22"/>
        </w:rPr>
        <w:t>NFORME ADMINISTRATIVO</w:t>
      </w:r>
    </w:p>
    <w:p w14:paraId="6C50E548" w14:textId="77777777" w:rsidR="00656553" w:rsidRPr="002531F2" w:rsidRDefault="00656553" w:rsidP="00B46E3B">
      <w:pPr>
        <w:jc w:val="both"/>
        <w:rPr>
          <w:rFonts w:ascii="Tahoma" w:hAnsi="Tahoma" w:cs="Tahoma"/>
          <w:noProof/>
          <w:sz w:val="22"/>
          <w:szCs w:val="22"/>
        </w:rPr>
      </w:pPr>
    </w:p>
    <w:p w14:paraId="17CEC6F0" w14:textId="018EF92E" w:rsidR="00656553" w:rsidRPr="002531F2" w:rsidRDefault="00656553" w:rsidP="00B46E3B">
      <w:pPr>
        <w:jc w:val="both"/>
        <w:rPr>
          <w:rFonts w:ascii="Tahoma" w:hAnsi="Tahoma" w:cs="Tahoma"/>
          <w:noProof/>
          <w:sz w:val="22"/>
          <w:szCs w:val="22"/>
        </w:rPr>
      </w:pPr>
      <w:r w:rsidRPr="002531F2">
        <w:rPr>
          <w:rFonts w:ascii="Tahoma" w:hAnsi="Tahoma" w:cs="Tahoma"/>
          <w:noProof/>
          <w:sz w:val="22"/>
          <w:szCs w:val="22"/>
        </w:rPr>
        <w:t>Aguas del huila para el desempeño de sus funciones cuenta con la siguiente planta de personal:</w:t>
      </w:r>
    </w:p>
    <w:p w14:paraId="4010A440" w14:textId="77777777" w:rsidR="009224FD" w:rsidRDefault="009224FD" w:rsidP="00B46E3B">
      <w:pPr>
        <w:jc w:val="both"/>
        <w:rPr>
          <w:rFonts w:ascii="Tahoma" w:hAnsi="Tahoma" w:cs="Tahoma"/>
          <w:noProof/>
          <w:sz w:val="21"/>
          <w:szCs w:val="21"/>
        </w:rPr>
      </w:pPr>
    </w:p>
    <w:p w14:paraId="07A15680" w14:textId="6532CCBB" w:rsidR="009224FD" w:rsidRDefault="009224FD" w:rsidP="00B46E3B">
      <w:pPr>
        <w:jc w:val="both"/>
        <w:rPr>
          <w:rFonts w:ascii="Tahoma" w:hAnsi="Tahoma" w:cs="Tahoma"/>
          <w:noProof/>
          <w:sz w:val="21"/>
          <w:szCs w:val="21"/>
        </w:rPr>
      </w:pPr>
    </w:p>
    <w:tbl>
      <w:tblPr>
        <w:tblStyle w:val="Tablaconcuadrcula"/>
        <w:tblW w:w="5000" w:type="pct"/>
        <w:jc w:val="center"/>
        <w:tblLook w:val="04A0" w:firstRow="1" w:lastRow="0" w:firstColumn="1" w:lastColumn="0" w:noHBand="0" w:noVBand="1"/>
      </w:tblPr>
      <w:tblGrid>
        <w:gridCol w:w="1765"/>
        <w:gridCol w:w="1767"/>
        <w:gridCol w:w="1767"/>
        <w:gridCol w:w="1767"/>
        <w:gridCol w:w="1762"/>
      </w:tblGrid>
      <w:tr w:rsidR="002531F2" w:rsidRPr="006B22B6" w14:paraId="6A5DBCC8" w14:textId="77777777" w:rsidTr="00083534">
        <w:trPr>
          <w:jc w:val="center"/>
        </w:trPr>
        <w:tc>
          <w:tcPr>
            <w:tcW w:w="999" w:type="pct"/>
            <w:shd w:val="clear" w:color="auto" w:fill="A6A6A6" w:themeFill="background1" w:themeFillShade="A6"/>
            <w:vAlign w:val="center"/>
          </w:tcPr>
          <w:p w14:paraId="27234C2C" w14:textId="77777777" w:rsidR="002531F2" w:rsidRPr="006B22B6" w:rsidRDefault="002531F2" w:rsidP="00083534">
            <w:pPr>
              <w:pStyle w:val="Sinespaciado"/>
              <w:jc w:val="center"/>
              <w:rPr>
                <w:rFonts w:asciiTheme="majorHAnsi" w:hAnsiTheme="majorHAnsi" w:cstheme="majorHAnsi"/>
                <w:b/>
                <w:bCs/>
                <w:sz w:val="20"/>
                <w:szCs w:val="20"/>
              </w:rPr>
            </w:pPr>
            <w:r w:rsidRPr="006B22B6">
              <w:rPr>
                <w:rFonts w:asciiTheme="majorHAnsi" w:hAnsiTheme="majorHAnsi" w:cstheme="majorHAnsi"/>
                <w:b/>
                <w:bCs/>
                <w:sz w:val="20"/>
                <w:szCs w:val="20"/>
              </w:rPr>
              <w:t>NATURALEZA DEL CARGO</w:t>
            </w:r>
          </w:p>
        </w:tc>
        <w:tc>
          <w:tcPr>
            <w:tcW w:w="1001" w:type="pct"/>
            <w:shd w:val="clear" w:color="auto" w:fill="A6A6A6" w:themeFill="background1" w:themeFillShade="A6"/>
            <w:vAlign w:val="center"/>
          </w:tcPr>
          <w:p w14:paraId="102DF70C" w14:textId="77777777" w:rsidR="002531F2" w:rsidRPr="006B22B6" w:rsidRDefault="002531F2" w:rsidP="00083534">
            <w:pPr>
              <w:pStyle w:val="Sinespaciado"/>
              <w:jc w:val="center"/>
              <w:rPr>
                <w:rFonts w:asciiTheme="majorHAnsi" w:hAnsiTheme="majorHAnsi" w:cstheme="majorHAnsi"/>
                <w:b/>
                <w:bCs/>
                <w:sz w:val="20"/>
                <w:szCs w:val="20"/>
              </w:rPr>
            </w:pPr>
            <w:r w:rsidRPr="006B22B6">
              <w:rPr>
                <w:rFonts w:asciiTheme="majorHAnsi" w:hAnsiTheme="majorHAnsi" w:cstheme="majorHAnsi"/>
                <w:b/>
                <w:bCs/>
                <w:sz w:val="20"/>
                <w:szCs w:val="20"/>
              </w:rPr>
              <w:t>DENOMINACIÓN DE CARGOS</w:t>
            </w:r>
          </w:p>
        </w:tc>
        <w:tc>
          <w:tcPr>
            <w:tcW w:w="1001" w:type="pct"/>
            <w:shd w:val="clear" w:color="auto" w:fill="A6A6A6" w:themeFill="background1" w:themeFillShade="A6"/>
            <w:vAlign w:val="center"/>
          </w:tcPr>
          <w:p w14:paraId="4E6B50A4" w14:textId="77777777" w:rsidR="002531F2" w:rsidRPr="006B22B6" w:rsidRDefault="002531F2" w:rsidP="00083534">
            <w:pPr>
              <w:pStyle w:val="Sinespaciado"/>
              <w:jc w:val="center"/>
              <w:rPr>
                <w:rFonts w:asciiTheme="majorHAnsi" w:hAnsiTheme="majorHAnsi" w:cstheme="majorHAnsi"/>
                <w:b/>
                <w:bCs/>
                <w:sz w:val="20"/>
                <w:szCs w:val="20"/>
              </w:rPr>
            </w:pPr>
            <w:r w:rsidRPr="006B22B6">
              <w:rPr>
                <w:rFonts w:asciiTheme="majorHAnsi" w:hAnsiTheme="majorHAnsi" w:cstheme="majorHAnsi"/>
                <w:b/>
                <w:bCs/>
                <w:sz w:val="20"/>
                <w:szCs w:val="20"/>
              </w:rPr>
              <w:t>CÓDIGO DEL CARGO</w:t>
            </w:r>
          </w:p>
        </w:tc>
        <w:tc>
          <w:tcPr>
            <w:tcW w:w="1001" w:type="pct"/>
            <w:shd w:val="clear" w:color="auto" w:fill="A6A6A6" w:themeFill="background1" w:themeFillShade="A6"/>
            <w:vAlign w:val="center"/>
          </w:tcPr>
          <w:p w14:paraId="06016FC9" w14:textId="77777777" w:rsidR="002531F2" w:rsidRPr="006B22B6" w:rsidRDefault="002531F2" w:rsidP="00083534">
            <w:pPr>
              <w:pStyle w:val="Sinespaciado"/>
              <w:jc w:val="center"/>
              <w:rPr>
                <w:rFonts w:asciiTheme="majorHAnsi" w:hAnsiTheme="majorHAnsi" w:cstheme="majorHAnsi"/>
                <w:b/>
                <w:bCs/>
                <w:sz w:val="20"/>
                <w:szCs w:val="20"/>
              </w:rPr>
            </w:pPr>
            <w:r w:rsidRPr="006B22B6">
              <w:rPr>
                <w:rFonts w:asciiTheme="majorHAnsi" w:hAnsiTheme="majorHAnsi" w:cstheme="majorHAnsi"/>
                <w:b/>
                <w:bCs/>
                <w:sz w:val="20"/>
                <w:szCs w:val="20"/>
              </w:rPr>
              <w:t>GRADO</w:t>
            </w:r>
          </w:p>
        </w:tc>
        <w:tc>
          <w:tcPr>
            <w:tcW w:w="998" w:type="pct"/>
            <w:shd w:val="clear" w:color="auto" w:fill="A6A6A6" w:themeFill="background1" w:themeFillShade="A6"/>
            <w:vAlign w:val="center"/>
          </w:tcPr>
          <w:p w14:paraId="002A1B16" w14:textId="77777777" w:rsidR="002531F2" w:rsidRPr="006B22B6" w:rsidRDefault="002531F2" w:rsidP="00083534">
            <w:pPr>
              <w:pStyle w:val="Sinespaciado"/>
              <w:jc w:val="center"/>
              <w:rPr>
                <w:rFonts w:asciiTheme="majorHAnsi" w:hAnsiTheme="majorHAnsi" w:cstheme="majorHAnsi"/>
                <w:b/>
                <w:bCs/>
                <w:sz w:val="20"/>
                <w:szCs w:val="20"/>
              </w:rPr>
            </w:pPr>
            <w:r w:rsidRPr="006B22B6">
              <w:rPr>
                <w:rFonts w:asciiTheme="majorHAnsi" w:hAnsiTheme="majorHAnsi" w:cstheme="majorHAnsi"/>
                <w:b/>
                <w:bCs/>
                <w:sz w:val="20"/>
                <w:szCs w:val="20"/>
              </w:rPr>
              <w:t>NÚMERO DE CARGOS</w:t>
            </w:r>
          </w:p>
        </w:tc>
      </w:tr>
      <w:tr w:rsidR="002531F2" w:rsidRPr="006B22B6" w14:paraId="5588B148" w14:textId="77777777" w:rsidTr="00083534">
        <w:trPr>
          <w:trHeight w:val="283"/>
          <w:jc w:val="center"/>
        </w:trPr>
        <w:tc>
          <w:tcPr>
            <w:tcW w:w="5000" w:type="pct"/>
            <w:gridSpan w:val="5"/>
            <w:shd w:val="clear" w:color="auto" w:fill="A6A6A6" w:themeFill="background1" w:themeFillShade="A6"/>
            <w:vAlign w:val="center"/>
          </w:tcPr>
          <w:p w14:paraId="292041CA" w14:textId="77777777" w:rsidR="002531F2" w:rsidRPr="006B22B6" w:rsidRDefault="002531F2" w:rsidP="00083534">
            <w:pPr>
              <w:pStyle w:val="Sinespaciado"/>
              <w:jc w:val="center"/>
              <w:rPr>
                <w:rFonts w:asciiTheme="majorHAnsi" w:hAnsiTheme="majorHAnsi" w:cstheme="majorHAnsi"/>
                <w:b/>
                <w:bCs/>
                <w:sz w:val="20"/>
                <w:szCs w:val="20"/>
              </w:rPr>
            </w:pPr>
            <w:r w:rsidRPr="006B22B6">
              <w:rPr>
                <w:rFonts w:asciiTheme="majorHAnsi" w:hAnsiTheme="majorHAnsi" w:cstheme="majorHAnsi"/>
                <w:b/>
                <w:bCs/>
                <w:sz w:val="20"/>
                <w:szCs w:val="20"/>
              </w:rPr>
              <w:t>NIVEL DIRECTIVO</w:t>
            </w:r>
          </w:p>
        </w:tc>
      </w:tr>
      <w:tr w:rsidR="002531F2" w:rsidRPr="006B22B6" w14:paraId="521587B3" w14:textId="77777777" w:rsidTr="00083534">
        <w:trPr>
          <w:trHeight w:val="283"/>
          <w:jc w:val="center"/>
        </w:trPr>
        <w:tc>
          <w:tcPr>
            <w:tcW w:w="999" w:type="pct"/>
            <w:vAlign w:val="center"/>
          </w:tcPr>
          <w:p w14:paraId="7805FB42" w14:textId="77777777" w:rsidR="002531F2" w:rsidRPr="006B22B6" w:rsidRDefault="002531F2" w:rsidP="00083534">
            <w:pPr>
              <w:pStyle w:val="Sinespaciado"/>
              <w:jc w:val="center"/>
              <w:rPr>
                <w:rFonts w:asciiTheme="majorHAnsi" w:hAnsiTheme="majorHAnsi" w:cstheme="majorHAnsi"/>
                <w:sz w:val="16"/>
                <w:szCs w:val="16"/>
              </w:rPr>
            </w:pPr>
            <w:r>
              <w:rPr>
                <w:rFonts w:asciiTheme="majorHAnsi" w:hAnsiTheme="majorHAnsi" w:cstheme="majorHAnsi"/>
                <w:sz w:val="16"/>
                <w:szCs w:val="16"/>
              </w:rPr>
              <w:t>EMPLEADO PUBLICO</w:t>
            </w:r>
          </w:p>
        </w:tc>
        <w:tc>
          <w:tcPr>
            <w:tcW w:w="1001" w:type="pct"/>
            <w:vAlign w:val="center"/>
          </w:tcPr>
          <w:p w14:paraId="18850698" w14:textId="77777777" w:rsidR="002531F2" w:rsidRDefault="002531F2" w:rsidP="00083534">
            <w:pPr>
              <w:pStyle w:val="Sinespaciado"/>
              <w:jc w:val="center"/>
              <w:rPr>
                <w:rFonts w:asciiTheme="majorHAnsi" w:hAnsiTheme="majorHAnsi" w:cstheme="majorHAnsi"/>
                <w:sz w:val="16"/>
                <w:szCs w:val="16"/>
              </w:rPr>
            </w:pPr>
            <w:r>
              <w:rPr>
                <w:rFonts w:asciiTheme="majorHAnsi" w:hAnsiTheme="majorHAnsi" w:cstheme="majorHAnsi"/>
                <w:sz w:val="16"/>
                <w:szCs w:val="16"/>
              </w:rPr>
              <w:t>GERENTE</w:t>
            </w:r>
          </w:p>
          <w:p w14:paraId="425AB32F" w14:textId="77777777" w:rsidR="002531F2" w:rsidRDefault="002531F2" w:rsidP="00083534">
            <w:pPr>
              <w:pStyle w:val="Sinespaciado"/>
              <w:jc w:val="center"/>
              <w:rPr>
                <w:rFonts w:asciiTheme="majorHAnsi" w:hAnsiTheme="majorHAnsi" w:cstheme="majorHAnsi"/>
                <w:sz w:val="16"/>
                <w:szCs w:val="16"/>
              </w:rPr>
            </w:pPr>
            <w:r>
              <w:rPr>
                <w:rFonts w:asciiTheme="majorHAnsi" w:hAnsiTheme="majorHAnsi" w:cstheme="majorHAnsi"/>
                <w:sz w:val="16"/>
                <w:szCs w:val="16"/>
              </w:rPr>
              <w:t>SUBGERENTE ADMINISTRATIVO Y FINANCIERO,</w:t>
            </w:r>
          </w:p>
          <w:p w14:paraId="2C98F43B" w14:textId="77777777" w:rsidR="002531F2" w:rsidRPr="006B22B6" w:rsidRDefault="002531F2" w:rsidP="00083534">
            <w:pPr>
              <w:pStyle w:val="Sinespaciado"/>
              <w:jc w:val="center"/>
              <w:rPr>
                <w:rFonts w:asciiTheme="majorHAnsi" w:hAnsiTheme="majorHAnsi" w:cstheme="majorHAnsi"/>
                <w:sz w:val="16"/>
                <w:szCs w:val="16"/>
              </w:rPr>
            </w:pPr>
            <w:r>
              <w:rPr>
                <w:rFonts w:asciiTheme="majorHAnsi" w:hAnsiTheme="majorHAnsi" w:cstheme="majorHAnsi"/>
                <w:sz w:val="16"/>
                <w:szCs w:val="16"/>
              </w:rPr>
              <w:t>SUBGERENTE TECNICO Y OPERATIVO</w:t>
            </w:r>
          </w:p>
        </w:tc>
        <w:tc>
          <w:tcPr>
            <w:tcW w:w="1001" w:type="pct"/>
            <w:vAlign w:val="center"/>
          </w:tcPr>
          <w:p w14:paraId="02DE5354" w14:textId="77777777" w:rsidR="002531F2" w:rsidRPr="006B22B6" w:rsidRDefault="002531F2" w:rsidP="00083534">
            <w:pPr>
              <w:pStyle w:val="Sinespaciado"/>
              <w:jc w:val="center"/>
              <w:rPr>
                <w:rFonts w:asciiTheme="majorHAnsi" w:hAnsiTheme="majorHAnsi" w:cstheme="majorHAnsi"/>
                <w:sz w:val="16"/>
                <w:szCs w:val="16"/>
              </w:rPr>
            </w:pPr>
            <w:r>
              <w:rPr>
                <w:rFonts w:asciiTheme="majorHAnsi" w:hAnsiTheme="majorHAnsi" w:cstheme="majorHAnsi"/>
                <w:sz w:val="16"/>
                <w:szCs w:val="16"/>
              </w:rPr>
              <w:t>N/A</w:t>
            </w:r>
          </w:p>
        </w:tc>
        <w:tc>
          <w:tcPr>
            <w:tcW w:w="1001" w:type="pct"/>
            <w:vAlign w:val="center"/>
          </w:tcPr>
          <w:p w14:paraId="262F7377" w14:textId="77777777" w:rsidR="002531F2" w:rsidRPr="006B22B6" w:rsidRDefault="002531F2" w:rsidP="00083534">
            <w:pPr>
              <w:pStyle w:val="Sinespaciado"/>
              <w:jc w:val="center"/>
              <w:rPr>
                <w:rFonts w:asciiTheme="majorHAnsi" w:hAnsiTheme="majorHAnsi" w:cstheme="majorHAnsi"/>
                <w:sz w:val="16"/>
                <w:szCs w:val="16"/>
              </w:rPr>
            </w:pPr>
            <w:r>
              <w:rPr>
                <w:rFonts w:asciiTheme="majorHAnsi" w:hAnsiTheme="majorHAnsi" w:cstheme="majorHAnsi"/>
                <w:sz w:val="16"/>
                <w:szCs w:val="16"/>
              </w:rPr>
              <w:t>N/A</w:t>
            </w:r>
          </w:p>
        </w:tc>
        <w:tc>
          <w:tcPr>
            <w:tcW w:w="998" w:type="pct"/>
            <w:vAlign w:val="center"/>
          </w:tcPr>
          <w:p w14:paraId="056D6DAF" w14:textId="77777777" w:rsidR="002531F2" w:rsidRPr="006B22B6" w:rsidRDefault="002531F2" w:rsidP="00083534">
            <w:pPr>
              <w:pStyle w:val="Sinespaciado"/>
              <w:jc w:val="center"/>
              <w:rPr>
                <w:rFonts w:asciiTheme="majorHAnsi" w:hAnsiTheme="majorHAnsi" w:cstheme="majorHAnsi"/>
                <w:sz w:val="16"/>
                <w:szCs w:val="16"/>
              </w:rPr>
            </w:pPr>
            <w:r>
              <w:rPr>
                <w:rFonts w:asciiTheme="majorHAnsi" w:hAnsiTheme="majorHAnsi" w:cstheme="majorHAnsi"/>
                <w:sz w:val="16"/>
                <w:szCs w:val="16"/>
              </w:rPr>
              <w:t>3</w:t>
            </w:r>
          </w:p>
        </w:tc>
      </w:tr>
      <w:tr w:rsidR="002531F2" w:rsidRPr="006B22B6" w14:paraId="6B727FAC" w14:textId="77777777" w:rsidTr="00083534">
        <w:trPr>
          <w:trHeight w:val="283"/>
          <w:jc w:val="center"/>
        </w:trPr>
        <w:tc>
          <w:tcPr>
            <w:tcW w:w="5000" w:type="pct"/>
            <w:gridSpan w:val="5"/>
            <w:shd w:val="clear" w:color="auto" w:fill="A6A6A6" w:themeFill="background1" w:themeFillShade="A6"/>
            <w:vAlign w:val="center"/>
          </w:tcPr>
          <w:p w14:paraId="1F03AF8D" w14:textId="77777777" w:rsidR="002531F2" w:rsidRPr="006B22B6" w:rsidRDefault="002531F2" w:rsidP="00083534">
            <w:pPr>
              <w:pStyle w:val="Sinespaciado"/>
              <w:jc w:val="center"/>
              <w:rPr>
                <w:rFonts w:asciiTheme="majorHAnsi" w:hAnsiTheme="majorHAnsi" w:cstheme="majorHAnsi"/>
                <w:b/>
                <w:bCs/>
                <w:sz w:val="20"/>
                <w:szCs w:val="20"/>
              </w:rPr>
            </w:pPr>
            <w:r w:rsidRPr="006B22B6">
              <w:rPr>
                <w:rFonts w:asciiTheme="majorHAnsi" w:hAnsiTheme="majorHAnsi" w:cstheme="majorHAnsi"/>
                <w:b/>
                <w:bCs/>
                <w:sz w:val="20"/>
                <w:szCs w:val="20"/>
              </w:rPr>
              <w:t>NIVEL ASESOR</w:t>
            </w:r>
          </w:p>
        </w:tc>
      </w:tr>
      <w:tr w:rsidR="002531F2" w:rsidRPr="006B22B6" w14:paraId="2D00C39D" w14:textId="77777777" w:rsidTr="00083534">
        <w:trPr>
          <w:trHeight w:val="283"/>
          <w:jc w:val="center"/>
        </w:trPr>
        <w:tc>
          <w:tcPr>
            <w:tcW w:w="999" w:type="pct"/>
            <w:vAlign w:val="center"/>
          </w:tcPr>
          <w:p w14:paraId="2298E651" w14:textId="77777777" w:rsidR="002531F2" w:rsidRPr="00ED1709" w:rsidRDefault="002531F2" w:rsidP="00083534">
            <w:pPr>
              <w:pStyle w:val="Sinespaciado"/>
              <w:jc w:val="center"/>
              <w:rPr>
                <w:rFonts w:asciiTheme="majorHAnsi" w:hAnsiTheme="majorHAnsi" w:cstheme="majorHAnsi"/>
                <w:bCs/>
                <w:sz w:val="18"/>
                <w:szCs w:val="18"/>
              </w:rPr>
            </w:pPr>
            <w:r w:rsidRPr="00ED1709">
              <w:rPr>
                <w:rFonts w:asciiTheme="majorHAnsi" w:hAnsiTheme="majorHAnsi" w:cstheme="majorHAnsi"/>
                <w:bCs/>
                <w:sz w:val="18"/>
                <w:szCs w:val="18"/>
              </w:rPr>
              <w:t>EMPLEADO PUBLICO</w:t>
            </w:r>
          </w:p>
        </w:tc>
        <w:tc>
          <w:tcPr>
            <w:tcW w:w="1001" w:type="pct"/>
            <w:vAlign w:val="center"/>
          </w:tcPr>
          <w:p w14:paraId="5EC87C94" w14:textId="77777777" w:rsidR="002531F2" w:rsidRDefault="002531F2" w:rsidP="00083534">
            <w:pPr>
              <w:pStyle w:val="Sinespaciado"/>
              <w:jc w:val="center"/>
              <w:rPr>
                <w:rFonts w:asciiTheme="majorHAnsi" w:hAnsiTheme="majorHAnsi" w:cstheme="majorHAnsi"/>
                <w:bCs/>
                <w:sz w:val="20"/>
                <w:szCs w:val="20"/>
              </w:rPr>
            </w:pPr>
            <w:r w:rsidRPr="00ED1709">
              <w:rPr>
                <w:rFonts w:asciiTheme="majorHAnsi" w:hAnsiTheme="majorHAnsi" w:cstheme="majorHAnsi"/>
                <w:bCs/>
                <w:sz w:val="20"/>
                <w:szCs w:val="20"/>
              </w:rPr>
              <w:t>ASESOR OFICINA JURIDICA Y DE CONTRATACION</w:t>
            </w:r>
          </w:p>
          <w:p w14:paraId="4C601AB9" w14:textId="77777777" w:rsidR="002531F2" w:rsidRDefault="002531F2" w:rsidP="00083534">
            <w:pPr>
              <w:pStyle w:val="Sinespaciado"/>
              <w:jc w:val="center"/>
              <w:rPr>
                <w:rFonts w:asciiTheme="majorHAnsi" w:hAnsiTheme="majorHAnsi" w:cstheme="majorHAnsi"/>
                <w:bCs/>
                <w:sz w:val="20"/>
                <w:szCs w:val="20"/>
              </w:rPr>
            </w:pPr>
            <w:r>
              <w:rPr>
                <w:rFonts w:asciiTheme="majorHAnsi" w:hAnsiTheme="majorHAnsi" w:cstheme="majorHAnsi"/>
                <w:bCs/>
                <w:sz w:val="20"/>
                <w:szCs w:val="20"/>
              </w:rPr>
              <w:t>ASESOR DE CONTROL INTERNO</w:t>
            </w:r>
          </w:p>
          <w:p w14:paraId="1DEE06B2" w14:textId="77777777" w:rsidR="002531F2" w:rsidRPr="00ED1709" w:rsidRDefault="002531F2" w:rsidP="00083534">
            <w:pPr>
              <w:pStyle w:val="Sinespaciado"/>
              <w:jc w:val="center"/>
              <w:rPr>
                <w:rFonts w:asciiTheme="majorHAnsi" w:hAnsiTheme="majorHAnsi" w:cstheme="majorHAnsi"/>
                <w:bCs/>
                <w:sz w:val="20"/>
                <w:szCs w:val="20"/>
              </w:rPr>
            </w:pPr>
            <w:r>
              <w:rPr>
                <w:rFonts w:asciiTheme="majorHAnsi" w:hAnsiTheme="majorHAnsi" w:cstheme="majorHAnsi"/>
                <w:bCs/>
                <w:sz w:val="20"/>
                <w:szCs w:val="20"/>
              </w:rPr>
              <w:t>(NOMBRADO POR DECRETO)</w:t>
            </w:r>
          </w:p>
        </w:tc>
        <w:tc>
          <w:tcPr>
            <w:tcW w:w="1001" w:type="pct"/>
            <w:vAlign w:val="center"/>
          </w:tcPr>
          <w:p w14:paraId="4F83AC2F" w14:textId="77777777" w:rsidR="002531F2" w:rsidRPr="00ED1709" w:rsidRDefault="002531F2" w:rsidP="00083534">
            <w:pPr>
              <w:pStyle w:val="Sinespaciado"/>
              <w:jc w:val="center"/>
              <w:rPr>
                <w:rFonts w:asciiTheme="majorHAnsi" w:hAnsiTheme="majorHAnsi" w:cstheme="majorHAnsi"/>
                <w:bCs/>
                <w:sz w:val="20"/>
                <w:szCs w:val="20"/>
              </w:rPr>
            </w:pPr>
            <w:r w:rsidRPr="00ED1709">
              <w:rPr>
                <w:rFonts w:asciiTheme="majorHAnsi" w:hAnsiTheme="majorHAnsi" w:cstheme="majorHAnsi"/>
                <w:bCs/>
                <w:sz w:val="20"/>
                <w:szCs w:val="20"/>
              </w:rPr>
              <w:t>N/A</w:t>
            </w:r>
          </w:p>
        </w:tc>
        <w:tc>
          <w:tcPr>
            <w:tcW w:w="1001" w:type="pct"/>
            <w:vAlign w:val="center"/>
          </w:tcPr>
          <w:p w14:paraId="097178E5" w14:textId="77777777" w:rsidR="002531F2" w:rsidRPr="00ED1709" w:rsidRDefault="002531F2" w:rsidP="00083534">
            <w:pPr>
              <w:pStyle w:val="Sinespaciado"/>
              <w:jc w:val="center"/>
              <w:rPr>
                <w:rFonts w:asciiTheme="majorHAnsi" w:hAnsiTheme="majorHAnsi" w:cstheme="majorHAnsi"/>
                <w:bCs/>
                <w:sz w:val="20"/>
                <w:szCs w:val="20"/>
              </w:rPr>
            </w:pPr>
            <w:r w:rsidRPr="00ED1709">
              <w:rPr>
                <w:rFonts w:asciiTheme="majorHAnsi" w:hAnsiTheme="majorHAnsi" w:cstheme="majorHAnsi"/>
                <w:bCs/>
                <w:sz w:val="20"/>
                <w:szCs w:val="20"/>
              </w:rPr>
              <w:t>N/A</w:t>
            </w:r>
          </w:p>
        </w:tc>
        <w:tc>
          <w:tcPr>
            <w:tcW w:w="998" w:type="pct"/>
            <w:vAlign w:val="center"/>
          </w:tcPr>
          <w:p w14:paraId="6137994B" w14:textId="77777777" w:rsidR="002531F2" w:rsidRPr="00ED1709" w:rsidRDefault="002531F2" w:rsidP="00083534">
            <w:pPr>
              <w:pStyle w:val="Sinespaciado"/>
              <w:jc w:val="center"/>
              <w:rPr>
                <w:rFonts w:asciiTheme="majorHAnsi" w:hAnsiTheme="majorHAnsi" w:cstheme="majorHAnsi"/>
                <w:bCs/>
                <w:sz w:val="20"/>
                <w:szCs w:val="20"/>
              </w:rPr>
            </w:pPr>
            <w:r w:rsidRPr="00ED1709">
              <w:rPr>
                <w:rFonts w:asciiTheme="majorHAnsi" w:hAnsiTheme="majorHAnsi" w:cstheme="majorHAnsi"/>
                <w:bCs/>
                <w:sz w:val="20"/>
                <w:szCs w:val="20"/>
              </w:rPr>
              <w:t>2</w:t>
            </w:r>
          </w:p>
        </w:tc>
      </w:tr>
      <w:tr w:rsidR="002531F2" w:rsidRPr="006B22B6" w14:paraId="3F2FC9D1" w14:textId="77777777" w:rsidTr="00083534">
        <w:trPr>
          <w:trHeight w:val="283"/>
          <w:jc w:val="center"/>
        </w:trPr>
        <w:tc>
          <w:tcPr>
            <w:tcW w:w="5000" w:type="pct"/>
            <w:gridSpan w:val="5"/>
            <w:shd w:val="clear" w:color="auto" w:fill="A6A6A6" w:themeFill="background1" w:themeFillShade="A6"/>
            <w:vAlign w:val="center"/>
          </w:tcPr>
          <w:p w14:paraId="115D310F" w14:textId="77777777" w:rsidR="002531F2" w:rsidRPr="006B22B6" w:rsidRDefault="002531F2" w:rsidP="00083534">
            <w:pPr>
              <w:pStyle w:val="Sinespaciado"/>
              <w:jc w:val="center"/>
              <w:rPr>
                <w:rFonts w:asciiTheme="majorHAnsi" w:hAnsiTheme="majorHAnsi" w:cstheme="majorHAnsi"/>
                <w:b/>
                <w:bCs/>
                <w:sz w:val="20"/>
                <w:szCs w:val="20"/>
              </w:rPr>
            </w:pPr>
            <w:r w:rsidRPr="006B22B6">
              <w:rPr>
                <w:rFonts w:asciiTheme="majorHAnsi" w:hAnsiTheme="majorHAnsi" w:cstheme="majorHAnsi"/>
                <w:b/>
                <w:bCs/>
                <w:sz w:val="20"/>
                <w:szCs w:val="20"/>
              </w:rPr>
              <w:t>NIVEL PROFESIONAL</w:t>
            </w:r>
          </w:p>
        </w:tc>
      </w:tr>
      <w:tr w:rsidR="002531F2" w:rsidRPr="006B22B6" w14:paraId="64AA38B2" w14:textId="77777777" w:rsidTr="00083534">
        <w:trPr>
          <w:trHeight w:val="283"/>
          <w:jc w:val="center"/>
        </w:trPr>
        <w:tc>
          <w:tcPr>
            <w:tcW w:w="999" w:type="pct"/>
            <w:vAlign w:val="center"/>
          </w:tcPr>
          <w:p w14:paraId="275E27B3" w14:textId="77777777" w:rsidR="002531F2" w:rsidRPr="00ED1709" w:rsidRDefault="002531F2" w:rsidP="00083534">
            <w:pPr>
              <w:pStyle w:val="Sinespaciado"/>
              <w:jc w:val="center"/>
              <w:rPr>
                <w:rFonts w:asciiTheme="majorHAnsi" w:hAnsiTheme="majorHAnsi" w:cstheme="majorHAnsi"/>
                <w:bCs/>
                <w:sz w:val="20"/>
                <w:szCs w:val="20"/>
              </w:rPr>
            </w:pPr>
            <w:r w:rsidRPr="00ED1709">
              <w:rPr>
                <w:rFonts w:asciiTheme="majorHAnsi" w:hAnsiTheme="majorHAnsi" w:cstheme="majorHAnsi"/>
                <w:bCs/>
                <w:sz w:val="20"/>
                <w:szCs w:val="20"/>
              </w:rPr>
              <w:t>TRABAJADOR OFICIAL</w:t>
            </w:r>
          </w:p>
        </w:tc>
        <w:tc>
          <w:tcPr>
            <w:tcW w:w="1001" w:type="pct"/>
            <w:vAlign w:val="center"/>
          </w:tcPr>
          <w:p w14:paraId="6225D086" w14:textId="77777777" w:rsidR="002531F2" w:rsidRPr="00ED1709" w:rsidRDefault="002531F2" w:rsidP="00083534">
            <w:pPr>
              <w:pStyle w:val="Sinespaciado"/>
              <w:jc w:val="center"/>
              <w:rPr>
                <w:rFonts w:asciiTheme="majorHAnsi" w:hAnsiTheme="majorHAnsi" w:cstheme="majorHAnsi"/>
                <w:bCs/>
                <w:sz w:val="20"/>
                <w:szCs w:val="20"/>
              </w:rPr>
            </w:pPr>
            <w:r w:rsidRPr="00ED1709">
              <w:rPr>
                <w:rFonts w:asciiTheme="majorHAnsi" w:hAnsiTheme="majorHAnsi" w:cstheme="majorHAnsi"/>
                <w:bCs/>
                <w:sz w:val="20"/>
                <w:szCs w:val="20"/>
              </w:rPr>
              <w:t xml:space="preserve">PROFESIONAL ESPECIALIZADO Y </w:t>
            </w:r>
          </w:p>
          <w:p w14:paraId="5FBD7DFE" w14:textId="77777777" w:rsidR="002531F2" w:rsidRPr="006B22B6" w:rsidRDefault="002531F2" w:rsidP="00083534">
            <w:pPr>
              <w:pStyle w:val="Sinespaciado"/>
              <w:jc w:val="center"/>
              <w:rPr>
                <w:rFonts w:asciiTheme="majorHAnsi" w:hAnsiTheme="majorHAnsi" w:cstheme="majorHAnsi"/>
                <w:b/>
                <w:bCs/>
                <w:sz w:val="20"/>
                <w:szCs w:val="20"/>
              </w:rPr>
            </w:pPr>
            <w:r w:rsidRPr="00ED1709">
              <w:rPr>
                <w:rFonts w:asciiTheme="majorHAnsi" w:hAnsiTheme="majorHAnsi" w:cstheme="majorHAnsi"/>
                <w:bCs/>
                <w:sz w:val="20"/>
                <w:szCs w:val="20"/>
              </w:rPr>
              <w:lastRenderedPageBreak/>
              <w:t>PROFESIONAL UNIVERSITARIO</w:t>
            </w:r>
          </w:p>
        </w:tc>
        <w:tc>
          <w:tcPr>
            <w:tcW w:w="1001" w:type="pct"/>
            <w:vAlign w:val="center"/>
          </w:tcPr>
          <w:p w14:paraId="039766E6" w14:textId="77777777" w:rsidR="002531F2" w:rsidRPr="00ED1709" w:rsidRDefault="002531F2" w:rsidP="00083534">
            <w:pPr>
              <w:pStyle w:val="Sinespaciado"/>
              <w:jc w:val="center"/>
              <w:rPr>
                <w:rFonts w:asciiTheme="majorHAnsi" w:hAnsiTheme="majorHAnsi" w:cstheme="majorHAnsi"/>
                <w:bCs/>
                <w:sz w:val="18"/>
                <w:szCs w:val="18"/>
              </w:rPr>
            </w:pPr>
            <w:r w:rsidRPr="00ED1709">
              <w:rPr>
                <w:rFonts w:asciiTheme="majorHAnsi" w:hAnsiTheme="majorHAnsi" w:cstheme="majorHAnsi"/>
                <w:bCs/>
                <w:sz w:val="18"/>
                <w:szCs w:val="18"/>
              </w:rPr>
              <w:lastRenderedPageBreak/>
              <w:t>N/A</w:t>
            </w:r>
          </w:p>
        </w:tc>
        <w:tc>
          <w:tcPr>
            <w:tcW w:w="1001" w:type="pct"/>
            <w:vAlign w:val="center"/>
          </w:tcPr>
          <w:p w14:paraId="62532F10" w14:textId="77777777" w:rsidR="002531F2" w:rsidRPr="006B22B6" w:rsidRDefault="002531F2" w:rsidP="00083534">
            <w:pPr>
              <w:pStyle w:val="Sinespaciado"/>
              <w:jc w:val="center"/>
              <w:rPr>
                <w:rFonts w:asciiTheme="majorHAnsi" w:hAnsiTheme="majorHAnsi" w:cstheme="majorHAnsi"/>
                <w:b/>
                <w:bCs/>
                <w:sz w:val="20"/>
                <w:szCs w:val="20"/>
              </w:rPr>
            </w:pPr>
            <w:r>
              <w:rPr>
                <w:rFonts w:asciiTheme="majorHAnsi" w:hAnsiTheme="majorHAnsi" w:cstheme="majorHAnsi"/>
                <w:sz w:val="16"/>
                <w:szCs w:val="16"/>
              </w:rPr>
              <w:t>N/A</w:t>
            </w:r>
          </w:p>
        </w:tc>
        <w:tc>
          <w:tcPr>
            <w:tcW w:w="998" w:type="pct"/>
            <w:vAlign w:val="center"/>
          </w:tcPr>
          <w:p w14:paraId="2C416AC8" w14:textId="77777777" w:rsidR="002531F2" w:rsidRPr="00191235" w:rsidRDefault="002531F2" w:rsidP="00083534">
            <w:pPr>
              <w:pStyle w:val="Sinespaciado"/>
              <w:jc w:val="center"/>
              <w:rPr>
                <w:rFonts w:asciiTheme="majorHAnsi" w:hAnsiTheme="majorHAnsi" w:cstheme="majorHAnsi"/>
                <w:bCs/>
                <w:sz w:val="20"/>
                <w:szCs w:val="20"/>
              </w:rPr>
            </w:pPr>
            <w:r w:rsidRPr="00191235">
              <w:rPr>
                <w:rFonts w:asciiTheme="majorHAnsi" w:hAnsiTheme="majorHAnsi" w:cstheme="majorHAnsi"/>
                <w:bCs/>
                <w:sz w:val="20"/>
                <w:szCs w:val="20"/>
              </w:rPr>
              <w:t>13</w:t>
            </w:r>
          </w:p>
        </w:tc>
      </w:tr>
      <w:tr w:rsidR="002531F2" w:rsidRPr="006B22B6" w14:paraId="55A83227" w14:textId="77777777" w:rsidTr="00083534">
        <w:trPr>
          <w:trHeight w:val="283"/>
          <w:jc w:val="center"/>
        </w:trPr>
        <w:tc>
          <w:tcPr>
            <w:tcW w:w="5000" w:type="pct"/>
            <w:gridSpan w:val="5"/>
            <w:shd w:val="clear" w:color="auto" w:fill="A6A6A6" w:themeFill="background1" w:themeFillShade="A6"/>
            <w:vAlign w:val="center"/>
          </w:tcPr>
          <w:p w14:paraId="714DEDC9" w14:textId="77777777" w:rsidR="002531F2" w:rsidRPr="006B22B6" w:rsidRDefault="002531F2" w:rsidP="00083534">
            <w:pPr>
              <w:pStyle w:val="Sinespaciado"/>
              <w:jc w:val="center"/>
              <w:rPr>
                <w:rFonts w:asciiTheme="majorHAnsi" w:hAnsiTheme="majorHAnsi" w:cstheme="majorHAnsi"/>
                <w:b/>
                <w:bCs/>
                <w:sz w:val="20"/>
                <w:szCs w:val="20"/>
              </w:rPr>
            </w:pPr>
            <w:r w:rsidRPr="006B22B6">
              <w:rPr>
                <w:rFonts w:asciiTheme="majorHAnsi" w:hAnsiTheme="majorHAnsi" w:cstheme="majorHAnsi"/>
                <w:b/>
                <w:bCs/>
                <w:sz w:val="20"/>
                <w:szCs w:val="20"/>
              </w:rPr>
              <w:t>NIVEL TÉCNICO</w:t>
            </w:r>
          </w:p>
        </w:tc>
      </w:tr>
      <w:tr w:rsidR="002531F2" w:rsidRPr="006B22B6" w14:paraId="660DF901" w14:textId="77777777" w:rsidTr="00083534">
        <w:trPr>
          <w:trHeight w:val="283"/>
          <w:jc w:val="center"/>
        </w:trPr>
        <w:tc>
          <w:tcPr>
            <w:tcW w:w="999" w:type="pct"/>
            <w:vAlign w:val="center"/>
          </w:tcPr>
          <w:p w14:paraId="3098DF01" w14:textId="77777777" w:rsidR="002531F2" w:rsidRPr="00191235" w:rsidRDefault="002531F2" w:rsidP="00083534">
            <w:pPr>
              <w:pStyle w:val="Sinespaciado"/>
              <w:jc w:val="center"/>
              <w:rPr>
                <w:rFonts w:asciiTheme="majorHAnsi" w:hAnsiTheme="majorHAnsi" w:cstheme="majorHAnsi"/>
                <w:bCs/>
                <w:sz w:val="20"/>
                <w:szCs w:val="20"/>
              </w:rPr>
            </w:pPr>
            <w:r w:rsidRPr="00191235">
              <w:rPr>
                <w:rFonts w:asciiTheme="majorHAnsi" w:hAnsiTheme="majorHAnsi" w:cstheme="majorHAnsi"/>
                <w:bCs/>
                <w:sz w:val="20"/>
                <w:szCs w:val="20"/>
              </w:rPr>
              <w:t>TRABAJADOR OFICIAL</w:t>
            </w:r>
          </w:p>
        </w:tc>
        <w:tc>
          <w:tcPr>
            <w:tcW w:w="1001" w:type="pct"/>
            <w:vAlign w:val="center"/>
          </w:tcPr>
          <w:p w14:paraId="73B00539" w14:textId="77777777" w:rsidR="002531F2" w:rsidRPr="00191235" w:rsidRDefault="002531F2" w:rsidP="00083534">
            <w:pPr>
              <w:pStyle w:val="Sinespaciado"/>
              <w:jc w:val="center"/>
              <w:rPr>
                <w:rFonts w:asciiTheme="majorHAnsi" w:hAnsiTheme="majorHAnsi" w:cstheme="majorHAnsi"/>
                <w:bCs/>
                <w:sz w:val="20"/>
                <w:szCs w:val="20"/>
              </w:rPr>
            </w:pPr>
            <w:r w:rsidRPr="00191235">
              <w:rPr>
                <w:rFonts w:asciiTheme="majorHAnsi" w:hAnsiTheme="majorHAnsi" w:cstheme="majorHAnsi"/>
                <w:bCs/>
                <w:sz w:val="20"/>
                <w:szCs w:val="20"/>
              </w:rPr>
              <w:t>TECNICO III, TECNICO II, AUXILIAR ADMINISTRATIVO I, AUXILIAR ADMINISTRATIVO II, COORDINADORES, OPERARATIOS PTAR, OPERARIOS PTAP, FONTANEROS</w:t>
            </w:r>
          </w:p>
        </w:tc>
        <w:tc>
          <w:tcPr>
            <w:tcW w:w="1001" w:type="pct"/>
            <w:vAlign w:val="center"/>
          </w:tcPr>
          <w:p w14:paraId="42C55012" w14:textId="77777777" w:rsidR="002531F2" w:rsidRPr="00191235" w:rsidRDefault="002531F2" w:rsidP="00083534">
            <w:pPr>
              <w:pStyle w:val="Sinespaciado"/>
              <w:jc w:val="center"/>
              <w:rPr>
                <w:rFonts w:asciiTheme="majorHAnsi" w:hAnsiTheme="majorHAnsi" w:cstheme="majorHAnsi"/>
                <w:bCs/>
                <w:sz w:val="20"/>
                <w:szCs w:val="20"/>
              </w:rPr>
            </w:pPr>
            <w:r w:rsidRPr="00191235">
              <w:rPr>
                <w:rFonts w:asciiTheme="majorHAnsi" w:hAnsiTheme="majorHAnsi" w:cstheme="majorHAnsi"/>
                <w:bCs/>
                <w:sz w:val="20"/>
                <w:szCs w:val="20"/>
              </w:rPr>
              <w:t>N/A</w:t>
            </w:r>
          </w:p>
        </w:tc>
        <w:tc>
          <w:tcPr>
            <w:tcW w:w="1001" w:type="pct"/>
            <w:vAlign w:val="center"/>
          </w:tcPr>
          <w:p w14:paraId="269D9FD4" w14:textId="77777777" w:rsidR="002531F2" w:rsidRPr="006B22B6" w:rsidRDefault="002531F2" w:rsidP="00083534">
            <w:pPr>
              <w:pStyle w:val="Sinespaciado"/>
              <w:jc w:val="center"/>
              <w:rPr>
                <w:rFonts w:asciiTheme="majorHAnsi" w:hAnsiTheme="majorHAnsi" w:cstheme="majorHAnsi"/>
                <w:b/>
                <w:bCs/>
                <w:sz w:val="20"/>
                <w:szCs w:val="20"/>
              </w:rPr>
            </w:pPr>
            <w:r>
              <w:rPr>
                <w:rFonts w:asciiTheme="majorHAnsi" w:hAnsiTheme="majorHAnsi" w:cstheme="majorHAnsi"/>
                <w:sz w:val="16"/>
                <w:szCs w:val="16"/>
              </w:rPr>
              <w:t>N/A</w:t>
            </w:r>
          </w:p>
        </w:tc>
        <w:tc>
          <w:tcPr>
            <w:tcW w:w="998" w:type="pct"/>
            <w:vAlign w:val="center"/>
          </w:tcPr>
          <w:p w14:paraId="37E49B88" w14:textId="77777777" w:rsidR="002531F2" w:rsidRDefault="002531F2" w:rsidP="00083534">
            <w:pPr>
              <w:pStyle w:val="Sinespaciado"/>
              <w:jc w:val="center"/>
              <w:rPr>
                <w:rFonts w:asciiTheme="majorHAnsi" w:hAnsiTheme="majorHAnsi" w:cstheme="majorHAnsi"/>
                <w:bCs/>
                <w:sz w:val="20"/>
                <w:szCs w:val="20"/>
              </w:rPr>
            </w:pPr>
            <w:r w:rsidRPr="00191235">
              <w:rPr>
                <w:rFonts w:asciiTheme="majorHAnsi" w:hAnsiTheme="majorHAnsi" w:cstheme="majorHAnsi"/>
                <w:bCs/>
                <w:sz w:val="20"/>
                <w:szCs w:val="20"/>
              </w:rPr>
              <w:t>30</w:t>
            </w:r>
          </w:p>
          <w:p w14:paraId="308CFEF1" w14:textId="77777777" w:rsidR="002531F2" w:rsidRDefault="002531F2" w:rsidP="00083534">
            <w:pPr>
              <w:pStyle w:val="Sinespaciado"/>
              <w:jc w:val="center"/>
              <w:rPr>
                <w:rFonts w:asciiTheme="majorHAnsi" w:hAnsiTheme="majorHAnsi" w:cstheme="majorHAnsi"/>
                <w:bCs/>
                <w:sz w:val="20"/>
                <w:szCs w:val="20"/>
              </w:rPr>
            </w:pPr>
          </w:p>
          <w:p w14:paraId="66ADF569" w14:textId="77777777" w:rsidR="002531F2" w:rsidRDefault="002531F2" w:rsidP="00083534">
            <w:pPr>
              <w:pStyle w:val="Sinespaciado"/>
              <w:jc w:val="center"/>
              <w:rPr>
                <w:rFonts w:asciiTheme="majorHAnsi" w:hAnsiTheme="majorHAnsi" w:cstheme="majorHAnsi"/>
                <w:bCs/>
                <w:sz w:val="20"/>
                <w:szCs w:val="20"/>
              </w:rPr>
            </w:pPr>
            <w:r>
              <w:rPr>
                <w:rFonts w:asciiTheme="majorHAnsi" w:hAnsiTheme="majorHAnsi" w:cstheme="majorHAnsi"/>
                <w:bCs/>
                <w:sz w:val="20"/>
                <w:szCs w:val="20"/>
              </w:rPr>
              <w:t>20 (Atienden los Servicios Públicos)</w:t>
            </w:r>
          </w:p>
          <w:p w14:paraId="0BAD21C3" w14:textId="77777777" w:rsidR="002531F2" w:rsidRDefault="002531F2" w:rsidP="00083534">
            <w:pPr>
              <w:pStyle w:val="Sinespaciado"/>
              <w:jc w:val="center"/>
              <w:rPr>
                <w:rFonts w:asciiTheme="majorHAnsi" w:hAnsiTheme="majorHAnsi" w:cstheme="majorHAnsi"/>
                <w:bCs/>
                <w:sz w:val="20"/>
                <w:szCs w:val="20"/>
              </w:rPr>
            </w:pPr>
          </w:p>
          <w:p w14:paraId="080940F7" w14:textId="36C2A0E5" w:rsidR="002531F2" w:rsidRPr="00191235" w:rsidRDefault="002531F2" w:rsidP="00083534">
            <w:pPr>
              <w:pStyle w:val="Sinespaciado"/>
              <w:jc w:val="center"/>
              <w:rPr>
                <w:rFonts w:asciiTheme="majorHAnsi" w:hAnsiTheme="majorHAnsi" w:cstheme="majorHAnsi"/>
                <w:bCs/>
                <w:sz w:val="20"/>
                <w:szCs w:val="20"/>
              </w:rPr>
            </w:pPr>
            <w:r>
              <w:rPr>
                <w:rFonts w:asciiTheme="majorHAnsi" w:hAnsiTheme="majorHAnsi" w:cstheme="majorHAnsi"/>
                <w:bCs/>
                <w:sz w:val="20"/>
                <w:szCs w:val="20"/>
              </w:rPr>
              <w:t>10  (Desempeñan en actividades en la cede central de Aguas del Huila)</w:t>
            </w:r>
          </w:p>
        </w:tc>
      </w:tr>
      <w:tr w:rsidR="002531F2" w:rsidRPr="006B22B6" w14:paraId="1672B3DE" w14:textId="77777777" w:rsidTr="00083534">
        <w:trPr>
          <w:trHeight w:val="283"/>
          <w:jc w:val="center"/>
        </w:trPr>
        <w:tc>
          <w:tcPr>
            <w:tcW w:w="5000" w:type="pct"/>
            <w:gridSpan w:val="5"/>
            <w:shd w:val="clear" w:color="auto" w:fill="A6A6A6" w:themeFill="background1" w:themeFillShade="A6"/>
            <w:vAlign w:val="center"/>
          </w:tcPr>
          <w:p w14:paraId="41167AD2" w14:textId="77777777" w:rsidR="002531F2" w:rsidRPr="006B22B6" w:rsidRDefault="002531F2" w:rsidP="00083534">
            <w:pPr>
              <w:pStyle w:val="Sinespaciado"/>
              <w:jc w:val="center"/>
              <w:rPr>
                <w:rFonts w:asciiTheme="majorHAnsi" w:hAnsiTheme="majorHAnsi" w:cstheme="majorHAnsi"/>
                <w:b/>
                <w:bCs/>
                <w:sz w:val="20"/>
                <w:szCs w:val="20"/>
              </w:rPr>
            </w:pPr>
            <w:r w:rsidRPr="006B22B6">
              <w:rPr>
                <w:rFonts w:asciiTheme="majorHAnsi" w:hAnsiTheme="majorHAnsi" w:cstheme="majorHAnsi"/>
                <w:b/>
                <w:bCs/>
                <w:sz w:val="20"/>
                <w:szCs w:val="20"/>
              </w:rPr>
              <w:t>NIVEL ASISTENCIAL</w:t>
            </w:r>
          </w:p>
        </w:tc>
      </w:tr>
      <w:tr w:rsidR="002531F2" w:rsidRPr="006B22B6" w14:paraId="0A8A7FE8" w14:textId="77777777" w:rsidTr="00083534">
        <w:trPr>
          <w:trHeight w:val="283"/>
          <w:jc w:val="center"/>
        </w:trPr>
        <w:tc>
          <w:tcPr>
            <w:tcW w:w="999" w:type="pct"/>
            <w:vAlign w:val="center"/>
          </w:tcPr>
          <w:p w14:paraId="496AFC80" w14:textId="77777777" w:rsidR="002531F2" w:rsidRPr="00191235" w:rsidRDefault="002531F2" w:rsidP="00083534">
            <w:pPr>
              <w:pStyle w:val="Sinespaciado"/>
              <w:jc w:val="center"/>
              <w:rPr>
                <w:rFonts w:asciiTheme="majorHAnsi" w:hAnsiTheme="majorHAnsi" w:cstheme="majorHAnsi"/>
                <w:bCs/>
                <w:sz w:val="20"/>
                <w:szCs w:val="20"/>
              </w:rPr>
            </w:pPr>
            <w:r w:rsidRPr="00191235">
              <w:rPr>
                <w:rFonts w:asciiTheme="majorHAnsi" w:hAnsiTheme="majorHAnsi" w:cstheme="majorHAnsi"/>
                <w:bCs/>
                <w:sz w:val="20"/>
                <w:szCs w:val="20"/>
              </w:rPr>
              <w:t>TRABAJADOR OFICIAL</w:t>
            </w:r>
          </w:p>
        </w:tc>
        <w:tc>
          <w:tcPr>
            <w:tcW w:w="1001" w:type="pct"/>
            <w:vAlign w:val="center"/>
          </w:tcPr>
          <w:p w14:paraId="2865A4D3" w14:textId="77777777" w:rsidR="002531F2" w:rsidRPr="00191235" w:rsidRDefault="002531F2" w:rsidP="00083534">
            <w:pPr>
              <w:pStyle w:val="Sinespaciado"/>
              <w:jc w:val="center"/>
              <w:rPr>
                <w:rFonts w:asciiTheme="majorHAnsi" w:hAnsiTheme="majorHAnsi" w:cstheme="majorHAnsi"/>
                <w:bCs/>
                <w:sz w:val="20"/>
                <w:szCs w:val="20"/>
              </w:rPr>
            </w:pPr>
            <w:r w:rsidRPr="00191235">
              <w:rPr>
                <w:rFonts w:asciiTheme="majorHAnsi" w:hAnsiTheme="majorHAnsi" w:cstheme="majorHAnsi"/>
                <w:bCs/>
                <w:sz w:val="20"/>
                <w:szCs w:val="20"/>
              </w:rPr>
              <w:t>CONTRATO LABOR</w:t>
            </w:r>
          </w:p>
        </w:tc>
        <w:tc>
          <w:tcPr>
            <w:tcW w:w="1001" w:type="pct"/>
            <w:vAlign w:val="center"/>
          </w:tcPr>
          <w:p w14:paraId="5E7102D3" w14:textId="77777777" w:rsidR="002531F2" w:rsidRPr="00191235" w:rsidRDefault="002531F2" w:rsidP="00083534">
            <w:pPr>
              <w:pStyle w:val="Sinespaciado"/>
              <w:jc w:val="center"/>
              <w:rPr>
                <w:rFonts w:asciiTheme="majorHAnsi" w:hAnsiTheme="majorHAnsi" w:cstheme="majorHAnsi"/>
                <w:bCs/>
                <w:sz w:val="20"/>
                <w:szCs w:val="20"/>
              </w:rPr>
            </w:pPr>
            <w:r w:rsidRPr="00191235">
              <w:rPr>
                <w:rFonts w:asciiTheme="majorHAnsi" w:hAnsiTheme="majorHAnsi" w:cstheme="majorHAnsi"/>
                <w:bCs/>
                <w:sz w:val="20"/>
                <w:szCs w:val="20"/>
              </w:rPr>
              <w:t>N/A</w:t>
            </w:r>
          </w:p>
        </w:tc>
        <w:tc>
          <w:tcPr>
            <w:tcW w:w="1001" w:type="pct"/>
            <w:vAlign w:val="center"/>
          </w:tcPr>
          <w:p w14:paraId="30864021" w14:textId="77777777" w:rsidR="002531F2" w:rsidRPr="00191235" w:rsidRDefault="002531F2" w:rsidP="00083534">
            <w:pPr>
              <w:pStyle w:val="Sinespaciado"/>
              <w:jc w:val="center"/>
              <w:rPr>
                <w:rFonts w:asciiTheme="majorHAnsi" w:hAnsiTheme="majorHAnsi" w:cstheme="majorHAnsi"/>
                <w:bCs/>
                <w:sz w:val="20"/>
                <w:szCs w:val="20"/>
              </w:rPr>
            </w:pPr>
            <w:r w:rsidRPr="00191235">
              <w:rPr>
                <w:rFonts w:asciiTheme="majorHAnsi" w:hAnsiTheme="majorHAnsi" w:cstheme="majorHAnsi"/>
                <w:bCs/>
                <w:sz w:val="20"/>
                <w:szCs w:val="20"/>
              </w:rPr>
              <w:t>N/A</w:t>
            </w:r>
          </w:p>
        </w:tc>
        <w:tc>
          <w:tcPr>
            <w:tcW w:w="998" w:type="pct"/>
            <w:vAlign w:val="center"/>
          </w:tcPr>
          <w:p w14:paraId="08269EBE" w14:textId="77777777" w:rsidR="002531F2" w:rsidRDefault="002531F2" w:rsidP="00083534">
            <w:pPr>
              <w:pStyle w:val="Sinespaciado"/>
              <w:jc w:val="center"/>
              <w:rPr>
                <w:rFonts w:asciiTheme="majorHAnsi" w:hAnsiTheme="majorHAnsi" w:cstheme="majorHAnsi"/>
                <w:bCs/>
                <w:sz w:val="20"/>
                <w:szCs w:val="20"/>
              </w:rPr>
            </w:pPr>
            <w:r w:rsidRPr="00191235">
              <w:rPr>
                <w:rFonts w:asciiTheme="majorHAnsi" w:hAnsiTheme="majorHAnsi" w:cstheme="majorHAnsi"/>
                <w:bCs/>
                <w:sz w:val="20"/>
                <w:szCs w:val="20"/>
              </w:rPr>
              <w:t>45</w:t>
            </w:r>
          </w:p>
          <w:p w14:paraId="295705E9" w14:textId="3191B1D2" w:rsidR="002531F2" w:rsidRPr="00191235" w:rsidRDefault="00030462" w:rsidP="00083534">
            <w:pPr>
              <w:pStyle w:val="Sinespaciado"/>
              <w:jc w:val="center"/>
              <w:rPr>
                <w:rFonts w:asciiTheme="majorHAnsi" w:hAnsiTheme="majorHAnsi" w:cstheme="majorHAnsi"/>
                <w:bCs/>
                <w:sz w:val="20"/>
                <w:szCs w:val="20"/>
              </w:rPr>
            </w:pPr>
            <w:r>
              <w:rPr>
                <w:rFonts w:asciiTheme="majorHAnsi" w:hAnsiTheme="majorHAnsi" w:cstheme="majorHAnsi"/>
                <w:bCs/>
                <w:sz w:val="20"/>
                <w:szCs w:val="20"/>
              </w:rPr>
              <w:t>Que hacen parte de la operación de maquinaria.</w:t>
            </w:r>
          </w:p>
        </w:tc>
      </w:tr>
    </w:tbl>
    <w:p w14:paraId="753DACA7" w14:textId="77777777" w:rsidR="009224FD" w:rsidRDefault="009224FD" w:rsidP="00B46E3B">
      <w:pPr>
        <w:jc w:val="both"/>
        <w:rPr>
          <w:rFonts w:ascii="Tahoma" w:hAnsi="Tahoma" w:cs="Tahoma"/>
          <w:noProof/>
          <w:sz w:val="21"/>
          <w:szCs w:val="21"/>
        </w:rPr>
      </w:pPr>
    </w:p>
    <w:p w14:paraId="060859A9" w14:textId="48F6F410" w:rsidR="009224FD" w:rsidRDefault="009224FD" w:rsidP="00B46E3B">
      <w:pPr>
        <w:jc w:val="both"/>
        <w:rPr>
          <w:rFonts w:ascii="Tahoma" w:hAnsi="Tahoma" w:cs="Tahoma"/>
          <w:noProof/>
          <w:sz w:val="21"/>
          <w:szCs w:val="21"/>
        </w:rPr>
      </w:pPr>
    </w:p>
    <w:p w14:paraId="6ACCFFD7" w14:textId="70D5CB67" w:rsidR="009224FD" w:rsidRDefault="00EE3CB7" w:rsidP="00B46E3B">
      <w:pPr>
        <w:jc w:val="both"/>
        <w:rPr>
          <w:rFonts w:ascii="Tahoma" w:hAnsi="Tahoma" w:cs="Tahoma"/>
          <w:noProof/>
          <w:sz w:val="21"/>
          <w:szCs w:val="21"/>
        </w:rPr>
      </w:pPr>
      <w:r>
        <w:rPr>
          <w:rFonts w:ascii="Tahoma" w:hAnsi="Tahoma" w:cs="Tahoma"/>
          <w:noProof/>
          <w:sz w:val="21"/>
          <w:szCs w:val="21"/>
        </w:rPr>
        <w:t xml:space="preserve">En el periodo comprendido entre el 2020 y 2023, 1 persona falleció, quien ocupaba el cargo de Secretaria Ejecutiva y 2 se pensionaron, quienes desarrollaban funciones de Almacenista y apoyo a almacen y archivo. </w:t>
      </w:r>
    </w:p>
    <w:p w14:paraId="5E9221D8" w14:textId="77777777" w:rsidR="009224FD" w:rsidRDefault="009224FD" w:rsidP="00B46E3B">
      <w:pPr>
        <w:jc w:val="both"/>
        <w:rPr>
          <w:rFonts w:ascii="Tahoma" w:hAnsi="Tahoma" w:cs="Tahoma"/>
          <w:noProof/>
          <w:sz w:val="21"/>
          <w:szCs w:val="21"/>
        </w:rPr>
      </w:pPr>
    </w:p>
    <w:p w14:paraId="7395A1DE" w14:textId="77777777" w:rsidR="009224FD" w:rsidRDefault="009224FD" w:rsidP="00B46E3B">
      <w:pPr>
        <w:jc w:val="both"/>
        <w:rPr>
          <w:rFonts w:ascii="Tahoma" w:hAnsi="Tahoma" w:cs="Tahoma"/>
          <w:noProof/>
          <w:sz w:val="21"/>
          <w:szCs w:val="21"/>
        </w:rPr>
      </w:pPr>
    </w:p>
    <w:p w14:paraId="2F0829FB" w14:textId="77777777" w:rsidR="009224FD" w:rsidRDefault="009224FD" w:rsidP="00B46E3B">
      <w:pPr>
        <w:jc w:val="both"/>
        <w:rPr>
          <w:rFonts w:ascii="Tahoma" w:hAnsi="Tahoma" w:cs="Tahoma"/>
          <w:noProof/>
          <w:sz w:val="21"/>
          <w:szCs w:val="21"/>
        </w:rPr>
      </w:pPr>
    </w:p>
    <w:p w14:paraId="01CBE59C" w14:textId="66A11AE6" w:rsidR="009224FD" w:rsidRDefault="009224FD" w:rsidP="00B46E3B">
      <w:pPr>
        <w:jc w:val="both"/>
        <w:rPr>
          <w:rFonts w:ascii="Tahoma" w:hAnsi="Tahoma" w:cs="Tahoma"/>
          <w:noProof/>
          <w:sz w:val="21"/>
          <w:szCs w:val="21"/>
        </w:rPr>
      </w:pPr>
    </w:p>
    <w:p w14:paraId="1E72F2CD" w14:textId="77777777" w:rsidR="009224FD" w:rsidRDefault="009224FD" w:rsidP="00B46E3B">
      <w:pPr>
        <w:jc w:val="both"/>
        <w:rPr>
          <w:rFonts w:ascii="Tahoma" w:hAnsi="Tahoma" w:cs="Tahoma"/>
          <w:noProof/>
          <w:sz w:val="21"/>
          <w:szCs w:val="21"/>
        </w:rPr>
      </w:pPr>
    </w:p>
    <w:p w14:paraId="14C91054" w14:textId="6F8F26AC" w:rsidR="007D738B" w:rsidRPr="001D4E45" w:rsidRDefault="007D738B" w:rsidP="00B46E3B">
      <w:pPr>
        <w:jc w:val="both"/>
        <w:rPr>
          <w:rFonts w:ascii="Tahoma" w:hAnsi="Tahoma" w:cs="Tahoma"/>
          <w:noProof/>
          <w:sz w:val="21"/>
          <w:szCs w:val="21"/>
        </w:rPr>
      </w:pPr>
    </w:p>
    <w:sectPr w:rsidR="007D738B" w:rsidRPr="001D4E45">
      <w:headerReference w:type="default" r:id="rId7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96DF66" w14:textId="77777777" w:rsidR="00C14E4B" w:rsidRDefault="00C14E4B" w:rsidP="00E47F3B">
      <w:r>
        <w:separator/>
      </w:r>
    </w:p>
  </w:endnote>
  <w:endnote w:type="continuationSeparator" w:id="0">
    <w:p w14:paraId="64D78112" w14:textId="77777777" w:rsidR="00C14E4B" w:rsidRDefault="00C14E4B" w:rsidP="00E47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Roman 10cpi">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hnschrift SemiLight">
    <w:panose1 w:val="020B0502040204020203"/>
    <w:charset w:val="00"/>
    <w:family w:val="swiss"/>
    <w:pitch w:val="variable"/>
    <w:sig w:usb0="A00002C7"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CEA9ED" w14:textId="77777777" w:rsidR="00C14E4B" w:rsidRDefault="00C14E4B" w:rsidP="00E47F3B">
      <w:r>
        <w:separator/>
      </w:r>
    </w:p>
  </w:footnote>
  <w:footnote w:type="continuationSeparator" w:id="0">
    <w:p w14:paraId="59A64B31" w14:textId="77777777" w:rsidR="00C14E4B" w:rsidRDefault="00C14E4B" w:rsidP="00E47F3B">
      <w:r>
        <w:continuationSeparator/>
      </w:r>
    </w:p>
  </w:footnote>
  <w:footnote w:id="1">
    <w:p w14:paraId="0B81D176" w14:textId="77777777" w:rsidR="00393760" w:rsidRPr="00025AF2" w:rsidRDefault="00393760" w:rsidP="00393760">
      <w:pPr>
        <w:pStyle w:val="Textonotapie"/>
        <w:jc w:val="both"/>
        <w:rPr>
          <w:lang w:val="es-ES"/>
        </w:rPr>
      </w:pPr>
      <w:r>
        <w:rPr>
          <w:rStyle w:val="Refdenotaalpie"/>
        </w:rPr>
        <w:footnoteRef/>
      </w:r>
      <w:r>
        <w:t xml:space="preserve"> </w:t>
      </w:r>
      <w:r>
        <w:rPr>
          <w:lang w:val="es-ES"/>
        </w:rPr>
        <w:t>Informe nacional de coberturas de los servicios públicos de acueducto, alcantarillado y aseo – 2020. Superintendencia de Servicios Públicos Domiciliarios.</w:t>
      </w:r>
    </w:p>
  </w:footnote>
  <w:footnote w:id="2">
    <w:p w14:paraId="0E4D411C" w14:textId="77777777" w:rsidR="00393760" w:rsidRPr="005C4314" w:rsidRDefault="00393760" w:rsidP="00393760">
      <w:pPr>
        <w:pStyle w:val="Textonotapie"/>
        <w:rPr>
          <w:lang w:val="es-ES"/>
        </w:rPr>
      </w:pPr>
      <w:r>
        <w:rPr>
          <w:rStyle w:val="Refdenotaalpie"/>
        </w:rPr>
        <w:footnoteRef/>
      </w:r>
      <w:r>
        <w:t xml:space="preserve"> </w:t>
      </w:r>
      <w:r>
        <w:rPr>
          <w:lang w:val="es-ES"/>
        </w:rPr>
        <w:t xml:space="preserve"> CAM, 2020. Citado en Plan Ambiental PDA Huila 2021-2023.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FC17F" w14:textId="27A48DF2" w:rsidR="00E47F3B" w:rsidRPr="00E47F3B" w:rsidRDefault="00E47F3B" w:rsidP="00E47F3B">
    <w:pPr>
      <w:pStyle w:val="Encabezado"/>
      <w:jc w:val="center"/>
      <w:rPr>
        <w:b/>
        <w:bCs/>
        <w:noProof/>
      </w:rPr>
    </w:pPr>
    <w:r w:rsidRPr="00E47F3B">
      <w:rPr>
        <w:rFonts w:ascii="Times New Roman" w:eastAsia="Times New Roman" w:hAnsi="Times New Roman" w:cs="Times New Roman"/>
        <w:b/>
        <w:bCs/>
        <w:noProof/>
        <w:sz w:val="20"/>
        <w:szCs w:val="20"/>
        <w:lang w:eastAsia="es-CO"/>
      </w:rPr>
      <w:drawing>
        <wp:anchor distT="0" distB="0" distL="114300" distR="114300" simplePos="0" relativeHeight="251659264" behindDoc="0" locked="0" layoutInCell="1" allowOverlap="1" wp14:anchorId="3ECF03FD" wp14:editId="75E24CFA">
          <wp:simplePos x="0" y="0"/>
          <wp:positionH relativeFrom="rightMargin">
            <wp:align>left</wp:align>
          </wp:positionH>
          <wp:positionV relativeFrom="paragraph">
            <wp:posOffset>-358444</wp:posOffset>
          </wp:positionV>
          <wp:extent cx="704850" cy="689527"/>
          <wp:effectExtent l="0" t="0" r="0" b="0"/>
          <wp:wrapNone/>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4850" cy="689527"/>
                  </a:xfrm>
                  <a:prstGeom prst="rect">
                    <a:avLst/>
                  </a:prstGeom>
                </pic:spPr>
              </pic:pic>
            </a:graphicData>
          </a:graphic>
          <wp14:sizeRelH relativeFrom="page">
            <wp14:pctWidth>0</wp14:pctWidth>
          </wp14:sizeRelH>
          <wp14:sizeRelV relativeFrom="page">
            <wp14:pctHeight>0</wp14:pctHeight>
          </wp14:sizeRelV>
        </wp:anchor>
      </w:drawing>
    </w:r>
    <w:r w:rsidRPr="00E47F3B">
      <w:rPr>
        <w:b/>
        <w:bCs/>
        <w:noProof/>
      </w:rPr>
      <w:t>AGUAS DEL HUILA S.A. E.S.P.</w:t>
    </w:r>
  </w:p>
  <w:p w14:paraId="78DE9D86" w14:textId="030AC67A" w:rsidR="00E47F3B" w:rsidRDefault="00E47F3B" w:rsidP="00E47F3B">
    <w:pPr>
      <w:pStyle w:val="Encabezado"/>
      <w:jc w:val="center"/>
    </w:pPr>
    <w:r w:rsidRPr="00A420EB">
      <w:rPr>
        <w:noProof/>
      </w:rPr>
      <w:t>NIT. 800100553-2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235.55pt;height:168pt" o:bullet="t">
        <v:imagedata r:id="rId1" o:title="logo_aguas_del_huila"/>
      </v:shape>
    </w:pict>
  </w:numPicBullet>
  <w:abstractNum w:abstractNumId="0" w15:restartNumberingAfterBreak="0">
    <w:nsid w:val="067F6469"/>
    <w:multiLevelType w:val="hybridMultilevel"/>
    <w:tmpl w:val="B5B8E790"/>
    <w:lvl w:ilvl="0" w:tplc="240A000F">
      <w:start w:val="1"/>
      <w:numFmt w:val="decimal"/>
      <w:lvlText w:val="%1."/>
      <w:lvlJc w:val="left"/>
      <w:pPr>
        <w:ind w:left="795" w:hanging="360"/>
      </w:pPr>
      <w:rPr>
        <w:rFonts w:hint="default"/>
      </w:rPr>
    </w:lvl>
    <w:lvl w:ilvl="1" w:tplc="240A0003" w:tentative="1">
      <w:start w:val="1"/>
      <w:numFmt w:val="bullet"/>
      <w:lvlText w:val="o"/>
      <w:lvlJc w:val="left"/>
      <w:pPr>
        <w:ind w:left="1515" w:hanging="360"/>
      </w:pPr>
      <w:rPr>
        <w:rFonts w:ascii="Courier New" w:hAnsi="Courier New" w:cs="Courier New" w:hint="default"/>
      </w:rPr>
    </w:lvl>
    <w:lvl w:ilvl="2" w:tplc="240A0005" w:tentative="1">
      <w:start w:val="1"/>
      <w:numFmt w:val="bullet"/>
      <w:lvlText w:val=""/>
      <w:lvlJc w:val="left"/>
      <w:pPr>
        <w:ind w:left="2235" w:hanging="360"/>
      </w:pPr>
      <w:rPr>
        <w:rFonts w:ascii="Wingdings" w:hAnsi="Wingdings" w:hint="default"/>
      </w:rPr>
    </w:lvl>
    <w:lvl w:ilvl="3" w:tplc="240A0001" w:tentative="1">
      <w:start w:val="1"/>
      <w:numFmt w:val="bullet"/>
      <w:lvlText w:val=""/>
      <w:lvlJc w:val="left"/>
      <w:pPr>
        <w:ind w:left="2955" w:hanging="360"/>
      </w:pPr>
      <w:rPr>
        <w:rFonts w:ascii="Symbol" w:hAnsi="Symbol" w:hint="default"/>
      </w:rPr>
    </w:lvl>
    <w:lvl w:ilvl="4" w:tplc="240A0003" w:tentative="1">
      <w:start w:val="1"/>
      <w:numFmt w:val="bullet"/>
      <w:lvlText w:val="o"/>
      <w:lvlJc w:val="left"/>
      <w:pPr>
        <w:ind w:left="3675" w:hanging="360"/>
      </w:pPr>
      <w:rPr>
        <w:rFonts w:ascii="Courier New" w:hAnsi="Courier New" w:cs="Courier New" w:hint="default"/>
      </w:rPr>
    </w:lvl>
    <w:lvl w:ilvl="5" w:tplc="240A0005" w:tentative="1">
      <w:start w:val="1"/>
      <w:numFmt w:val="bullet"/>
      <w:lvlText w:val=""/>
      <w:lvlJc w:val="left"/>
      <w:pPr>
        <w:ind w:left="4395" w:hanging="360"/>
      </w:pPr>
      <w:rPr>
        <w:rFonts w:ascii="Wingdings" w:hAnsi="Wingdings" w:hint="default"/>
      </w:rPr>
    </w:lvl>
    <w:lvl w:ilvl="6" w:tplc="240A0001" w:tentative="1">
      <w:start w:val="1"/>
      <w:numFmt w:val="bullet"/>
      <w:lvlText w:val=""/>
      <w:lvlJc w:val="left"/>
      <w:pPr>
        <w:ind w:left="5115" w:hanging="360"/>
      </w:pPr>
      <w:rPr>
        <w:rFonts w:ascii="Symbol" w:hAnsi="Symbol" w:hint="default"/>
      </w:rPr>
    </w:lvl>
    <w:lvl w:ilvl="7" w:tplc="240A0003" w:tentative="1">
      <w:start w:val="1"/>
      <w:numFmt w:val="bullet"/>
      <w:lvlText w:val="o"/>
      <w:lvlJc w:val="left"/>
      <w:pPr>
        <w:ind w:left="5835" w:hanging="360"/>
      </w:pPr>
      <w:rPr>
        <w:rFonts w:ascii="Courier New" w:hAnsi="Courier New" w:cs="Courier New" w:hint="default"/>
      </w:rPr>
    </w:lvl>
    <w:lvl w:ilvl="8" w:tplc="240A0005" w:tentative="1">
      <w:start w:val="1"/>
      <w:numFmt w:val="bullet"/>
      <w:lvlText w:val=""/>
      <w:lvlJc w:val="left"/>
      <w:pPr>
        <w:ind w:left="6555" w:hanging="360"/>
      </w:pPr>
      <w:rPr>
        <w:rFonts w:ascii="Wingdings" w:hAnsi="Wingdings" w:hint="default"/>
      </w:rPr>
    </w:lvl>
  </w:abstractNum>
  <w:abstractNum w:abstractNumId="1" w15:restartNumberingAfterBreak="0">
    <w:nsid w:val="076F5F53"/>
    <w:multiLevelType w:val="hybridMultilevel"/>
    <w:tmpl w:val="94C26754"/>
    <w:lvl w:ilvl="0" w:tplc="C58E613E">
      <w:start w:val="1"/>
      <w:numFmt w:val="bullet"/>
      <w:lvlText w:val=""/>
      <w:lvlJc w:val="left"/>
      <w:pPr>
        <w:tabs>
          <w:tab w:val="num" w:pos="720"/>
        </w:tabs>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87C2C74"/>
    <w:multiLevelType w:val="hybridMultilevel"/>
    <w:tmpl w:val="FFFFFFFF"/>
    <w:lvl w:ilvl="0" w:tplc="F4088218">
      <w:start w:val="1"/>
      <w:numFmt w:val="lowerLetter"/>
      <w:lvlText w:val="%1)"/>
      <w:lvlJc w:val="left"/>
      <w:pPr>
        <w:ind w:left="1080" w:hanging="360"/>
      </w:pPr>
      <w:rPr>
        <w:rFonts w:cs="Times New Roman" w:hint="default"/>
      </w:rPr>
    </w:lvl>
    <w:lvl w:ilvl="1" w:tplc="240A0019">
      <w:start w:val="1"/>
      <w:numFmt w:val="lowerLetter"/>
      <w:lvlText w:val="%2."/>
      <w:lvlJc w:val="left"/>
      <w:pPr>
        <w:ind w:left="1800" w:hanging="360"/>
      </w:pPr>
      <w:rPr>
        <w:rFonts w:cs="Times New Roman"/>
      </w:rPr>
    </w:lvl>
    <w:lvl w:ilvl="2" w:tplc="240A001B" w:tentative="1">
      <w:start w:val="1"/>
      <w:numFmt w:val="lowerRoman"/>
      <w:lvlText w:val="%3."/>
      <w:lvlJc w:val="right"/>
      <w:pPr>
        <w:ind w:left="2520" w:hanging="180"/>
      </w:pPr>
      <w:rPr>
        <w:rFonts w:cs="Times New Roman"/>
      </w:rPr>
    </w:lvl>
    <w:lvl w:ilvl="3" w:tplc="240A000F" w:tentative="1">
      <w:start w:val="1"/>
      <w:numFmt w:val="decimal"/>
      <w:lvlText w:val="%4."/>
      <w:lvlJc w:val="left"/>
      <w:pPr>
        <w:ind w:left="3240" w:hanging="360"/>
      </w:pPr>
      <w:rPr>
        <w:rFonts w:cs="Times New Roman"/>
      </w:rPr>
    </w:lvl>
    <w:lvl w:ilvl="4" w:tplc="240A0019" w:tentative="1">
      <w:start w:val="1"/>
      <w:numFmt w:val="lowerLetter"/>
      <w:lvlText w:val="%5."/>
      <w:lvlJc w:val="left"/>
      <w:pPr>
        <w:ind w:left="3960" w:hanging="360"/>
      </w:pPr>
      <w:rPr>
        <w:rFonts w:cs="Times New Roman"/>
      </w:rPr>
    </w:lvl>
    <w:lvl w:ilvl="5" w:tplc="240A001B" w:tentative="1">
      <w:start w:val="1"/>
      <w:numFmt w:val="lowerRoman"/>
      <w:lvlText w:val="%6."/>
      <w:lvlJc w:val="right"/>
      <w:pPr>
        <w:ind w:left="4680" w:hanging="180"/>
      </w:pPr>
      <w:rPr>
        <w:rFonts w:cs="Times New Roman"/>
      </w:rPr>
    </w:lvl>
    <w:lvl w:ilvl="6" w:tplc="240A000F" w:tentative="1">
      <w:start w:val="1"/>
      <w:numFmt w:val="decimal"/>
      <w:lvlText w:val="%7."/>
      <w:lvlJc w:val="left"/>
      <w:pPr>
        <w:ind w:left="5400" w:hanging="360"/>
      </w:pPr>
      <w:rPr>
        <w:rFonts w:cs="Times New Roman"/>
      </w:rPr>
    </w:lvl>
    <w:lvl w:ilvl="7" w:tplc="240A0019" w:tentative="1">
      <w:start w:val="1"/>
      <w:numFmt w:val="lowerLetter"/>
      <w:lvlText w:val="%8."/>
      <w:lvlJc w:val="left"/>
      <w:pPr>
        <w:ind w:left="6120" w:hanging="360"/>
      </w:pPr>
      <w:rPr>
        <w:rFonts w:cs="Times New Roman"/>
      </w:rPr>
    </w:lvl>
    <w:lvl w:ilvl="8" w:tplc="240A001B" w:tentative="1">
      <w:start w:val="1"/>
      <w:numFmt w:val="lowerRoman"/>
      <w:lvlText w:val="%9."/>
      <w:lvlJc w:val="right"/>
      <w:pPr>
        <w:ind w:left="6840" w:hanging="180"/>
      </w:pPr>
      <w:rPr>
        <w:rFonts w:cs="Times New Roman"/>
      </w:rPr>
    </w:lvl>
  </w:abstractNum>
  <w:abstractNum w:abstractNumId="3" w15:restartNumberingAfterBreak="0">
    <w:nsid w:val="0BD16FA7"/>
    <w:multiLevelType w:val="hybridMultilevel"/>
    <w:tmpl w:val="73CE1C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0472714"/>
    <w:multiLevelType w:val="hybridMultilevel"/>
    <w:tmpl w:val="A702AC5E"/>
    <w:lvl w:ilvl="0" w:tplc="7218612E">
      <w:start w:val="1"/>
      <w:numFmt w:val="bullet"/>
      <w:lvlText w:val=""/>
      <w:lvlPicBulletId w:val="0"/>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05415F5"/>
    <w:multiLevelType w:val="hybridMultilevel"/>
    <w:tmpl w:val="AE3CAD88"/>
    <w:lvl w:ilvl="0" w:tplc="15107270">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7845A8D"/>
    <w:multiLevelType w:val="hybridMultilevel"/>
    <w:tmpl w:val="39BEB60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5">
      <w:start w:val="1"/>
      <w:numFmt w:val="bullet"/>
      <w:lvlText w:val=""/>
      <w:lvlJc w:val="left"/>
      <w:pPr>
        <w:ind w:left="5040" w:hanging="360"/>
      </w:pPr>
      <w:rPr>
        <w:rFonts w:ascii="Wingdings" w:hAnsi="Wingdings"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AF85F2B"/>
    <w:multiLevelType w:val="hybridMultilevel"/>
    <w:tmpl w:val="6A1061BA"/>
    <w:lvl w:ilvl="0" w:tplc="240A0005">
      <w:start w:val="1"/>
      <w:numFmt w:val="bullet"/>
      <w:lvlText w:val=""/>
      <w:lvlJc w:val="left"/>
      <w:pPr>
        <w:ind w:left="4968" w:hanging="360"/>
      </w:pPr>
      <w:rPr>
        <w:rFonts w:ascii="Wingdings" w:hAnsi="Wingdings" w:hint="default"/>
      </w:rPr>
    </w:lvl>
    <w:lvl w:ilvl="1" w:tplc="240A0003" w:tentative="1">
      <w:start w:val="1"/>
      <w:numFmt w:val="bullet"/>
      <w:lvlText w:val="o"/>
      <w:lvlJc w:val="left"/>
      <w:pPr>
        <w:ind w:left="5688" w:hanging="360"/>
      </w:pPr>
      <w:rPr>
        <w:rFonts w:ascii="Courier New" w:hAnsi="Courier New" w:cs="Courier New" w:hint="default"/>
      </w:rPr>
    </w:lvl>
    <w:lvl w:ilvl="2" w:tplc="240A0005" w:tentative="1">
      <w:start w:val="1"/>
      <w:numFmt w:val="bullet"/>
      <w:lvlText w:val=""/>
      <w:lvlJc w:val="left"/>
      <w:pPr>
        <w:ind w:left="6408" w:hanging="360"/>
      </w:pPr>
      <w:rPr>
        <w:rFonts w:ascii="Wingdings" w:hAnsi="Wingdings" w:hint="default"/>
      </w:rPr>
    </w:lvl>
    <w:lvl w:ilvl="3" w:tplc="240A0001" w:tentative="1">
      <w:start w:val="1"/>
      <w:numFmt w:val="bullet"/>
      <w:lvlText w:val=""/>
      <w:lvlJc w:val="left"/>
      <w:pPr>
        <w:ind w:left="7128" w:hanging="360"/>
      </w:pPr>
      <w:rPr>
        <w:rFonts w:ascii="Symbol" w:hAnsi="Symbol" w:hint="default"/>
      </w:rPr>
    </w:lvl>
    <w:lvl w:ilvl="4" w:tplc="240A0003" w:tentative="1">
      <w:start w:val="1"/>
      <w:numFmt w:val="bullet"/>
      <w:lvlText w:val="o"/>
      <w:lvlJc w:val="left"/>
      <w:pPr>
        <w:ind w:left="7848" w:hanging="360"/>
      </w:pPr>
      <w:rPr>
        <w:rFonts w:ascii="Courier New" w:hAnsi="Courier New" w:cs="Courier New" w:hint="default"/>
      </w:rPr>
    </w:lvl>
    <w:lvl w:ilvl="5" w:tplc="240A0005" w:tentative="1">
      <w:start w:val="1"/>
      <w:numFmt w:val="bullet"/>
      <w:lvlText w:val=""/>
      <w:lvlJc w:val="left"/>
      <w:pPr>
        <w:ind w:left="8568" w:hanging="360"/>
      </w:pPr>
      <w:rPr>
        <w:rFonts w:ascii="Wingdings" w:hAnsi="Wingdings" w:hint="default"/>
      </w:rPr>
    </w:lvl>
    <w:lvl w:ilvl="6" w:tplc="240A0001" w:tentative="1">
      <w:start w:val="1"/>
      <w:numFmt w:val="bullet"/>
      <w:lvlText w:val=""/>
      <w:lvlJc w:val="left"/>
      <w:pPr>
        <w:ind w:left="9288" w:hanging="360"/>
      </w:pPr>
      <w:rPr>
        <w:rFonts w:ascii="Symbol" w:hAnsi="Symbol" w:hint="default"/>
      </w:rPr>
    </w:lvl>
    <w:lvl w:ilvl="7" w:tplc="240A0003" w:tentative="1">
      <w:start w:val="1"/>
      <w:numFmt w:val="bullet"/>
      <w:lvlText w:val="o"/>
      <w:lvlJc w:val="left"/>
      <w:pPr>
        <w:ind w:left="10008" w:hanging="360"/>
      </w:pPr>
      <w:rPr>
        <w:rFonts w:ascii="Courier New" w:hAnsi="Courier New" w:cs="Courier New" w:hint="default"/>
      </w:rPr>
    </w:lvl>
    <w:lvl w:ilvl="8" w:tplc="240A0005" w:tentative="1">
      <w:start w:val="1"/>
      <w:numFmt w:val="bullet"/>
      <w:lvlText w:val=""/>
      <w:lvlJc w:val="left"/>
      <w:pPr>
        <w:ind w:left="10728" w:hanging="360"/>
      </w:pPr>
      <w:rPr>
        <w:rFonts w:ascii="Wingdings" w:hAnsi="Wingdings" w:hint="default"/>
      </w:rPr>
    </w:lvl>
  </w:abstractNum>
  <w:abstractNum w:abstractNumId="8" w15:restartNumberingAfterBreak="0">
    <w:nsid w:val="1F4F63F7"/>
    <w:multiLevelType w:val="hybridMultilevel"/>
    <w:tmpl w:val="9D9874F6"/>
    <w:lvl w:ilvl="0" w:tplc="6720CC3C">
      <w:start w:val="1"/>
      <w:numFmt w:val="bullet"/>
      <w:lvlText w:val=""/>
      <w:lvlJc w:val="left"/>
      <w:pPr>
        <w:tabs>
          <w:tab w:val="num" w:pos="720"/>
        </w:tabs>
        <w:ind w:left="720" w:hanging="360"/>
      </w:pPr>
      <w:rPr>
        <w:rFonts w:ascii="Wingdings" w:hAnsi="Wingdings" w:hint="default"/>
      </w:rPr>
    </w:lvl>
    <w:lvl w:ilvl="1" w:tplc="D7847A6E" w:tentative="1">
      <w:start w:val="1"/>
      <w:numFmt w:val="bullet"/>
      <w:lvlText w:val=""/>
      <w:lvlJc w:val="left"/>
      <w:pPr>
        <w:tabs>
          <w:tab w:val="num" w:pos="1440"/>
        </w:tabs>
        <w:ind w:left="1440" w:hanging="360"/>
      </w:pPr>
      <w:rPr>
        <w:rFonts w:ascii="Wingdings" w:hAnsi="Wingdings" w:hint="default"/>
      </w:rPr>
    </w:lvl>
    <w:lvl w:ilvl="2" w:tplc="2A02FAD2" w:tentative="1">
      <w:start w:val="1"/>
      <w:numFmt w:val="bullet"/>
      <w:lvlText w:val=""/>
      <w:lvlJc w:val="left"/>
      <w:pPr>
        <w:tabs>
          <w:tab w:val="num" w:pos="2160"/>
        </w:tabs>
        <w:ind w:left="2160" w:hanging="360"/>
      </w:pPr>
      <w:rPr>
        <w:rFonts w:ascii="Wingdings" w:hAnsi="Wingdings" w:hint="default"/>
      </w:rPr>
    </w:lvl>
    <w:lvl w:ilvl="3" w:tplc="F29CF8CE" w:tentative="1">
      <w:start w:val="1"/>
      <w:numFmt w:val="bullet"/>
      <w:lvlText w:val=""/>
      <w:lvlJc w:val="left"/>
      <w:pPr>
        <w:tabs>
          <w:tab w:val="num" w:pos="2880"/>
        </w:tabs>
        <w:ind w:left="2880" w:hanging="360"/>
      </w:pPr>
      <w:rPr>
        <w:rFonts w:ascii="Wingdings" w:hAnsi="Wingdings" w:hint="default"/>
      </w:rPr>
    </w:lvl>
    <w:lvl w:ilvl="4" w:tplc="BBBA87C6" w:tentative="1">
      <w:start w:val="1"/>
      <w:numFmt w:val="bullet"/>
      <w:lvlText w:val=""/>
      <w:lvlJc w:val="left"/>
      <w:pPr>
        <w:tabs>
          <w:tab w:val="num" w:pos="3600"/>
        </w:tabs>
        <w:ind w:left="3600" w:hanging="360"/>
      </w:pPr>
      <w:rPr>
        <w:rFonts w:ascii="Wingdings" w:hAnsi="Wingdings" w:hint="default"/>
      </w:rPr>
    </w:lvl>
    <w:lvl w:ilvl="5" w:tplc="1EB4676C" w:tentative="1">
      <w:start w:val="1"/>
      <w:numFmt w:val="bullet"/>
      <w:lvlText w:val=""/>
      <w:lvlJc w:val="left"/>
      <w:pPr>
        <w:tabs>
          <w:tab w:val="num" w:pos="4320"/>
        </w:tabs>
        <w:ind w:left="4320" w:hanging="360"/>
      </w:pPr>
      <w:rPr>
        <w:rFonts w:ascii="Wingdings" w:hAnsi="Wingdings" w:hint="default"/>
      </w:rPr>
    </w:lvl>
    <w:lvl w:ilvl="6" w:tplc="1E529394" w:tentative="1">
      <w:start w:val="1"/>
      <w:numFmt w:val="bullet"/>
      <w:lvlText w:val=""/>
      <w:lvlJc w:val="left"/>
      <w:pPr>
        <w:tabs>
          <w:tab w:val="num" w:pos="5040"/>
        </w:tabs>
        <w:ind w:left="5040" w:hanging="360"/>
      </w:pPr>
      <w:rPr>
        <w:rFonts w:ascii="Wingdings" w:hAnsi="Wingdings" w:hint="default"/>
      </w:rPr>
    </w:lvl>
    <w:lvl w:ilvl="7" w:tplc="43AEB55E" w:tentative="1">
      <w:start w:val="1"/>
      <w:numFmt w:val="bullet"/>
      <w:lvlText w:val=""/>
      <w:lvlJc w:val="left"/>
      <w:pPr>
        <w:tabs>
          <w:tab w:val="num" w:pos="5760"/>
        </w:tabs>
        <w:ind w:left="5760" w:hanging="360"/>
      </w:pPr>
      <w:rPr>
        <w:rFonts w:ascii="Wingdings" w:hAnsi="Wingdings" w:hint="default"/>
      </w:rPr>
    </w:lvl>
    <w:lvl w:ilvl="8" w:tplc="57DC1F7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5A6FBE"/>
    <w:multiLevelType w:val="hybridMultilevel"/>
    <w:tmpl w:val="3A761E66"/>
    <w:lvl w:ilvl="0" w:tplc="C58E613E">
      <w:start w:val="1"/>
      <w:numFmt w:val="bullet"/>
      <w:lvlText w:val=""/>
      <w:lvlJc w:val="left"/>
      <w:pPr>
        <w:ind w:left="783" w:hanging="360"/>
      </w:pPr>
      <w:rPr>
        <w:rFonts w:ascii="Wingdings" w:hAnsi="Wingdings" w:hint="default"/>
      </w:rPr>
    </w:lvl>
    <w:lvl w:ilvl="1" w:tplc="240A0003" w:tentative="1">
      <w:start w:val="1"/>
      <w:numFmt w:val="bullet"/>
      <w:lvlText w:val="o"/>
      <w:lvlJc w:val="left"/>
      <w:pPr>
        <w:ind w:left="1503" w:hanging="360"/>
      </w:pPr>
      <w:rPr>
        <w:rFonts w:ascii="Courier New" w:hAnsi="Courier New" w:cs="Courier New" w:hint="default"/>
      </w:rPr>
    </w:lvl>
    <w:lvl w:ilvl="2" w:tplc="240A0005" w:tentative="1">
      <w:start w:val="1"/>
      <w:numFmt w:val="bullet"/>
      <w:lvlText w:val=""/>
      <w:lvlJc w:val="left"/>
      <w:pPr>
        <w:ind w:left="2223" w:hanging="360"/>
      </w:pPr>
      <w:rPr>
        <w:rFonts w:ascii="Wingdings" w:hAnsi="Wingdings" w:hint="default"/>
      </w:rPr>
    </w:lvl>
    <w:lvl w:ilvl="3" w:tplc="240A0001" w:tentative="1">
      <w:start w:val="1"/>
      <w:numFmt w:val="bullet"/>
      <w:lvlText w:val=""/>
      <w:lvlJc w:val="left"/>
      <w:pPr>
        <w:ind w:left="2943" w:hanging="360"/>
      </w:pPr>
      <w:rPr>
        <w:rFonts w:ascii="Symbol" w:hAnsi="Symbol" w:hint="default"/>
      </w:rPr>
    </w:lvl>
    <w:lvl w:ilvl="4" w:tplc="240A0003" w:tentative="1">
      <w:start w:val="1"/>
      <w:numFmt w:val="bullet"/>
      <w:lvlText w:val="o"/>
      <w:lvlJc w:val="left"/>
      <w:pPr>
        <w:ind w:left="3663" w:hanging="360"/>
      </w:pPr>
      <w:rPr>
        <w:rFonts w:ascii="Courier New" w:hAnsi="Courier New" w:cs="Courier New" w:hint="default"/>
      </w:rPr>
    </w:lvl>
    <w:lvl w:ilvl="5" w:tplc="240A0005" w:tentative="1">
      <w:start w:val="1"/>
      <w:numFmt w:val="bullet"/>
      <w:lvlText w:val=""/>
      <w:lvlJc w:val="left"/>
      <w:pPr>
        <w:ind w:left="4383" w:hanging="360"/>
      </w:pPr>
      <w:rPr>
        <w:rFonts w:ascii="Wingdings" w:hAnsi="Wingdings" w:hint="default"/>
      </w:rPr>
    </w:lvl>
    <w:lvl w:ilvl="6" w:tplc="240A0001" w:tentative="1">
      <w:start w:val="1"/>
      <w:numFmt w:val="bullet"/>
      <w:lvlText w:val=""/>
      <w:lvlJc w:val="left"/>
      <w:pPr>
        <w:ind w:left="5103" w:hanging="360"/>
      </w:pPr>
      <w:rPr>
        <w:rFonts w:ascii="Symbol" w:hAnsi="Symbol" w:hint="default"/>
      </w:rPr>
    </w:lvl>
    <w:lvl w:ilvl="7" w:tplc="240A0003" w:tentative="1">
      <w:start w:val="1"/>
      <w:numFmt w:val="bullet"/>
      <w:lvlText w:val="o"/>
      <w:lvlJc w:val="left"/>
      <w:pPr>
        <w:ind w:left="5823" w:hanging="360"/>
      </w:pPr>
      <w:rPr>
        <w:rFonts w:ascii="Courier New" w:hAnsi="Courier New" w:cs="Courier New" w:hint="default"/>
      </w:rPr>
    </w:lvl>
    <w:lvl w:ilvl="8" w:tplc="240A0005" w:tentative="1">
      <w:start w:val="1"/>
      <w:numFmt w:val="bullet"/>
      <w:lvlText w:val=""/>
      <w:lvlJc w:val="left"/>
      <w:pPr>
        <w:ind w:left="6543" w:hanging="360"/>
      </w:pPr>
      <w:rPr>
        <w:rFonts w:ascii="Wingdings" w:hAnsi="Wingdings" w:hint="default"/>
      </w:rPr>
    </w:lvl>
  </w:abstractNum>
  <w:abstractNum w:abstractNumId="10" w15:restartNumberingAfterBreak="0">
    <w:nsid w:val="1FD574B1"/>
    <w:multiLevelType w:val="hybridMultilevel"/>
    <w:tmpl w:val="D3CA6B06"/>
    <w:lvl w:ilvl="0" w:tplc="384874F4">
      <w:start w:val="1"/>
      <w:numFmt w:val="bullet"/>
      <w:lvlText w:val="•"/>
      <w:lvlJc w:val="left"/>
      <w:pPr>
        <w:tabs>
          <w:tab w:val="num" w:pos="720"/>
        </w:tabs>
        <w:ind w:left="720" w:hanging="360"/>
      </w:pPr>
      <w:rPr>
        <w:rFonts w:ascii="Times New Roman" w:hAnsi="Times New Roman" w:hint="default"/>
      </w:rPr>
    </w:lvl>
    <w:lvl w:ilvl="1" w:tplc="390E5276" w:tentative="1">
      <w:start w:val="1"/>
      <w:numFmt w:val="bullet"/>
      <w:lvlText w:val="•"/>
      <w:lvlJc w:val="left"/>
      <w:pPr>
        <w:tabs>
          <w:tab w:val="num" w:pos="1440"/>
        </w:tabs>
        <w:ind w:left="1440" w:hanging="360"/>
      </w:pPr>
      <w:rPr>
        <w:rFonts w:ascii="Times New Roman" w:hAnsi="Times New Roman" w:hint="default"/>
      </w:rPr>
    </w:lvl>
    <w:lvl w:ilvl="2" w:tplc="F02A430C" w:tentative="1">
      <w:start w:val="1"/>
      <w:numFmt w:val="bullet"/>
      <w:lvlText w:val="•"/>
      <w:lvlJc w:val="left"/>
      <w:pPr>
        <w:tabs>
          <w:tab w:val="num" w:pos="2160"/>
        </w:tabs>
        <w:ind w:left="2160" w:hanging="360"/>
      </w:pPr>
      <w:rPr>
        <w:rFonts w:ascii="Times New Roman" w:hAnsi="Times New Roman" w:hint="default"/>
      </w:rPr>
    </w:lvl>
    <w:lvl w:ilvl="3" w:tplc="A8728B2E" w:tentative="1">
      <w:start w:val="1"/>
      <w:numFmt w:val="bullet"/>
      <w:lvlText w:val="•"/>
      <w:lvlJc w:val="left"/>
      <w:pPr>
        <w:tabs>
          <w:tab w:val="num" w:pos="2880"/>
        </w:tabs>
        <w:ind w:left="2880" w:hanging="360"/>
      </w:pPr>
      <w:rPr>
        <w:rFonts w:ascii="Times New Roman" w:hAnsi="Times New Roman" w:hint="default"/>
      </w:rPr>
    </w:lvl>
    <w:lvl w:ilvl="4" w:tplc="FD621DD2" w:tentative="1">
      <w:start w:val="1"/>
      <w:numFmt w:val="bullet"/>
      <w:lvlText w:val="•"/>
      <w:lvlJc w:val="left"/>
      <w:pPr>
        <w:tabs>
          <w:tab w:val="num" w:pos="3600"/>
        </w:tabs>
        <w:ind w:left="3600" w:hanging="360"/>
      </w:pPr>
      <w:rPr>
        <w:rFonts w:ascii="Times New Roman" w:hAnsi="Times New Roman" w:hint="default"/>
      </w:rPr>
    </w:lvl>
    <w:lvl w:ilvl="5" w:tplc="5F7ECF20" w:tentative="1">
      <w:start w:val="1"/>
      <w:numFmt w:val="bullet"/>
      <w:lvlText w:val="•"/>
      <w:lvlJc w:val="left"/>
      <w:pPr>
        <w:tabs>
          <w:tab w:val="num" w:pos="4320"/>
        </w:tabs>
        <w:ind w:left="4320" w:hanging="360"/>
      </w:pPr>
      <w:rPr>
        <w:rFonts w:ascii="Times New Roman" w:hAnsi="Times New Roman" w:hint="default"/>
      </w:rPr>
    </w:lvl>
    <w:lvl w:ilvl="6" w:tplc="8D36D68C" w:tentative="1">
      <w:start w:val="1"/>
      <w:numFmt w:val="bullet"/>
      <w:lvlText w:val="•"/>
      <w:lvlJc w:val="left"/>
      <w:pPr>
        <w:tabs>
          <w:tab w:val="num" w:pos="5040"/>
        </w:tabs>
        <w:ind w:left="5040" w:hanging="360"/>
      </w:pPr>
      <w:rPr>
        <w:rFonts w:ascii="Times New Roman" w:hAnsi="Times New Roman" w:hint="default"/>
      </w:rPr>
    </w:lvl>
    <w:lvl w:ilvl="7" w:tplc="4A90F5D4" w:tentative="1">
      <w:start w:val="1"/>
      <w:numFmt w:val="bullet"/>
      <w:lvlText w:val="•"/>
      <w:lvlJc w:val="left"/>
      <w:pPr>
        <w:tabs>
          <w:tab w:val="num" w:pos="5760"/>
        </w:tabs>
        <w:ind w:left="5760" w:hanging="360"/>
      </w:pPr>
      <w:rPr>
        <w:rFonts w:ascii="Times New Roman" w:hAnsi="Times New Roman" w:hint="default"/>
      </w:rPr>
    </w:lvl>
    <w:lvl w:ilvl="8" w:tplc="68C855E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4A211F6"/>
    <w:multiLevelType w:val="hybridMultilevel"/>
    <w:tmpl w:val="5CA0CD3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FE2ED2"/>
    <w:multiLevelType w:val="hybridMultilevel"/>
    <w:tmpl w:val="FFFFFFFF"/>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291241F"/>
    <w:multiLevelType w:val="hybridMultilevel"/>
    <w:tmpl w:val="E3C0F378"/>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14" w15:restartNumberingAfterBreak="0">
    <w:nsid w:val="3A7D1146"/>
    <w:multiLevelType w:val="hybridMultilevel"/>
    <w:tmpl w:val="E230DB8C"/>
    <w:lvl w:ilvl="0" w:tplc="FA24E94E">
      <w:start w:val="4"/>
      <w:numFmt w:val="bullet"/>
      <w:lvlText w:val="-"/>
      <w:lvlJc w:val="left"/>
      <w:pPr>
        <w:ind w:left="1080" w:hanging="360"/>
      </w:pPr>
      <w:rPr>
        <w:rFonts w:ascii="Arial" w:eastAsiaTheme="minorHAnsi"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5" w15:restartNumberingAfterBreak="0">
    <w:nsid w:val="3B393366"/>
    <w:multiLevelType w:val="hybridMultilevel"/>
    <w:tmpl w:val="3AC86882"/>
    <w:lvl w:ilvl="0" w:tplc="C58E613E">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F4F725B"/>
    <w:multiLevelType w:val="hybridMultilevel"/>
    <w:tmpl w:val="BC9AEA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FC82C6A"/>
    <w:multiLevelType w:val="hybridMultilevel"/>
    <w:tmpl w:val="45DA423C"/>
    <w:lvl w:ilvl="0" w:tplc="860E4990">
      <w:start w:val="1"/>
      <w:numFmt w:val="bullet"/>
      <w:lvlText w:val="•"/>
      <w:lvlJc w:val="left"/>
      <w:pPr>
        <w:tabs>
          <w:tab w:val="num" w:pos="720"/>
        </w:tabs>
        <w:ind w:left="720" w:hanging="360"/>
      </w:pPr>
      <w:rPr>
        <w:rFonts w:ascii="Arial" w:hAnsi="Arial" w:hint="default"/>
      </w:rPr>
    </w:lvl>
    <w:lvl w:ilvl="1" w:tplc="A6C2D54E" w:tentative="1">
      <w:start w:val="1"/>
      <w:numFmt w:val="bullet"/>
      <w:lvlText w:val="•"/>
      <w:lvlJc w:val="left"/>
      <w:pPr>
        <w:tabs>
          <w:tab w:val="num" w:pos="1440"/>
        </w:tabs>
        <w:ind w:left="1440" w:hanging="360"/>
      </w:pPr>
      <w:rPr>
        <w:rFonts w:ascii="Arial" w:hAnsi="Arial" w:hint="default"/>
      </w:rPr>
    </w:lvl>
    <w:lvl w:ilvl="2" w:tplc="C9C879E4" w:tentative="1">
      <w:start w:val="1"/>
      <w:numFmt w:val="bullet"/>
      <w:lvlText w:val="•"/>
      <w:lvlJc w:val="left"/>
      <w:pPr>
        <w:tabs>
          <w:tab w:val="num" w:pos="2160"/>
        </w:tabs>
        <w:ind w:left="2160" w:hanging="360"/>
      </w:pPr>
      <w:rPr>
        <w:rFonts w:ascii="Arial" w:hAnsi="Arial" w:hint="default"/>
      </w:rPr>
    </w:lvl>
    <w:lvl w:ilvl="3" w:tplc="C1A8C770" w:tentative="1">
      <w:start w:val="1"/>
      <w:numFmt w:val="bullet"/>
      <w:lvlText w:val="•"/>
      <w:lvlJc w:val="left"/>
      <w:pPr>
        <w:tabs>
          <w:tab w:val="num" w:pos="2880"/>
        </w:tabs>
        <w:ind w:left="2880" w:hanging="360"/>
      </w:pPr>
      <w:rPr>
        <w:rFonts w:ascii="Arial" w:hAnsi="Arial" w:hint="default"/>
      </w:rPr>
    </w:lvl>
    <w:lvl w:ilvl="4" w:tplc="8DA2E9EA" w:tentative="1">
      <w:start w:val="1"/>
      <w:numFmt w:val="bullet"/>
      <w:lvlText w:val="•"/>
      <w:lvlJc w:val="left"/>
      <w:pPr>
        <w:tabs>
          <w:tab w:val="num" w:pos="3600"/>
        </w:tabs>
        <w:ind w:left="3600" w:hanging="360"/>
      </w:pPr>
      <w:rPr>
        <w:rFonts w:ascii="Arial" w:hAnsi="Arial" w:hint="default"/>
      </w:rPr>
    </w:lvl>
    <w:lvl w:ilvl="5" w:tplc="4DF8717A" w:tentative="1">
      <w:start w:val="1"/>
      <w:numFmt w:val="bullet"/>
      <w:lvlText w:val="•"/>
      <w:lvlJc w:val="left"/>
      <w:pPr>
        <w:tabs>
          <w:tab w:val="num" w:pos="4320"/>
        </w:tabs>
        <w:ind w:left="4320" w:hanging="360"/>
      </w:pPr>
      <w:rPr>
        <w:rFonts w:ascii="Arial" w:hAnsi="Arial" w:hint="default"/>
      </w:rPr>
    </w:lvl>
    <w:lvl w:ilvl="6" w:tplc="F4E245E4" w:tentative="1">
      <w:start w:val="1"/>
      <w:numFmt w:val="bullet"/>
      <w:lvlText w:val="•"/>
      <w:lvlJc w:val="left"/>
      <w:pPr>
        <w:tabs>
          <w:tab w:val="num" w:pos="5040"/>
        </w:tabs>
        <w:ind w:left="5040" w:hanging="360"/>
      </w:pPr>
      <w:rPr>
        <w:rFonts w:ascii="Arial" w:hAnsi="Arial" w:hint="default"/>
      </w:rPr>
    </w:lvl>
    <w:lvl w:ilvl="7" w:tplc="B25870F6" w:tentative="1">
      <w:start w:val="1"/>
      <w:numFmt w:val="bullet"/>
      <w:lvlText w:val="•"/>
      <w:lvlJc w:val="left"/>
      <w:pPr>
        <w:tabs>
          <w:tab w:val="num" w:pos="5760"/>
        </w:tabs>
        <w:ind w:left="5760" w:hanging="360"/>
      </w:pPr>
      <w:rPr>
        <w:rFonts w:ascii="Arial" w:hAnsi="Arial" w:hint="default"/>
      </w:rPr>
    </w:lvl>
    <w:lvl w:ilvl="8" w:tplc="04D2339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13136F9"/>
    <w:multiLevelType w:val="hybridMultilevel"/>
    <w:tmpl w:val="519AEF90"/>
    <w:lvl w:ilvl="0" w:tplc="2EA26296">
      <w:start w:val="1"/>
      <w:numFmt w:val="bullet"/>
      <w:lvlText w:val="•"/>
      <w:lvlJc w:val="left"/>
      <w:pPr>
        <w:tabs>
          <w:tab w:val="num" w:pos="720"/>
        </w:tabs>
        <w:ind w:left="720" w:hanging="360"/>
      </w:pPr>
      <w:rPr>
        <w:rFonts w:ascii="Times New Roman" w:hAnsi="Times New Roman" w:hint="default"/>
      </w:rPr>
    </w:lvl>
    <w:lvl w:ilvl="1" w:tplc="96968F3E" w:tentative="1">
      <w:start w:val="1"/>
      <w:numFmt w:val="bullet"/>
      <w:lvlText w:val="•"/>
      <w:lvlJc w:val="left"/>
      <w:pPr>
        <w:tabs>
          <w:tab w:val="num" w:pos="1440"/>
        </w:tabs>
        <w:ind w:left="1440" w:hanging="360"/>
      </w:pPr>
      <w:rPr>
        <w:rFonts w:ascii="Times New Roman" w:hAnsi="Times New Roman" w:hint="default"/>
      </w:rPr>
    </w:lvl>
    <w:lvl w:ilvl="2" w:tplc="C4BA9668" w:tentative="1">
      <w:start w:val="1"/>
      <w:numFmt w:val="bullet"/>
      <w:lvlText w:val="•"/>
      <w:lvlJc w:val="left"/>
      <w:pPr>
        <w:tabs>
          <w:tab w:val="num" w:pos="2160"/>
        </w:tabs>
        <w:ind w:left="2160" w:hanging="360"/>
      </w:pPr>
      <w:rPr>
        <w:rFonts w:ascii="Times New Roman" w:hAnsi="Times New Roman" w:hint="default"/>
      </w:rPr>
    </w:lvl>
    <w:lvl w:ilvl="3" w:tplc="B970B0A0" w:tentative="1">
      <w:start w:val="1"/>
      <w:numFmt w:val="bullet"/>
      <w:lvlText w:val="•"/>
      <w:lvlJc w:val="left"/>
      <w:pPr>
        <w:tabs>
          <w:tab w:val="num" w:pos="2880"/>
        </w:tabs>
        <w:ind w:left="2880" w:hanging="360"/>
      </w:pPr>
      <w:rPr>
        <w:rFonts w:ascii="Times New Roman" w:hAnsi="Times New Roman" w:hint="default"/>
      </w:rPr>
    </w:lvl>
    <w:lvl w:ilvl="4" w:tplc="7BB421AE" w:tentative="1">
      <w:start w:val="1"/>
      <w:numFmt w:val="bullet"/>
      <w:lvlText w:val="•"/>
      <w:lvlJc w:val="left"/>
      <w:pPr>
        <w:tabs>
          <w:tab w:val="num" w:pos="3600"/>
        </w:tabs>
        <w:ind w:left="3600" w:hanging="360"/>
      </w:pPr>
      <w:rPr>
        <w:rFonts w:ascii="Times New Roman" w:hAnsi="Times New Roman" w:hint="default"/>
      </w:rPr>
    </w:lvl>
    <w:lvl w:ilvl="5" w:tplc="96A6E0CC" w:tentative="1">
      <w:start w:val="1"/>
      <w:numFmt w:val="bullet"/>
      <w:lvlText w:val="•"/>
      <w:lvlJc w:val="left"/>
      <w:pPr>
        <w:tabs>
          <w:tab w:val="num" w:pos="4320"/>
        </w:tabs>
        <w:ind w:left="4320" w:hanging="360"/>
      </w:pPr>
      <w:rPr>
        <w:rFonts w:ascii="Times New Roman" w:hAnsi="Times New Roman" w:hint="default"/>
      </w:rPr>
    </w:lvl>
    <w:lvl w:ilvl="6" w:tplc="B6DCA212" w:tentative="1">
      <w:start w:val="1"/>
      <w:numFmt w:val="bullet"/>
      <w:lvlText w:val="•"/>
      <w:lvlJc w:val="left"/>
      <w:pPr>
        <w:tabs>
          <w:tab w:val="num" w:pos="5040"/>
        </w:tabs>
        <w:ind w:left="5040" w:hanging="360"/>
      </w:pPr>
      <w:rPr>
        <w:rFonts w:ascii="Times New Roman" w:hAnsi="Times New Roman" w:hint="default"/>
      </w:rPr>
    </w:lvl>
    <w:lvl w:ilvl="7" w:tplc="0422D7B6" w:tentative="1">
      <w:start w:val="1"/>
      <w:numFmt w:val="bullet"/>
      <w:lvlText w:val="•"/>
      <w:lvlJc w:val="left"/>
      <w:pPr>
        <w:tabs>
          <w:tab w:val="num" w:pos="5760"/>
        </w:tabs>
        <w:ind w:left="5760" w:hanging="360"/>
      </w:pPr>
      <w:rPr>
        <w:rFonts w:ascii="Times New Roman" w:hAnsi="Times New Roman" w:hint="default"/>
      </w:rPr>
    </w:lvl>
    <w:lvl w:ilvl="8" w:tplc="E33ACEEA"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7570F67"/>
    <w:multiLevelType w:val="hybridMultilevel"/>
    <w:tmpl w:val="FFFFFFFF"/>
    <w:lvl w:ilvl="0" w:tplc="240A000B">
      <w:start w:val="1"/>
      <w:numFmt w:val="bullet"/>
      <w:lvlText w:val=""/>
      <w:lvlJc w:val="left"/>
      <w:pPr>
        <w:ind w:left="720" w:hanging="360"/>
      </w:pPr>
      <w:rPr>
        <w:rFonts w:ascii="Wingdings" w:hAnsi="Wingdings" w:hint="default"/>
      </w:rPr>
    </w:lvl>
    <w:lvl w:ilvl="1" w:tplc="240A000D">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7624CA5"/>
    <w:multiLevelType w:val="hybridMultilevel"/>
    <w:tmpl w:val="FF9E03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7986037"/>
    <w:multiLevelType w:val="hybridMultilevel"/>
    <w:tmpl w:val="E58CC84C"/>
    <w:lvl w:ilvl="0" w:tplc="240A000D">
      <w:start w:val="1"/>
      <w:numFmt w:val="bullet"/>
      <w:lvlText w:val=""/>
      <w:lvlJc w:val="left"/>
      <w:pPr>
        <w:ind w:left="795" w:hanging="360"/>
      </w:pPr>
      <w:rPr>
        <w:rFonts w:ascii="Wingdings" w:hAnsi="Wingdings" w:hint="default"/>
      </w:rPr>
    </w:lvl>
    <w:lvl w:ilvl="1" w:tplc="240A0003" w:tentative="1">
      <w:start w:val="1"/>
      <w:numFmt w:val="bullet"/>
      <w:lvlText w:val="o"/>
      <w:lvlJc w:val="left"/>
      <w:pPr>
        <w:ind w:left="1515" w:hanging="360"/>
      </w:pPr>
      <w:rPr>
        <w:rFonts w:ascii="Courier New" w:hAnsi="Courier New" w:cs="Courier New" w:hint="default"/>
      </w:rPr>
    </w:lvl>
    <w:lvl w:ilvl="2" w:tplc="240A0005" w:tentative="1">
      <w:start w:val="1"/>
      <w:numFmt w:val="bullet"/>
      <w:lvlText w:val=""/>
      <w:lvlJc w:val="left"/>
      <w:pPr>
        <w:ind w:left="2235" w:hanging="360"/>
      </w:pPr>
      <w:rPr>
        <w:rFonts w:ascii="Wingdings" w:hAnsi="Wingdings" w:hint="default"/>
      </w:rPr>
    </w:lvl>
    <w:lvl w:ilvl="3" w:tplc="240A0001" w:tentative="1">
      <w:start w:val="1"/>
      <w:numFmt w:val="bullet"/>
      <w:lvlText w:val=""/>
      <w:lvlJc w:val="left"/>
      <w:pPr>
        <w:ind w:left="2955" w:hanging="360"/>
      </w:pPr>
      <w:rPr>
        <w:rFonts w:ascii="Symbol" w:hAnsi="Symbol" w:hint="default"/>
      </w:rPr>
    </w:lvl>
    <w:lvl w:ilvl="4" w:tplc="240A0003" w:tentative="1">
      <w:start w:val="1"/>
      <w:numFmt w:val="bullet"/>
      <w:lvlText w:val="o"/>
      <w:lvlJc w:val="left"/>
      <w:pPr>
        <w:ind w:left="3675" w:hanging="360"/>
      </w:pPr>
      <w:rPr>
        <w:rFonts w:ascii="Courier New" w:hAnsi="Courier New" w:cs="Courier New" w:hint="default"/>
      </w:rPr>
    </w:lvl>
    <w:lvl w:ilvl="5" w:tplc="240A0005" w:tentative="1">
      <w:start w:val="1"/>
      <w:numFmt w:val="bullet"/>
      <w:lvlText w:val=""/>
      <w:lvlJc w:val="left"/>
      <w:pPr>
        <w:ind w:left="4395" w:hanging="360"/>
      </w:pPr>
      <w:rPr>
        <w:rFonts w:ascii="Wingdings" w:hAnsi="Wingdings" w:hint="default"/>
      </w:rPr>
    </w:lvl>
    <w:lvl w:ilvl="6" w:tplc="240A0001" w:tentative="1">
      <w:start w:val="1"/>
      <w:numFmt w:val="bullet"/>
      <w:lvlText w:val=""/>
      <w:lvlJc w:val="left"/>
      <w:pPr>
        <w:ind w:left="5115" w:hanging="360"/>
      </w:pPr>
      <w:rPr>
        <w:rFonts w:ascii="Symbol" w:hAnsi="Symbol" w:hint="default"/>
      </w:rPr>
    </w:lvl>
    <w:lvl w:ilvl="7" w:tplc="240A0003" w:tentative="1">
      <w:start w:val="1"/>
      <w:numFmt w:val="bullet"/>
      <w:lvlText w:val="o"/>
      <w:lvlJc w:val="left"/>
      <w:pPr>
        <w:ind w:left="5835" w:hanging="360"/>
      </w:pPr>
      <w:rPr>
        <w:rFonts w:ascii="Courier New" w:hAnsi="Courier New" w:cs="Courier New" w:hint="default"/>
      </w:rPr>
    </w:lvl>
    <w:lvl w:ilvl="8" w:tplc="240A0005" w:tentative="1">
      <w:start w:val="1"/>
      <w:numFmt w:val="bullet"/>
      <w:lvlText w:val=""/>
      <w:lvlJc w:val="left"/>
      <w:pPr>
        <w:ind w:left="6555" w:hanging="360"/>
      </w:pPr>
      <w:rPr>
        <w:rFonts w:ascii="Wingdings" w:hAnsi="Wingdings" w:hint="default"/>
      </w:rPr>
    </w:lvl>
  </w:abstractNum>
  <w:abstractNum w:abstractNumId="22" w15:restartNumberingAfterBreak="0">
    <w:nsid w:val="4BAD6FF1"/>
    <w:multiLevelType w:val="hybridMultilevel"/>
    <w:tmpl w:val="77C2BFA4"/>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E49189B"/>
    <w:multiLevelType w:val="hybridMultilevel"/>
    <w:tmpl w:val="536CE5A4"/>
    <w:lvl w:ilvl="0" w:tplc="870E9200">
      <w:start w:val="1"/>
      <w:numFmt w:val="bullet"/>
      <w:lvlText w:val="•"/>
      <w:lvlJc w:val="left"/>
      <w:pPr>
        <w:tabs>
          <w:tab w:val="num" w:pos="720"/>
        </w:tabs>
        <w:ind w:left="720" w:hanging="360"/>
      </w:pPr>
      <w:rPr>
        <w:rFonts w:ascii="Times New Roman" w:hAnsi="Times New Roman" w:hint="default"/>
      </w:rPr>
    </w:lvl>
    <w:lvl w:ilvl="1" w:tplc="86F621FE" w:tentative="1">
      <w:start w:val="1"/>
      <w:numFmt w:val="bullet"/>
      <w:lvlText w:val="•"/>
      <w:lvlJc w:val="left"/>
      <w:pPr>
        <w:tabs>
          <w:tab w:val="num" w:pos="1440"/>
        </w:tabs>
        <w:ind w:left="1440" w:hanging="360"/>
      </w:pPr>
      <w:rPr>
        <w:rFonts w:ascii="Times New Roman" w:hAnsi="Times New Roman" w:hint="default"/>
      </w:rPr>
    </w:lvl>
    <w:lvl w:ilvl="2" w:tplc="9314CE0E" w:tentative="1">
      <w:start w:val="1"/>
      <w:numFmt w:val="bullet"/>
      <w:lvlText w:val="•"/>
      <w:lvlJc w:val="left"/>
      <w:pPr>
        <w:tabs>
          <w:tab w:val="num" w:pos="2160"/>
        </w:tabs>
        <w:ind w:left="2160" w:hanging="360"/>
      </w:pPr>
      <w:rPr>
        <w:rFonts w:ascii="Times New Roman" w:hAnsi="Times New Roman" w:hint="default"/>
      </w:rPr>
    </w:lvl>
    <w:lvl w:ilvl="3" w:tplc="731EB7CC" w:tentative="1">
      <w:start w:val="1"/>
      <w:numFmt w:val="bullet"/>
      <w:lvlText w:val="•"/>
      <w:lvlJc w:val="left"/>
      <w:pPr>
        <w:tabs>
          <w:tab w:val="num" w:pos="2880"/>
        </w:tabs>
        <w:ind w:left="2880" w:hanging="360"/>
      </w:pPr>
      <w:rPr>
        <w:rFonts w:ascii="Times New Roman" w:hAnsi="Times New Roman" w:hint="default"/>
      </w:rPr>
    </w:lvl>
    <w:lvl w:ilvl="4" w:tplc="A9F4A160" w:tentative="1">
      <w:start w:val="1"/>
      <w:numFmt w:val="bullet"/>
      <w:lvlText w:val="•"/>
      <w:lvlJc w:val="left"/>
      <w:pPr>
        <w:tabs>
          <w:tab w:val="num" w:pos="3600"/>
        </w:tabs>
        <w:ind w:left="3600" w:hanging="360"/>
      </w:pPr>
      <w:rPr>
        <w:rFonts w:ascii="Times New Roman" w:hAnsi="Times New Roman" w:hint="default"/>
      </w:rPr>
    </w:lvl>
    <w:lvl w:ilvl="5" w:tplc="64C69820" w:tentative="1">
      <w:start w:val="1"/>
      <w:numFmt w:val="bullet"/>
      <w:lvlText w:val="•"/>
      <w:lvlJc w:val="left"/>
      <w:pPr>
        <w:tabs>
          <w:tab w:val="num" w:pos="4320"/>
        </w:tabs>
        <w:ind w:left="4320" w:hanging="360"/>
      </w:pPr>
      <w:rPr>
        <w:rFonts w:ascii="Times New Roman" w:hAnsi="Times New Roman" w:hint="default"/>
      </w:rPr>
    </w:lvl>
    <w:lvl w:ilvl="6" w:tplc="A48ACD9A" w:tentative="1">
      <w:start w:val="1"/>
      <w:numFmt w:val="bullet"/>
      <w:lvlText w:val="•"/>
      <w:lvlJc w:val="left"/>
      <w:pPr>
        <w:tabs>
          <w:tab w:val="num" w:pos="5040"/>
        </w:tabs>
        <w:ind w:left="5040" w:hanging="360"/>
      </w:pPr>
      <w:rPr>
        <w:rFonts w:ascii="Times New Roman" w:hAnsi="Times New Roman" w:hint="default"/>
      </w:rPr>
    </w:lvl>
    <w:lvl w:ilvl="7" w:tplc="107EF4E6" w:tentative="1">
      <w:start w:val="1"/>
      <w:numFmt w:val="bullet"/>
      <w:lvlText w:val="•"/>
      <w:lvlJc w:val="left"/>
      <w:pPr>
        <w:tabs>
          <w:tab w:val="num" w:pos="5760"/>
        </w:tabs>
        <w:ind w:left="5760" w:hanging="360"/>
      </w:pPr>
      <w:rPr>
        <w:rFonts w:ascii="Times New Roman" w:hAnsi="Times New Roman" w:hint="default"/>
      </w:rPr>
    </w:lvl>
    <w:lvl w:ilvl="8" w:tplc="BD4ED8DA"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514D4630"/>
    <w:multiLevelType w:val="hybridMultilevel"/>
    <w:tmpl w:val="80CCB01C"/>
    <w:lvl w:ilvl="0" w:tplc="C58E613E">
      <w:start w:val="1"/>
      <w:numFmt w:val="bullet"/>
      <w:lvlText w:val=""/>
      <w:lvlJc w:val="left"/>
      <w:pPr>
        <w:tabs>
          <w:tab w:val="num" w:pos="720"/>
        </w:tabs>
        <w:ind w:left="720" w:hanging="360"/>
      </w:pPr>
      <w:rPr>
        <w:rFonts w:ascii="Wingdings" w:hAnsi="Wingdings" w:hint="default"/>
      </w:rPr>
    </w:lvl>
    <w:lvl w:ilvl="1" w:tplc="19C85C7A" w:tentative="1">
      <w:start w:val="1"/>
      <w:numFmt w:val="bullet"/>
      <w:lvlText w:val=""/>
      <w:lvlJc w:val="left"/>
      <w:pPr>
        <w:tabs>
          <w:tab w:val="num" w:pos="1440"/>
        </w:tabs>
        <w:ind w:left="1440" w:hanging="360"/>
      </w:pPr>
      <w:rPr>
        <w:rFonts w:ascii="Wingdings" w:hAnsi="Wingdings" w:hint="default"/>
      </w:rPr>
    </w:lvl>
    <w:lvl w:ilvl="2" w:tplc="215AD28A" w:tentative="1">
      <w:start w:val="1"/>
      <w:numFmt w:val="bullet"/>
      <w:lvlText w:val=""/>
      <w:lvlJc w:val="left"/>
      <w:pPr>
        <w:tabs>
          <w:tab w:val="num" w:pos="2160"/>
        </w:tabs>
        <w:ind w:left="2160" w:hanging="360"/>
      </w:pPr>
      <w:rPr>
        <w:rFonts w:ascii="Wingdings" w:hAnsi="Wingdings" w:hint="default"/>
      </w:rPr>
    </w:lvl>
    <w:lvl w:ilvl="3" w:tplc="A99A0BFC" w:tentative="1">
      <w:start w:val="1"/>
      <w:numFmt w:val="bullet"/>
      <w:lvlText w:val=""/>
      <w:lvlJc w:val="left"/>
      <w:pPr>
        <w:tabs>
          <w:tab w:val="num" w:pos="2880"/>
        </w:tabs>
        <w:ind w:left="2880" w:hanging="360"/>
      </w:pPr>
      <w:rPr>
        <w:rFonts w:ascii="Wingdings" w:hAnsi="Wingdings" w:hint="default"/>
      </w:rPr>
    </w:lvl>
    <w:lvl w:ilvl="4" w:tplc="11FAEB64" w:tentative="1">
      <w:start w:val="1"/>
      <w:numFmt w:val="bullet"/>
      <w:lvlText w:val=""/>
      <w:lvlJc w:val="left"/>
      <w:pPr>
        <w:tabs>
          <w:tab w:val="num" w:pos="3600"/>
        </w:tabs>
        <w:ind w:left="3600" w:hanging="360"/>
      </w:pPr>
      <w:rPr>
        <w:rFonts w:ascii="Wingdings" w:hAnsi="Wingdings" w:hint="default"/>
      </w:rPr>
    </w:lvl>
    <w:lvl w:ilvl="5" w:tplc="F49EF546" w:tentative="1">
      <w:start w:val="1"/>
      <w:numFmt w:val="bullet"/>
      <w:lvlText w:val=""/>
      <w:lvlJc w:val="left"/>
      <w:pPr>
        <w:tabs>
          <w:tab w:val="num" w:pos="4320"/>
        </w:tabs>
        <w:ind w:left="4320" w:hanging="360"/>
      </w:pPr>
      <w:rPr>
        <w:rFonts w:ascii="Wingdings" w:hAnsi="Wingdings" w:hint="default"/>
      </w:rPr>
    </w:lvl>
    <w:lvl w:ilvl="6" w:tplc="207C7C5E" w:tentative="1">
      <w:start w:val="1"/>
      <w:numFmt w:val="bullet"/>
      <w:lvlText w:val=""/>
      <w:lvlJc w:val="left"/>
      <w:pPr>
        <w:tabs>
          <w:tab w:val="num" w:pos="5040"/>
        </w:tabs>
        <w:ind w:left="5040" w:hanging="360"/>
      </w:pPr>
      <w:rPr>
        <w:rFonts w:ascii="Wingdings" w:hAnsi="Wingdings" w:hint="default"/>
      </w:rPr>
    </w:lvl>
    <w:lvl w:ilvl="7" w:tplc="9F04D9AE" w:tentative="1">
      <w:start w:val="1"/>
      <w:numFmt w:val="bullet"/>
      <w:lvlText w:val=""/>
      <w:lvlJc w:val="left"/>
      <w:pPr>
        <w:tabs>
          <w:tab w:val="num" w:pos="5760"/>
        </w:tabs>
        <w:ind w:left="5760" w:hanging="360"/>
      </w:pPr>
      <w:rPr>
        <w:rFonts w:ascii="Wingdings" w:hAnsi="Wingdings" w:hint="default"/>
      </w:rPr>
    </w:lvl>
    <w:lvl w:ilvl="8" w:tplc="96EC6CF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6A14A5"/>
    <w:multiLevelType w:val="hybridMultilevel"/>
    <w:tmpl w:val="84485748"/>
    <w:lvl w:ilvl="0" w:tplc="240A0005">
      <w:start w:val="1"/>
      <w:numFmt w:val="bullet"/>
      <w:lvlText w:val=""/>
      <w:lvlJc w:val="left"/>
      <w:pPr>
        <w:ind w:left="5316" w:hanging="360"/>
      </w:pPr>
      <w:rPr>
        <w:rFonts w:ascii="Wingdings" w:hAnsi="Wingdings" w:hint="default"/>
      </w:rPr>
    </w:lvl>
    <w:lvl w:ilvl="1" w:tplc="240A0003" w:tentative="1">
      <w:start w:val="1"/>
      <w:numFmt w:val="bullet"/>
      <w:lvlText w:val="o"/>
      <w:lvlJc w:val="left"/>
      <w:pPr>
        <w:ind w:left="6036" w:hanging="360"/>
      </w:pPr>
      <w:rPr>
        <w:rFonts w:ascii="Courier New" w:hAnsi="Courier New" w:cs="Courier New" w:hint="default"/>
      </w:rPr>
    </w:lvl>
    <w:lvl w:ilvl="2" w:tplc="240A0005" w:tentative="1">
      <w:start w:val="1"/>
      <w:numFmt w:val="bullet"/>
      <w:lvlText w:val=""/>
      <w:lvlJc w:val="left"/>
      <w:pPr>
        <w:ind w:left="6756" w:hanging="360"/>
      </w:pPr>
      <w:rPr>
        <w:rFonts w:ascii="Wingdings" w:hAnsi="Wingdings" w:hint="default"/>
      </w:rPr>
    </w:lvl>
    <w:lvl w:ilvl="3" w:tplc="240A0001" w:tentative="1">
      <w:start w:val="1"/>
      <w:numFmt w:val="bullet"/>
      <w:lvlText w:val=""/>
      <w:lvlJc w:val="left"/>
      <w:pPr>
        <w:ind w:left="7476" w:hanging="360"/>
      </w:pPr>
      <w:rPr>
        <w:rFonts w:ascii="Symbol" w:hAnsi="Symbol" w:hint="default"/>
      </w:rPr>
    </w:lvl>
    <w:lvl w:ilvl="4" w:tplc="240A0003" w:tentative="1">
      <w:start w:val="1"/>
      <w:numFmt w:val="bullet"/>
      <w:lvlText w:val="o"/>
      <w:lvlJc w:val="left"/>
      <w:pPr>
        <w:ind w:left="8196" w:hanging="360"/>
      </w:pPr>
      <w:rPr>
        <w:rFonts w:ascii="Courier New" w:hAnsi="Courier New" w:cs="Courier New" w:hint="default"/>
      </w:rPr>
    </w:lvl>
    <w:lvl w:ilvl="5" w:tplc="240A0005" w:tentative="1">
      <w:start w:val="1"/>
      <w:numFmt w:val="bullet"/>
      <w:lvlText w:val=""/>
      <w:lvlJc w:val="left"/>
      <w:pPr>
        <w:ind w:left="8916" w:hanging="360"/>
      </w:pPr>
      <w:rPr>
        <w:rFonts w:ascii="Wingdings" w:hAnsi="Wingdings" w:hint="default"/>
      </w:rPr>
    </w:lvl>
    <w:lvl w:ilvl="6" w:tplc="240A0001" w:tentative="1">
      <w:start w:val="1"/>
      <w:numFmt w:val="bullet"/>
      <w:lvlText w:val=""/>
      <w:lvlJc w:val="left"/>
      <w:pPr>
        <w:ind w:left="9636" w:hanging="360"/>
      </w:pPr>
      <w:rPr>
        <w:rFonts w:ascii="Symbol" w:hAnsi="Symbol" w:hint="default"/>
      </w:rPr>
    </w:lvl>
    <w:lvl w:ilvl="7" w:tplc="240A0003" w:tentative="1">
      <w:start w:val="1"/>
      <w:numFmt w:val="bullet"/>
      <w:lvlText w:val="o"/>
      <w:lvlJc w:val="left"/>
      <w:pPr>
        <w:ind w:left="10356" w:hanging="360"/>
      </w:pPr>
      <w:rPr>
        <w:rFonts w:ascii="Courier New" w:hAnsi="Courier New" w:cs="Courier New" w:hint="default"/>
      </w:rPr>
    </w:lvl>
    <w:lvl w:ilvl="8" w:tplc="240A0005" w:tentative="1">
      <w:start w:val="1"/>
      <w:numFmt w:val="bullet"/>
      <w:lvlText w:val=""/>
      <w:lvlJc w:val="left"/>
      <w:pPr>
        <w:ind w:left="11076" w:hanging="360"/>
      </w:pPr>
      <w:rPr>
        <w:rFonts w:ascii="Wingdings" w:hAnsi="Wingdings" w:hint="default"/>
      </w:rPr>
    </w:lvl>
  </w:abstractNum>
  <w:abstractNum w:abstractNumId="26" w15:restartNumberingAfterBreak="0">
    <w:nsid w:val="5C1A0EFC"/>
    <w:multiLevelType w:val="hybridMultilevel"/>
    <w:tmpl w:val="C5F6F746"/>
    <w:lvl w:ilvl="0" w:tplc="F774C31C">
      <w:start w:val="1"/>
      <w:numFmt w:val="decimal"/>
      <w:lvlText w:val="%1."/>
      <w:lvlJc w:val="left"/>
      <w:pPr>
        <w:tabs>
          <w:tab w:val="num" w:pos="720"/>
        </w:tabs>
        <w:ind w:left="720" w:hanging="360"/>
      </w:pPr>
      <w:rPr>
        <w:rFonts w:hint="default"/>
      </w:rPr>
    </w:lvl>
    <w:lvl w:ilvl="1" w:tplc="BFF25ECA">
      <w:numFmt w:val="none"/>
      <w:lvlText w:val=""/>
      <w:lvlJc w:val="left"/>
      <w:pPr>
        <w:tabs>
          <w:tab w:val="num" w:pos="360"/>
        </w:tabs>
      </w:pPr>
    </w:lvl>
    <w:lvl w:ilvl="2" w:tplc="CBB81076">
      <w:numFmt w:val="none"/>
      <w:lvlText w:val=""/>
      <w:lvlJc w:val="left"/>
      <w:pPr>
        <w:tabs>
          <w:tab w:val="num" w:pos="360"/>
        </w:tabs>
      </w:pPr>
    </w:lvl>
    <w:lvl w:ilvl="3" w:tplc="E0047A86">
      <w:numFmt w:val="none"/>
      <w:lvlText w:val=""/>
      <w:lvlJc w:val="left"/>
      <w:pPr>
        <w:tabs>
          <w:tab w:val="num" w:pos="360"/>
        </w:tabs>
      </w:pPr>
    </w:lvl>
    <w:lvl w:ilvl="4" w:tplc="F83C9AEA">
      <w:numFmt w:val="none"/>
      <w:lvlText w:val=""/>
      <w:lvlJc w:val="left"/>
      <w:pPr>
        <w:tabs>
          <w:tab w:val="num" w:pos="360"/>
        </w:tabs>
      </w:pPr>
    </w:lvl>
    <w:lvl w:ilvl="5" w:tplc="9F74B8CA">
      <w:numFmt w:val="none"/>
      <w:lvlText w:val=""/>
      <w:lvlJc w:val="left"/>
      <w:pPr>
        <w:tabs>
          <w:tab w:val="num" w:pos="360"/>
        </w:tabs>
      </w:pPr>
    </w:lvl>
    <w:lvl w:ilvl="6" w:tplc="C43CBEDA">
      <w:numFmt w:val="none"/>
      <w:lvlText w:val=""/>
      <w:lvlJc w:val="left"/>
      <w:pPr>
        <w:tabs>
          <w:tab w:val="num" w:pos="360"/>
        </w:tabs>
      </w:pPr>
    </w:lvl>
    <w:lvl w:ilvl="7" w:tplc="4E464A3C">
      <w:numFmt w:val="none"/>
      <w:lvlText w:val=""/>
      <w:lvlJc w:val="left"/>
      <w:pPr>
        <w:tabs>
          <w:tab w:val="num" w:pos="360"/>
        </w:tabs>
      </w:pPr>
    </w:lvl>
    <w:lvl w:ilvl="8" w:tplc="54444262">
      <w:numFmt w:val="none"/>
      <w:lvlText w:val=""/>
      <w:lvlJc w:val="left"/>
      <w:pPr>
        <w:tabs>
          <w:tab w:val="num" w:pos="360"/>
        </w:tabs>
      </w:pPr>
    </w:lvl>
  </w:abstractNum>
  <w:abstractNum w:abstractNumId="27" w15:restartNumberingAfterBreak="0">
    <w:nsid w:val="5E3B3B49"/>
    <w:multiLevelType w:val="hybridMultilevel"/>
    <w:tmpl w:val="5B902950"/>
    <w:lvl w:ilvl="0" w:tplc="52FE5636">
      <w:start w:val="1"/>
      <w:numFmt w:val="bullet"/>
      <w:lvlText w:val="•"/>
      <w:lvlJc w:val="left"/>
      <w:pPr>
        <w:tabs>
          <w:tab w:val="num" w:pos="720"/>
        </w:tabs>
        <w:ind w:left="720" w:hanging="360"/>
      </w:pPr>
      <w:rPr>
        <w:rFonts w:ascii="Times New Roman" w:hAnsi="Times New Roman" w:hint="default"/>
      </w:rPr>
    </w:lvl>
    <w:lvl w:ilvl="1" w:tplc="C8DC57B0" w:tentative="1">
      <w:start w:val="1"/>
      <w:numFmt w:val="bullet"/>
      <w:lvlText w:val="•"/>
      <w:lvlJc w:val="left"/>
      <w:pPr>
        <w:tabs>
          <w:tab w:val="num" w:pos="1440"/>
        </w:tabs>
        <w:ind w:left="1440" w:hanging="360"/>
      </w:pPr>
      <w:rPr>
        <w:rFonts w:ascii="Times New Roman" w:hAnsi="Times New Roman" w:hint="default"/>
      </w:rPr>
    </w:lvl>
    <w:lvl w:ilvl="2" w:tplc="954618B6" w:tentative="1">
      <w:start w:val="1"/>
      <w:numFmt w:val="bullet"/>
      <w:lvlText w:val="•"/>
      <w:lvlJc w:val="left"/>
      <w:pPr>
        <w:tabs>
          <w:tab w:val="num" w:pos="2160"/>
        </w:tabs>
        <w:ind w:left="2160" w:hanging="360"/>
      </w:pPr>
      <w:rPr>
        <w:rFonts w:ascii="Times New Roman" w:hAnsi="Times New Roman" w:hint="default"/>
      </w:rPr>
    </w:lvl>
    <w:lvl w:ilvl="3" w:tplc="5F1E5F40" w:tentative="1">
      <w:start w:val="1"/>
      <w:numFmt w:val="bullet"/>
      <w:lvlText w:val="•"/>
      <w:lvlJc w:val="left"/>
      <w:pPr>
        <w:tabs>
          <w:tab w:val="num" w:pos="2880"/>
        </w:tabs>
        <w:ind w:left="2880" w:hanging="360"/>
      </w:pPr>
      <w:rPr>
        <w:rFonts w:ascii="Times New Roman" w:hAnsi="Times New Roman" w:hint="default"/>
      </w:rPr>
    </w:lvl>
    <w:lvl w:ilvl="4" w:tplc="A01A7868" w:tentative="1">
      <w:start w:val="1"/>
      <w:numFmt w:val="bullet"/>
      <w:lvlText w:val="•"/>
      <w:lvlJc w:val="left"/>
      <w:pPr>
        <w:tabs>
          <w:tab w:val="num" w:pos="3600"/>
        </w:tabs>
        <w:ind w:left="3600" w:hanging="360"/>
      </w:pPr>
      <w:rPr>
        <w:rFonts w:ascii="Times New Roman" w:hAnsi="Times New Roman" w:hint="default"/>
      </w:rPr>
    </w:lvl>
    <w:lvl w:ilvl="5" w:tplc="9FFE4D0C" w:tentative="1">
      <w:start w:val="1"/>
      <w:numFmt w:val="bullet"/>
      <w:lvlText w:val="•"/>
      <w:lvlJc w:val="left"/>
      <w:pPr>
        <w:tabs>
          <w:tab w:val="num" w:pos="4320"/>
        </w:tabs>
        <w:ind w:left="4320" w:hanging="360"/>
      </w:pPr>
      <w:rPr>
        <w:rFonts w:ascii="Times New Roman" w:hAnsi="Times New Roman" w:hint="default"/>
      </w:rPr>
    </w:lvl>
    <w:lvl w:ilvl="6" w:tplc="245093AE" w:tentative="1">
      <w:start w:val="1"/>
      <w:numFmt w:val="bullet"/>
      <w:lvlText w:val="•"/>
      <w:lvlJc w:val="left"/>
      <w:pPr>
        <w:tabs>
          <w:tab w:val="num" w:pos="5040"/>
        </w:tabs>
        <w:ind w:left="5040" w:hanging="360"/>
      </w:pPr>
      <w:rPr>
        <w:rFonts w:ascii="Times New Roman" w:hAnsi="Times New Roman" w:hint="default"/>
      </w:rPr>
    </w:lvl>
    <w:lvl w:ilvl="7" w:tplc="E318C806" w:tentative="1">
      <w:start w:val="1"/>
      <w:numFmt w:val="bullet"/>
      <w:lvlText w:val="•"/>
      <w:lvlJc w:val="left"/>
      <w:pPr>
        <w:tabs>
          <w:tab w:val="num" w:pos="5760"/>
        </w:tabs>
        <w:ind w:left="5760" w:hanging="360"/>
      </w:pPr>
      <w:rPr>
        <w:rFonts w:ascii="Times New Roman" w:hAnsi="Times New Roman" w:hint="default"/>
      </w:rPr>
    </w:lvl>
    <w:lvl w:ilvl="8" w:tplc="349CC940"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5F5206F0"/>
    <w:multiLevelType w:val="hybridMultilevel"/>
    <w:tmpl w:val="9044E584"/>
    <w:lvl w:ilvl="0" w:tplc="240A0001">
      <w:start w:val="1"/>
      <w:numFmt w:val="bullet"/>
      <w:lvlText w:val=""/>
      <w:lvlJc w:val="left"/>
      <w:pPr>
        <w:ind w:left="795" w:hanging="360"/>
      </w:pPr>
      <w:rPr>
        <w:rFonts w:ascii="Symbol" w:hAnsi="Symbol" w:hint="default"/>
      </w:rPr>
    </w:lvl>
    <w:lvl w:ilvl="1" w:tplc="240A0003" w:tentative="1">
      <w:start w:val="1"/>
      <w:numFmt w:val="bullet"/>
      <w:lvlText w:val="o"/>
      <w:lvlJc w:val="left"/>
      <w:pPr>
        <w:ind w:left="1515" w:hanging="360"/>
      </w:pPr>
      <w:rPr>
        <w:rFonts w:ascii="Courier New" w:hAnsi="Courier New" w:cs="Courier New" w:hint="default"/>
      </w:rPr>
    </w:lvl>
    <w:lvl w:ilvl="2" w:tplc="240A0005" w:tentative="1">
      <w:start w:val="1"/>
      <w:numFmt w:val="bullet"/>
      <w:lvlText w:val=""/>
      <w:lvlJc w:val="left"/>
      <w:pPr>
        <w:ind w:left="2235" w:hanging="360"/>
      </w:pPr>
      <w:rPr>
        <w:rFonts w:ascii="Wingdings" w:hAnsi="Wingdings" w:hint="default"/>
      </w:rPr>
    </w:lvl>
    <w:lvl w:ilvl="3" w:tplc="240A0001" w:tentative="1">
      <w:start w:val="1"/>
      <w:numFmt w:val="bullet"/>
      <w:lvlText w:val=""/>
      <w:lvlJc w:val="left"/>
      <w:pPr>
        <w:ind w:left="2955" w:hanging="360"/>
      </w:pPr>
      <w:rPr>
        <w:rFonts w:ascii="Symbol" w:hAnsi="Symbol" w:hint="default"/>
      </w:rPr>
    </w:lvl>
    <w:lvl w:ilvl="4" w:tplc="240A0003" w:tentative="1">
      <w:start w:val="1"/>
      <w:numFmt w:val="bullet"/>
      <w:lvlText w:val="o"/>
      <w:lvlJc w:val="left"/>
      <w:pPr>
        <w:ind w:left="3675" w:hanging="360"/>
      </w:pPr>
      <w:rPr>
        <w:rFonts w:ascii="Courier New" w:hAnsi="Courier New" w:cs="Courier New" w:hint="default"/>
      </w:rPr>
    </w:lvl>
    <w:lvl w:ilvl="5" w:tplc="240A0005" w:tentative="1">
      <w:start w:val="1"/>
      <w:numFmt w:val="bullet"/>
      <w:lvlText w:val=""/>
      <w:lvlJc w:val="left"/>
      <w:pPr>
        <w:ind w:left="4395" w:hanging="360"/>
      </w:pPr>
      <w:rPr>
        <w:rFonts w:ascii="Wingdings" w:hAnsi="Wingdings" w:hint="default"/>
      </w:rPr>
    </w:lvl>
    <w:lvl w:ilvl="6" w:tplc="240A0001" w:tentative="1">
      <w:start w:val="1"/>
      <w:numFmt w:val="bullet"/>
      <w:lvlText w:val=""/>
      <w:lvlJc w:val="left"/>
      <w:pPr>
        <w:ind w:left="5115" w:hanging="360"/>
      </w:pPr>
      <w:rPr>
        <w:rFonts w:ascii="Symbol" w:hAnsi="Symbol" w:hint="default"/>
      </w:rPr>
    </w:lvl>
    <w:lvl w:ilvl="7" w:tplc="240A0003" w:tentative="1">
      <w:start w:val="1"/>
      <w:numFmt w:val="bullet"/>
      <w:lvlText w:val="o"/>
      <w:lvlJc w:val="left"/>
      <w:pPr>
        <w:ind w:left="5835" w:hanging="360"/>
      </w:pPr>
      <w:rPr>
        <w:rFonts w:ascii="Courier New" w:hAnsi="Courier New" w:cs="Courier New" w:hint="default"/>
      </w:rPr>
    </w:lvl>
    <w:lvl w:ilvl="8" w:tplc="240A0005" w:tentative="1">
      <w:start w:val="1"/>
      <w:numFmt w:val="bullet"/>
      <w:lvlText w:val=""/>
      <w:lvlJc w:val="left"/>
      <w:pPr>
        <w:ind w:left="6555" w:hanging="360"/>
      </w:pPr>
      <w:rPr>
        <w:rFonts w:ascii="Wingdings" w:hAnsi="Wingdings" w:hint="default"/>
      </w:rPr>
    </w:lvl>
  </w:abstractNum>
  <w:abstractNum w:abstractNumId="29" w15:restartNumberingAfterBreak="0">
    <w:nsid w:val="5F632791"/>
    <w:multiLevelType w:val="hybridMultilevel"/>
    <w:tmpl w:val="28021720"/>
    <w:lvl w:ilvl="0" w:tplc="C58E613E">
      <w:start w:val="1"/>
      <w:numFmt w:val="bullet"/>
      <w:lvlText w:val=""/>
      <w:lvlJc w:val="left"/>
      <w:pPr>
        <w:tabs>
          <w:tab w:val="num" w:pos="720"/>
        </w:tabs>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2565AC6"/>
    <w:multiLevelType w:val="hybridMultilevel"/>
    <w:tmpl w:val="A7A4F20E"/>
    <w:lvl w:ilvl="0" w:tplc="989AFA6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27F69FC"/>
    <w:multiLevelType w:val="hybridMultilevel"/>
    <w:tmpl w:val="FFFFFFFF"/>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6BA3E00"/>
    <w:multiLevelType w:val="hybridMultilevel"/>
    <w:tmpl w:val="6DD8666C"/>
    <w:lvl w:ilvl="0" w:tplc="58D0A9D2">
      <w:numFmt w:val="bullet"/>
      <w:lvlText w:val=""/>
      <w:lvlJc w:val="left"/>
      <w:pPr>
        <w:ind w:left="420" w:hanging="360"/>
      </w:pPr>
      <w:rPr>
        <w:rFonts w:ascii="Symbol" w:eastAsiaTheme="minorHAnsi" w:hAnsi="Symbol" w:cs="Arial"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3" w15:restartNumberingAfterBreak="0">
    <w:nsid w:val="67CD7927"/>
    <w:multiLevelType w:val="multilevel"/>
    <w:tmpl w:val="D61451A6"/>
    <w:lvl w:ilvl="0">
      <w:start w:val="1"/>
      <w:numFmt w:val="decimal"/>
      <w:lvlText w:val="%1."/>
      <w:lvlJc w:val="left"/>
      <w:pPr>
        <w:ind w:left="795" w:hanging="435"/>
      </w:pPr>
      <w:rPr>
        <w:rFonts w:hint="default"/>
      </w:rPr>
    </w:lvl>
    <w:lvl w:ilvl="1">
      <w:start w:val="1"/>
      <w:numFmt w:val="decimal"/>
      <w:isLgl/>
      <w:lvlText w:val="%1.%2."/>
      <w:lvlJc w:val="left"/>
      <w:pPr>
        <w:ind w:left="1080" w:hanging="720"/>
      </w:pPr>
      <w:rPr>
        <w:rFonts w:hint="default"/>
        <w:color w:val="806000" w:themeColor="accent4" w:themeShade="8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D9C5A89"/>
    <w:multiLevelType w:val="hybridMultilevel"/>
    <w:tmpl w:val="1A325D5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D9E1D4F"/>
    <w:multiLevelType w:val="hybridMultilevel"/>
    <w:tmpl w:val="0B6A31E4"/>
    <w:lvl w:ilvl="0" w:tplc="82AEB00A">
      <w:start w:val="1"/>
      <w:numFmt w:val="bullet"/>
      <w:lvlText w:val="•"/>
      <w:lvlJc w:val="left"/>
      <w:pPr>
        <w:tabs>
          <w:tab w:val="num" w:pos="521"/>
        </w:tabs>
        <w:ind w:left="521" w:hanging="360"/>
      </w:pPr>
      <w:rPr>
        <w:rFonts w:ascii="Times New Roman" w:hAnsi="Times New Roman" w:hint="default"/>
      </w:rPr>
    </w:lvl>
    <w:lvl w:ilvl="1" w:tplc="065A2CD6" w:tentative="1">
      <w:start w:val="1"/>
      <w:numFmt w:val="bullet"/>
      <w:lvlText w:val="•"/>
      <w:lvlJc w:val="left"/>
      <w:pPr>
        <w:tabs>
          <w:tab w:val="num" w:pos="1241"/>
        </w:tabs>
        <w:ind w:left="1241" w:hanging="360"/>
      </w:pPr>
      <w:rPr>
        <w:rFonts w:ascii="Times New Roman" w:hAnsi="Times New Roman" w:hint="default"/>
      </w:rPr>
    </w:lvl>
    <w:lvl w:ilvl="2" w:tplc="6B983AC6" w:tentative="1">
      <w:start w:val="1"/>
      <w:numFmt w:val="bullet"/>
      <w:lvlText w:val="•"/>
      <w:lvlJc w:val="left"/>
      <w:pPr>
        <w:tabs>
          <w:tab w:val="num" w:pos="1961"/>
        </w:tabs>
        <w:ind w:left="1961" w:hanging="360"/>
      </w:pPr>
      <w:rPr>
        <w:rFonts w:ascii="Times New Roman" w:hAnsi="Times New Roman" w:hint="default"/>
      </w:rPr>
    </w:lvl>
    <w:lvl w:ilvl="3" w:tplc="179C1A5E" w:tentative="1">
      <w:start w:val="1"/>
      <w:numFmt w:val="bullet"/>
      <w:lvlText w:val="•"/>
      <w:lvlJc w:val="left"/>
      <w:pPr>
        <w:tabs>
          <w:tab w:val="num" w:pos="2681"/>
        </w:tabs>
        <w:ind w:left="2681" w:hanging="360"/>
      </w:pPr>
      <w:rPr>
        <w:rFonts w:ascii="Times New Roman" w:hAnsi="Times New Roman" w:hint="default"/>
      </w:rPr>
    </w:lvl>
    <w:lvl w:ilvl="4" w:tplc="C924E116" w:tentative="1">
      <w:start w:val="1"/>
      <w:numFmt w:val="bullet"/>
      <w:lvlText w:val="•"/>
      <w:lvlJc w:val="left"/>
      <w:pPr>
        <w:tabs>
          <w:tab w:val="num" w:pos="3401"/>
        </w:tabs>
        <w:ind w:left="3401" w:hanging="360"/>
      </w:pPr>
      <w:rPr>
        <w:rFonts w:ascii="Times New Roman" w:hAnsi="Times New Roman" w:hint="default"/>
      </w:rPr>
    </w:lvl>
    <w:lvl w:ilvl="5" w:tplc="B16AB02C" w:tentative="1">
      <w:start w:val="1"/>
      <w:numFmt w:val="bullet"/>
      <w:lvlText w:val="•"/>
      <w:lvlJc w:val="left"/>
      <w:pPr>
        <w:tabs>
          <w:tab w:val="num" w:pos="4121"/>
        </w:tabs>
        <w:ind w:left="4121" w:hanging="360"/>
      </w:pPr>
      <w:rPr>
        <w:rFonts w:ascii="Times New Roman" w:hAnsi="Times New Roman" w:hint="default"/>
      </w:rPr>
    </w:lvl>
    <w:lvl w:ilvl="6" w:tplc="369C4820" w:tentative="1">
      <w:start w:val="1"/>
      <w:numFmt w:val="bullet"/>
      <w:lvlText w:val="•"/>
      <w:lvlJc w:val="left"/>
      <w:pPr>
        <w:tabs>
          <w:tab w:val="num" w:pos="4841"/>
        </w:tabs>
        <w:ind w:left="4841" w:hanging="360"/>
      </w:pPr>
      <w:rPr>
        <w:rFonts w:ascii="Times New Roman" w:hAnsi="Times New Roman" w:hint="default"/>
      </w:rPr>
    </w:lvl>
    <w:lvl w:ilvl="7" w:tplc="7FDA6E8C" w:tentative="1">
      <w:start w:val="1"/>
      <w:numFmt w:val="bullet"/>
      <w:lvlText w:val="•"/>
      <w:lvlJc w:val="left"/>
      <w:pPr>
        <w:tabs>
          <w:tab w:val="num" w:pos="5561"/>
        </w:tabs>
        <w:ind w:left="5561" w:hanging="360"/>
      </w:pPr>
      <w:rPr>
        <w:rFonts w:ascii="Times New Roman" w:hAnsi="Times New Roman" w:hint="default"/>
      </w:rPr>
    </w:lvl>
    <w:lvl w:ilvl="8" w:tplc="4B6CF188" w:tentative="1">
      <w:start w:val="1"/>
      <w:numFmt w:val="bullet"/>
      <w:lvlText w:val="•"/>
      <w:lvlJc w:val="left"/>
      <w:pPr>
        <w:tabs>
          <w:tab w:val="num" w:pos="6281"/>
        </w:tabs>
        <w:ind w:left="6281" w:hanging="360"/>
      </w:pPr>
      <w:rPr>
        <w:rFonts w:ascii="Times New Roman" w:hAnsi="Times New Roman" w:hint="default"/>
      </w:rPr>
    </w:lvl>
  </w:abstractNum>
  <w:abstractNum w:abstractNumId="36" w15:restartNumberingAfterBreak="0">
    <w:nsid w:val="6F17253A"/>
    <w:multiLevelType w:val="hybridMultilevel"/>
    <w:tmpl w:val="9B5A5A98"/>
    <w:lvl w:ilvl="0" w:tplc="7218612E">
      <w:start w:val="1"/>
      <w:numFmt w:val="bullet"/>
      <w:lvlText w:val=""/>
      <w:lvlPicBulletId w:val="0"/>
      <w:lvlJc w:val="left"/>
      <w:pPr>
        <w:ind w:left="1440" w:hanging="360"/>
      </w:pPr>
      <w:rPr>
        <w:rFonts w:ascii="Symbol" w:hAnsi="Symbol" w:hint="default"/>
        <w:color w:val="auto"/>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7" w15:restartNumberingAfterBreak="0">
    <w:nsid w:val="7375280E"/>
    <w:multiLevelType w:val="hybridMultilevel"/>
    <w:tmpl w:val="A76C5212"/>
    <w:lvl w:ilvl="0" w:tplc="12B656EE">
      <w:start w:val="1"/>
      <w:numFmt w:val="bullet"/>
      <w:lvlText w:val="•"/>
      <w:lvlJc w:val="left"/>
      <w:pPr>
        <w:tabs>
          <w:tab w:val="num" w:pos="720"/>
        </w:tabs>
        <w:ind w:left="720" w:hanging="360"/>
      </w:pPr>
      <w:rPr>
        <w:rFonts w:ascii="Times New Roman" w:hAnsi="Times New Roman" w:hint="default"/>
      </w:rPr>
    </w:lvl>
    <w:lvl w:ilvl="1" w:tplc="439ABF80" w:tentative="1">
      <w:start w:val="1"/>
      <w:numFmt w:val="bullet"/>
      <w:lvlText w:val="•"/>
      <w:lvlJc w:val="left"/>
      <w:pPr>
        <w:tabs>
          <w:tab w:val="num" w:pos="1440"/>
        </w:tabs>
        <w:ind w:left="1440" w:hanging="360"/>
      </w:pPr>
      <w:rPr>
        <w:rFonts w:ascii="Times New Roman" w:hAnsi="Times New Roman" w:hint="default"/>
      </w:rPr>
    </w:lvl>
    <w:lvl w:ilvl="2" w:tplc="131697E4" w:tentative="1">
      <w:start w:val="1"/>
      <w:numFmt w:val="bullet"/>
      <w:lvlText w:val="•"/>
      <w:lvlJc w:val="left"/>
      <w:pPr>
        <w:tabs>
          <w:tab w:val="num" w:pos="2160"/>
        </w:tabs>
        <w:ind w:left="2160" w:hanging="360"/>
      </w:pPr>
      <w:rPr>
        <w:rFonts w:ascii="Times New Roman" w:hAnsi="Times New Roman" w:hint="default"/>
      </w:rPr>
    </w:lvl>
    <w:lvl w:ilvl="3" w:tplc="74F436EE" w:tentative="1">
      <w:start w:val="1"/>
      <w:numFmt w:val="bullet"/>
      <w:lvlText w:val="•"/>
      <w:lvlJc w:val="left"/>
      <w:pPr>
        <w:tabs>
          <w:tab w:val="num" w:pos="2880"/>
        </w:tabs>
        <w:ind w:left="2880" w:hanging="360"/>
      </w:pPr>
      <w:rPr>
        <w:rFonts w:ascii="Times New Roman" w:hAnsi="Times New Roman" w:hint="default"/>
      </w:rPr>
    </w:lvl>
    <w:lvl w:ilvl="4" w:tplc="9A1CB73C" w:tentative="1">
      <w:start w:val="1"/>
      <w:numFmt w:val="bullet"/>
      <w:lvlText w:val="•"/>
      <w:lvlJc w:val="left"/>
      <w:pPr>
        <w:tabs>
          <w:tab w:val="num" w:pos="3600"/>
        </w:tabs>
        <w:ind w:left="3600" w:hanging="360"/>
      </w:pPr>
      <w:rPr>
        <w:rFonts w:ascii="Times New Roman" w:hAnsi="Times New Roman" w:hint="default"/>
      </w:rPr>
    </w:lvl>
    <w:lvl w:ilvl="5" w:tplc="F4DE8222" w:tentative="1">
      <w:start w:val="1"/>
      <w:numFmt w:val="bullet"/>
      <w:lvlText w:val="•"/>
      <w:lvlJc w:val="left"/>
      <w:pPr>
        <w:tabs>
          <w:tab w:val="num" w:pos="4320"/>
        </w:tabs>
        <w:ind w:left="4320" w:hanging="360"/>
      </w:pPr>
      <w:rPr>
        <w:rFonts w:ascii="Times New Roman" w:hAnsi="Times New Roman" w:hint="default"/>
      </w:rPr>
    </w:lvl>
    <w:lvl w:ilvl="6" w:tplc="F104CF90" w:tentative="1">
      <w:start w:val="1"/>
      <w:numFmt w:val="bullet"/>
      <w:lvlText w:val="•"/>
      <w:lvlJc w:val="left"/>
      <w:pPr>
        <w:tabs>
          <w:tab w:val="num" w:pos="5040"/>
        </w:tabs>
        <w:ind w:left="5040" w:hanging="360"/>
      </w:pPr>
      <w:rPr>
        <w:rFonts w:ascii="Times New Roman" w:hAnsi="Times New Roman" w:hint="default"/>
      </w:rPr>
    </w:lvl>
    <w:lvl w:ilvl="7" w:tplc="4E4C2C6A" w:tentative="1">
      <w:start w:val="1"/>
      <w:numFmt w:val="bullet"/>
      <w:lvlText w:val="•"/>
      <w:lvlJc w:val="left"/>
      <w:pPr>
        <w:tabs>
          <w:tab w:val="num" w:pos="5760"/>
        </w:tabs>
        <w:ind w:left="5760" w:hanging="360"/>
      </w:pPr>
      <w:rPr>
        <w:rFonts w:ascii="Times New Roman" w:hAnsi="Times New Roman" w:hint="default"/>
      </w:rPr>
    </w:lvl>
    <w:lvl w:ilvl="8" w:tplc="3C54DAA4"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5C839C5"/>
    <w:multiLevelType w:val="hybridMultilevel"/>
    <w:tmpl w:val="0B68DAB0"/>
    <w:lvl w:ilvl="0" w:tplc="C58E613E">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7FB197C"/>
    <w:multiLevelType w:val="hybridMultilevel"/>
    <w:tmpl w:val="FFFFFFFF"/>
    <w:lvl w:ilvl="0" w:tplc="1EAE751C">
      <w:start w:val="1"/>
      <w:numFmt w:val="bullet"/>
      <w:lvlText w:val="•"/>
      <w:lvlJc w:val="left"/>
      <w:pPr>
        <w:tabs>
          <w:tab w:val="num" w:pos="720"/>
        </w:tabs>
        <w:ind w:left="720" w:hanging="360"/>
      </w:pPr>
      <w:rPr>
        <w:rFonts w:ascii="Arial" w:hAnsi="Arial" w:hint="default"/>
      </w:rPr>
    </w:lvl>
    <w:lvl w:ilvl="1" w:tplc="562425A4" w:tentative="1">
      <w:start w:val="1"/>
      <w:numFmt w:val="bullet"/>
      <w:lvlText w:val="•"/>
      <w:lvlJc w:val="left"/>
      <w:pPr>
        <w:tabs>
          <w:tab w:val="num" w:pos="1440"/>
        </w:tabs>
        <w:ind w:left="1440" w:hanging="360"/>
      </w:pPr>
      <w:rPr>
        <w:rFonts w:ascii="Arial" w:hAnsi="Arial" w:hint="default"/>
      </w:rPr>
    </w:lvl>
    <w:lvl w:ilvl="2" w:tplc="460A56D6" w:tentative="1">
      <w:start w:val="1"/>
      <w:numFmt w:val="bullet"/>
      <w:lvlText w:val="•"/>
      <w:lvlJc w:val="left"/>
      <w:pPr>
        <w:tabs>
          <w:tab w:val="num" w:pos="2160"/>
        </w:tabs>
        <w:ind w:left="2160" w:hanging="360"/>
      </w:pPr>
      <w:rPr>
        <w:rFonts w:ascii="Arial" w:hAnsi="Arial" w:hint="default"/>
      </w:rPr>
    </w:lvl>
    <w:lvl w:ilvl="3" w:tplc="B51A37CA" w:tentative="1">
      <w:start w:val="1"/>
      <w:numFmt w:val="bullet"/>
      <w:lvlText w:val="•"/>
      <w:lvlJc w:val="left"/>
      <w:pPr>
        <w:tabs>
          <w:tab w:val="num" w:pos="2880"/>
        </w:tabs>
        <w:ind w:left="2880" w:hanging="360"/>
      </w:pPr>
      <w:rPr>
        <w:rFonts w:ascii="Arial" w:hAnsi="Arial" w:hint="default"/>
      </w:rPr>
    </w:lvl>
    <w:lvl w:ilvl="4" w:tplc="9DF66562" w:tentative="1">
      <w:start w:val="1"/>
      <w:numFmt w:val="bullet"/>
      <w:lvlText w:val="•"/>
      <w:lvlJc w:val="left"/>
      <w:pPr>
        <w:tabs>
          <w:tab w:val="num" w:pos="3600"/>
        </w:tabs>
        <w:ind w:left="3600" w:hanging="360"/>
      </w:pPr>
      <w:rPr>
        <w:rFonts w:ascii="Arial" w:hAnsi="Arial" w:hint="default"/>
      </w:rPr>
    </w:lvl>
    <w:lvl w:ilvl="5" w:tplc="D1A2D906" w:tentative="1">
      <w:start w:val="1"/>
      <w:numFmt w:val="bullet"/>
      <w:lvlText w:val="•"/>
      <w:lvlJc w:val="left"/>
      <w:pPr>
        <w:tabs>
          <w:tab w:val="num" w:pos="4320"/>
        </w:tabs>
        <w:ind w:left="4320" w:hanging="360"/>
      </w:pPr>
      <w:rPr>
        <w:rFonts w:ascii="Arial" w:hAnsi="Arial" w:hint="default"/>
      </w:rPr>
    </w:lvl>
    <w:lvl w:ilvl="6" w:tplc="38BE5FB8" w:tentative="1">
      <w:start w:val="1"/>
      <w:numFmt w:val="bullet"/>
      <w:lvlText w:val="•"/>
      <w:lvlJc w:val="left"/>
      <w:pPr>
        <w:tabs>
          <w:tab w:val="num" w:pos="5040"/>
        </w:tabs>
        <w:ind w:left="5040" w:hanging="360"/>
      </w:pPr>
      <w:rPr>
        <w:rFonts w:ascii="Arial" w:hAnsi="Arial" w:hint="default"/>
      </w:rPr>
    </w:lvl>
    <w:lvl w:ilvl="7" w:tplc="80F48A84" w:tentative="1">
      <w:start w:val="1"/>
      <w:numFmt w:val="bullet"/>
      <w:lvlText w:val="•"/>
      <w:lvlJc w:val="left"/>
      <w:pPr>
        <w:tabs>
          <w:tab w:val="num" w:pos="5760"/>
        </w:tabs>
        <w:ind w:left="5760" w:hanging="360"/>
      </w:pPr>
      <w:rPr>
        <w:rFonts w:ascii="Arial" w:hAnsi="Arial" w:hint="default"/>
      </w:rPr>
    </w:lvl>
    <w:lvl w:ilvl="8" w:tplc="734A4C10"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97711C6"/>
    <w:multiLevelType w:val="hybridMultilevel"/>
    <w:tmpl w:val="054EC05C"/>
    <w:lvl w:ilvl="0" w:tplc="251288F6">
      <w:start w:val="1"/>
      <w:numFmt w:val="bullet"/>
      <w:lvlText w:val="•"/>
      <w:lvlJc w:val="left"/>
      <w:pPr>
        <w:tabs>
          <w:tab w:val="num" w:pos="720"/>
        </w:tabs>
        <w:ind w:left="720" w:hanging="360"/>
      </w:pPr>
      <w:rPr>
        <w:rFonts w:ascii="Times New Roman" w:hAnsi="Times New Roman" w:hint="default"/>
      </w:rPr>
    </w:lvl>
    <w:lvl w:ilvl="1" w:tplc="AD6A358C" w:tentative="1">
      <w:start w:val="1"/>
      <w:numFmt w:val="bullet"/>
      <w:lvlText w:val="•"/>
      <w:lvlJc w:val="left"/>
      <w:pPr>
        <w:tabs>
          <w:tab w:val="num" w:pos="1440"/>
        </w:tabs>
        <w:ind w:left="1440" w:hanging="360"/>
      </w:pPr>
      <w:rPr>
        <w:rFonts w:ascii="Times New Roman" w:hAnsi="Times New Roman" w:hint="default"/>
      </w:rPr>
    </w:lvl>
    <w:lvl w:ilvl="2" w:tplc="CBD4FA3E" w:tentative="1">
      <w:start w:val="1"/>
      <w:numFmt w:val="bullet"/>
      <w:lvlText w:val="•"/>
      <w:lvlJc w:val="left"/>
      <w:pPr>
        <w:tabs>
          <w:tab w:val="num" w:pos="2160"/>
        </w:tabs>
        <w:ind w:left="2160" w:hanging="360"/>
      </w:pPr>
      <w:rPr>
        <w:rFonts w:ascii="Times New Roman" w:hAnsi="Times New Roman" w:hint="default"/>
      </w:rPr>
    </w:lvl>
    <w:lvl w:ilvl="3" w:tplc="AC78F09A" w:tentative="1">
      <w:start w:val="1"/>
      <w:numFmt w:val="bullet"/>
      <w:lvlText w:val="•"/>
      <w:lvlJc w:val="left"/>
      <w:pPr>
        <w:tabs>
          <w:tab w:val="num" w:pos="2880"/>
        </w:tabs>
        <w:ind w:left="2880" w:hanging="360"/>
      </w:pPr>
      <w:rPr>
        <w:rFonts w:ascii="Times New Roman" w:hAnsi="Times New Roman" w:hint="default"/>
      </w:rPr>
    </w:lvl>
    <w:lvl w:ilvl="4" w:tplc="C9903AD4" w:tentative="1">
      <w:start w:val="1"/>
      <w:numFmt w:val="bullet"/>
      <w:lvlText w:val="•"/>
      <w:lvlJc w:val="left"/>
      <w:pPr>
        <w:tabs>
          <w:tab w:val="num" w:pos="3600"/>
        </w:tabs>
        <w:ind w:left="3600" w:hanging="360"/>
      </w:pPr>
      <w:rPr>
        <w:rFonts w:ascii="Times New Roman" w:hAnsi="Times New Roman" w:hint="default"/>
      </w:rPr>
    </w:lvl>
    <w:lvl w:ilvl="5" w:tplc="3E4E9660" w:tentative="1">
      <w:start w:val="1"/>
      <w:numFmt w:val="bullet"/>
      <w:lvlText w:val="•"/>
      <w:lvlJc w:val="left"/>
      <w:pPr>
        <w:tabs>
          <w:tab w:val="num" w:pos="4320"/>
        </w:tabs>
        <w:ind w:left="4320" w:hanging="360"/>
      </w:pPr>
      <w:rPr>
        <w:rFonts w:ascii="Times New Roman" w:hAnsi="Times New Roman" w:hint="default"/>
      </w:rPr>
    </w:lvl>
    <w:lvl w:ilvl="6" w:tplc="71566E3E" w:tentative="1">
      <w:start w:val="1"/>
      <w:numFmt w:val="bullet"/>
      <w:lvlText w:val="•"/>
      <w:lvlJc w:val="left"/>
      <w:pPr>
        <w:tabs>
          <w:tab w:val="num" w:pos="5040"/>
        </w:tabs>
        <w:ind w:left="5040" w:hanging="360"/>
      </w:pPr>
      <w:rPr>
        <w:rFonts w:ascii="Times New Roman" w:hAnsi="Times New Roman" w:hint="default"/>
      </w:rPr>
    </w:lvl>
    <w:lvl w:ilvl="7" w:tplc="D72C511C" w:tentative="1">
      <w:start w:val="1"/>
      <w:numFmt w:val="bullet"/>
      <w:lvlText w:val="•"/>
      <w:lvlJc w:val="left"/>
      <w:pPr>
        <w:tabs>
          <w:tab w:val="num" w:pos="5760"/>
        </w:tabs>
        <w:ind w:left="5760" w:hanging="360"/>
      </w:pPr>
      <w:rPr>
        <w:rFonts w:ascii="Times New Roman" w:hAnsi="Times New Roman" w:hint="default"/>
      </w:rPr>
    </w:lvl>
    <w:lvl w:ilvl="8" w:tplc="38D23FA0"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DE754F8"/>
    <w:multiLevelType w:val="hybridMultilevel"/>
    <w:tmpl w:val="8D4C2008"/>
    <w:lvl w:ilvl="0" w:tplc="240A000F">
      <w:start w:val="1"/>
      <w:numFmt w:val="decimal"/>
      <w:lvlText w:val="%1."/>
      <w:lvlJc w:val="left"/>
      <w:pPr>
        <w:ind w:left="2520" w:hanging="360"/>
      </w:pPr>
      <w:rPr>
        <w:rFonts w:hint="default"/>
      </w:rPr>
    </w:lvl>
    <w:lvl w:ilvl="1" w:tplc="240A0019" w:tentative="1">
      <w:start w:val="1"/>
      <w:numFmt w:val="lowerLetter"/>
      <w:lvlText w:val="%2."/>
      <w:lvlJc w:val="left"/>
      <w:pPr>
        <w:ind w:left="3240" w:hanging="360"/>
      </w:pPr>
    </w:lvl>
    <w:lvl w:ilvl="2" w:tplc="240A001B" w:tentative="1">
      <w:start w:val="1"/>
      <w:numFmt w:val="lowerRoman"/>
      <w:lvlText w:val="%3."/>
      <w:lvlJc w:val="right"/>
      <w:pPr>
        <w:ind w:left="3960" w:hanging="180"/>
      </w:pPr>
    </w:lvl>
    <w:lvl w:ilvl="3" w:tplc="240A000F" w:tentative="1">
      <w:start w:val="1"/>
      <w:numFmt w:val="decimal"/>
      <w:lvlText w:val="%4."/>
      <w:lvlJc w:val="left"/>
      <w:pPr>
        <w:ind w:left="4680" w:hanging="360"/>
      </w:pPr>
    </w:lvl>
    <w:lvl w:ilvl="4" w:tplc="240A0019" w:tentative="1">
      <w:start w:val="1"/>
      <w:numFmt w:val="lowerLetter"/>
      <w:lvlText w:val="%5."/>
      <w:lvlJc w:val="left"/>
      <w:pPr>
        <w:ind w:left="5400" w:hanging="360"/>
      </w:pPr>
    </w:lvl>
    <w:lvl w:ilvl="5" w:tplc="240A001B" w:tentative="1">
      <w:start w:val="1"/>
      <w:numFmt w:val="lowerRoman"/>
      <w:lvlText w:val="%6."/>
      <w:lvlJc w:val="right"/>
      <w:pPr>
        <w:ind w:left="6120" w:hanging="180"/>
      </w:pPr>
    </w:lvl>
    <w:lvl w:ilvl="6" w:tplc="240A000F" w:tentative="1">
      <w:start w:val="1"/>
      <w:numFmt w:val="decimal"/>
      <w:lvlText w:val="%7."/>
      <w:lvlJc w:val="left"/>
      <w:pPr>
        <w:ind w:left="6840" w:hanging="360"/>
      </w:pPr>
    </w:lvl>
    <w:lvl w:ilvl="7" w:tplc="240A0019" w:tentative="1">
      <w:start w:val="1"/>
      <w:numFmt w:val="lowerLetter"/>
      <w:lvlText w:val="%8."/>
      <w:lvlJc w:val="left"/>
      <w:pPr>
        <w:ind w:left="7560" w:hanging="360"/>
      </w:pPr>
    </w:lvl>
    <w:lvl w:ilvl="8" w:tplc="240A001B" w:tentative="1">
      <w:start w:val="1"/>
      <w:numFmt w:val="lowerRoman"/>
      <w:lvlText w:val="%9."/>
      <w:lvlJc w:val="right"/>
      <w:pPr>
        <w:ind w:left="8280" w:hanging="180"/>
      </w:pPr>
    </w:lvl>
  </w:abstractNum>
  <w:abstractNum w:abstractNumId="42" w15:restartNumberingAfterBreak="0">
    <w:nsid w:val="7E31724A"/>
    <w:multiLevelType w:val="hybridMultilevel"/>
    <w:tmpl w:val="B84AA68E"/>
    <w:lvl w:ilvl="0" w:tplc="2E723BBC">
      <w:start w:val="1"/>
      <w:numFmt w:val="bullet"/>
      <w:lvlText w:val="•"/>
      <w:lvlJc w:val="left"/>
      <w:pPr>
        <w:tabs>
          <w:tab w:val="num" w:pos="720"/>
        </w:tabs>
        <w:ind w:left="720" w:hanging="360"/>
      </w:pPr>
      <w:rPr>
        <w:rFonts w:ascii="Times New Roman" w:hAnsi="Times New Roman" w:hint="default"/>
      </w:rPr>
    </w:lvl>
    <w:lvl w:ilvl="1" w:tplc="011252F0" w:tentative="1">
      <w:start w:val="1"/>
      <w:numFmt w:val="bullet"/>
      <w:lvlText w:val="•"/>
      <w:lvlJc w:val="left"/>
      <w:pPr>
        <w:tabs>
          <w:tab w:val="num" w:pos="1440"/>
        </w:tabs>
        <w:ind w:left="1440" w:hanging="360"/>
      </w:pPr>
      <w:rPr>
        <w:rFonts w:ascii="Times New Roman" w:hAnsi="Times New Roman" w:hint="default"/>
      </w:rPr>
    </w:lvl>
    <w:lvl w:ilvl="2" w:tplc="2A542738" w:tentative="1">
      <w:start w:val="1"/>
      <w:numFmt w:val="bullet"/>
      <w:lvlText w:val="•"/>
      <w:lvlJc w:val="left"/>
      <w:pPr>
        <w:tabs>
          <w:tab w:val="num" w:pos="2160"/>
        </w:tabs>
        <w:ind w:left="2160" w:hanging="360"/>
      </w:pPr>
      <w:rPr>
        <w:rFonts w:ascii="Times New Roman" w:hAnsi="Times New Roman" w:hint="default"/>
      </w:rPr>
    </w:lvl>
    <w:lvl w:ilvl="3" w:tplc="DC9AA8BE" w:tentative="1">
      <w:start w:val="1"/>
      <w:numFmt w:val="bullet"/>
      <w:lvlText w:val="•"/>
      <w:lvlJc w:val="left"/>
      <w:pPr>
        <w:tabs>
          <w:tab w:val="num" w:pos="2880"/>
        </w:tabs>
        <w:ind w:left="2880" w:hanging="360"/>
      </w:pPr>
      <w:rPr>
        <w:rFonts w:ascii="Times New Roman" w:hAnsi="Times New Roman" w:hint="default"/>
      </w:rPr>
    </w:lvl>
    <w:lvl w:ilvl="4" w:tplc="0D0E141E" w:tentative="1">
      <w:start w:val="1"/>
      <w:numFmt w:val="bullet"/>
      <w:lvlText w:val="•"/>
      <w:lvlJc w:val="left"/>
      <w:pPr>
        <w:tabs>
          <w:tab w:val="num" w:pos="3600"/>
        </w:tabs>
        <w:ind w:left="3600" w:hanging="360"/>
      </w:pPr>
      <w:rPr>
        <w:rFonts w:ascii="Times New Roman" w:hAnsi="Times New Roman" w:hint="default"/>
      </w:rPr>
    </w:lvl>
    <w:lvl w:ilvl="5" w:tplc="28B65648" w:tentative="1">
      <w:start w:val="1"/>
      <w:numFmt w:val="bullet"/>
      <w:lvlText w:val="•"/>
      <w:lvlJc w:val="left"/>
      <w:pPr>
        <w:tabs>
          <w:tab w:val="num" w:pos="4320"/>
        </w:tabs>
        <w:ind w:left="4320" w:hanging="360"/>
      </w:pPr>
      <w:rPr>
        <w:rFonts w:ascii="Times New Roman" w:hAnsi="Times New Roman" w:hint="default"/>
      </w:rPr>
    </w:lvl>
    <w:lvl w:ilvl="6" w:tplc="5A224DA0" w:tentative="1">
      <w:start w:val="1"/>
      <w:numFmt w:val="bullet"/>
      <w:lvlText w:val="•"/>
      <w:lvlJc w:val="left"/>
      <w:pPr>
        <w:tabs>
          <w:tab w:val="num" w:pos="5040"/>
        </w:tabs>
        <w:ind w:left="5040" w:hanging="360"/>
      </w:pPr>
      <w:rPr>
        <w:rFonts w:ascii="Times New Roman" w:hAnsi="Times New Roman" w:hint="default"/>
      </w:rPr>
    </w:lvl>
    <w:lvl w:ilvl="7" w:tplc="518A9A0C" w:tentative="1">
      <w:start w:val="1"/>
      <w:numFmt w:val="bullet"/>
      <w:lvlText w:val="•"/>
      <w:lvlJc w:val="left"/>
      <w:pPr>
        <w:tabs>
          <w:tab w:val="num" w:pos="5760"/>
        </w:tabs>
        <w:ind w:left="5760" w:hanging="360"/>
      </w:pPr>
      <w:rPr>
        <w:rFonts w:ascii="Times New Roman" w:hAnsi="Times New Roman" w:hint="default"/>
      </w:rPr>
    </w:lvl>
    <w:lvl w:ilvl="8" w:tplc="6E5C3FE2"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7E3506E1"/>
    <w:multiLevelType w:val="hybridMultilevel"/>
    <w:tmpl w:val="2AD204AC"/>
    <w:lvl w:ilvl="0" w:tplc="7218612E">
      <w:start w:val="1"/>
      <w:numFmt w:val="bullet"/>
      <w:lvlText w:val=""/>
      <w:lvlPicBulletId w:val="0"/>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E402297"/>
    <w:multiLevelType w:val="hybridMultilevel"/>
    <w:tmpl w:val="0A665172"/>
    <w:lvl w:ilvl="0" w:tplc="1A2C8632">
      <w:start w:val="1"/>
      <w:numFmt w:val="decimal"/>
      <w:lvlText w:val="%1."/>
      <w:lvlJc w:val="left"/>
      <w:pPr>
        <w:ind w:left="720" w:hanging="360"/>
      </w:pPr>
      <w:rPr>
        <w:rFonts w:ascii="Arial" w:hAnsi="Arial" w:cs="Aria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3"/>
  </w:num>
  <w:num w:numId="2">
    <w:abstractNumId w:val="8"/>
  </w:num>
  <w:num w:numId="3">
    <w:abstractNumId w:val="24"/>
  </w:num>
  <w:num w:numId="4">
    <w:abstractNumId w:val="17"/>
  </w:num>
  <w:num w:numId="5">
    <w:abstractNumId w:val="39"/>
  </w:num>
  <w:num w:numId="6">
    <w:abstractNumId w:val="12"/>
  </w:num>
  <w:num w:numId="7">
    <w:abstractNumId w:val="31"/>
  </w:num>
  <w:num w:numId="8">
    <w:abstractNumId w:val="19"/>
  </w:num>
  <w:num w:numId="9">
    <w:abstractNumId w:val="2"/>
  </w:num>
  <w:num w:numId="10">
    <w:abstractNumId w:val="29"/>
  </w:num>
  <w:num w:numId="11">
    <w:abstractNumId w:val="1"/>
  </w:num>
  <w:num w:numId="12">
    <w:abstractNumId w:val="15"/>
  </w:num>
  <w:num w:numId="13">
    <w:abstractNumId w:val="9"/>
  </w:num>
  <w:num w:numId="14">
    <w:abstractNumId w:val="38"/>
  </w:num>
  <w:num w:numId="15">
    <w:abstractNumId w:val="22"/>
  </w:num>
  <w:num w:numId="16">
    <w:abstractNumId w:val="5"/>
  </w:num>
  <w:num w:numId="17">
    <w:abstractNumId w:val="7"/>
  </w:num>
  <w:num w:numId="18">
    <w:abstractNumId w:val="6"/>
  </w:num>
  <w:num w:numId="19">
    <w:abstractNumId w:val="25"/>
  </w:num>
  <w:num w:numId="20">
    <w:abstractNumId w:val="32"/>
  </w:num>
  <w:num w:numId="21">
    <w:abstractNumId w:val="35"/>
  </w:num>
  <w:num w:numId="22">
    <w:abstractNumId w:val="27"/>
  </w:num>
  <w:num w:numId="23">
    <w:abstractNumId w:val="37"/>
  </w:num>
  <w:num w:numId="24">
    <w:abstractNumId w:val="18"/>
  </w:num>
  <w:num w:numId="25">
    <w:abstractNumId w:val="4"/>
  </w:num>
  <w:num w:numId="26">
    <w:abstractNumId w:val="43"/>
  </w:num>
  <w:num w:numId="27">
    <w:abstractNumId w:val="10"/>
  </w:num>
  <w:num w:numId="28">
    <w:abstractNumId w:val="23"/>
  </w:num>
  <w:num w:numId="29">
    <w:abstractNumId w:val="40"/>
  </w:num>
  <w:num w:numId="30">
    <w:abstractNumId w:val="41"/>
  </w:num>
  <w:num w:numId="31">
    <w:abstractNumId w:val="16"/>
  </w:num>
  <w:num w:numId="32">
    <w:abstractNumId w:val="20"/>
  </w:num>
  <w:num w:numId="33">
    <w:abstractNumId w:val="30"/>
  </w:num>
  <w:num w:numId="34">
    <w:abstractNumId w:val="36"/>
  </w:num>
  <w:num w:numId="35">
    <w:abstractNumId w:val="26"/>
  </w:num>
  <w:num w:numId="36">
    <w:abstractNumId w:val="11"/>
  </w:num>
  <w:num w:numId="37">
    <w:abstractNumId w:val="13"/>
  </w:num>
  <w:num w:numId="38">
    <w:abstractNumId w:val="44"/>
  </w:num>
  <w:num w:numId="39">
    <w:abstractNumId w:val="3"/>
  </w:num>
  <w:num w:numId="40">
    <w:abstractNumId w:val="14"/>
  </w:num>
  <w:num w:numId="41">
    <w:abstractNumId w:val="34"/>
  </w:num>
  <w:num w:numId="42">
    <w:abstractNumId w:val="42"/>
  </w:num>
  <w:num w:numId="43">
    <w:abstractNumId w:val="21"/>
  </w:num>
  <w:num w:numId="44">
    <w:abstractNumId w:val="28"/>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88D"/>
    <w:rsid w:val="00030462"/>
    <w:rsid w:val="00047D39"/>
    <w:rsid w:val="00073F89"/>
    <w:rsid w:val="00122BAA"/>
    <w:rsid w:val="00170482"/>
    <w:rsid w:val="001C0872"/>
    <w:rsid w:val="001D2520"/>
    <w:rsid w:val="001D2DD1"/>
    <w:rsid w:val="001D4E45"/>
    <w:rsid w:val="001F4292"/>
    <w:rsid w:val="002531F2"/>
    <w:rsid w:val="00265CA6"/>
    <w:rsid w:val="002B20D1"/>
    <w:rsid w:val="002D0EED"/>
    <w:rsid w:val="002E488D"/>
    <w:rsid w:val="00386A38"/>
    <w:rsid w:val="00393760"/>
    <w:rsid w:val="003E3471"/>
    <w:rsid w:val="003E74B4"/>
    <w:rsid w:val="00463336"/>
    <w:rsid w:val="00467047"/>
    <w:rsid w:val="00507656"/>
    <w:rsid w:val="0053750F"/>
    <w:rsid w:val="005854E9"/>
    <w:rsid w:val="00592DA1"/>
    <w:rsid w:val="005C18F0"/>
    <w:rsid w:val="00655AFA"/>
    <w:rsid w:val="00656553"/>
    <w:rsid w:val="00746702"/>
    <w:rsid w:val="007A7455"/>
    <w:rsid w:val="007B5047"/>
    <w:rsid w:val="007C05CE"/>
    <w:rsid w:val="007D738B"/>
    <w:rsid w:val="0084611C"/>
    <w:rsid w:val="008731B4"/>
    <w:rsid w:val="008C01F8"/>
    <w:rsid w:val="009224FD"/>
    <w:rsid w:val="009578CB"/>
    <w:rsid w:val="0098455D"/>
    <w:rsid w:val="009C4A17"/>
    <w:rsid w:val="00A47050"/>
    <w:rsid w:val="00A677F4"/>
    <w:rsid w:val="00AA5F0C"/>
    <w:rsid w:val="00AB30EC"/>
    <w:rsid w:val="00B341E6"/>
    <w:rsid w:val="00B46E3B"/>
    <w:rsid w:val="00B72F5E"/>
    <w:rsid w:val="00BB3F53"/>
    <w:rsid w:val="00BB72AE"/>
    <w:rsid w:val="00BF5A43"/>
    <w:rsid w:val="00C14E4B"/>
    <w:rsid w:val="00C2481B"/>
    <w:rsid w:val="00C65BB7"/>
    <w:rsid w:val="00CA3AFC"/>
    <w:rsid w:val="00D06A62"/>
    <w:rsid w:val="00DC6957"/>
    <w:rsid w:val="00E201EC"/>
    <w:rsid w:val="00E47F3B"/>
    <w:rsid w:val="00EE3CB7"/>
    <w:rsid w:val="00F27AA1"/>
    <w:rsid w:val="00F463A7"/>
    <w:rsid w:val="00F70FC9"/>
    <w:rsid w:val="00FC316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0653973"/>
  <w15:chartTrackingRefBased/>
  <w15:docId w15:val="{C33319B0-F86F-41CE-8E0B-7D8A14649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3336"/>
    <w:pPr>
      <w:spacing w:after="0" w:line="240" w:lineRule="auto"/>
    </w:pPr>
    <w:rPr>
      <w:rFonts w:ascii="Times New Roman" w:eastAsia="Times New Roman" w:hAnsi="Times New Roman" w:cs="Times New Roman"/>
      <w:kern w:val="0"/>
      <w:sz w:val="24"/>
      <w:szCs w:val="24"/>
      <w:lang w:eastAsia="es-CO"/>
      <w14:ligatures w14:val="none"/>
    </w:rPr>
  </w:style>
  <w:style w:type="paragraph" w:styleId="Ttulo1">
    <w:name w:val="heading 1"/>
    <w:basedOn w:val="Normal"/>
    <w:link w:val="Ttulo1Car"/>
    <w:uiPriority w:val="9"/>
    <w:qFormat/>
    <w:rsid w:val="00B341E6"/>
    <w:pPr>
      <w:keepNext/>
      <w:spacing w:before="240" w:after="60" w:line="276" w:lineRule="auto"/>
      <w:outlineLvl w:val="0"/>
    </w:pPr>
    <w:rPr>
      <w:rFonts w:asciiTheme="majorHAnsi" w:eastAsiaTheme="majorEastAsia" w:hAnsiTheme="majorHAnsi" w:cstheme="majorBidi"/>
      <w:b/>
      <w:color w:val="323E4F" w:themeColor="text2" w:themeShade="BF"/>
      <w:kern w:val="28"/>
      <w:sz w:val="52"/>
      <w:szCs w:val="32"/>
      <w:lang w:val="es-ES" w:eastAsia="en-US"/>
    </w:rPr>
  </w:style>
  <w:style w:type="paragraph" w:styleId="Ttulo2">
    <w:name w:val="heading 2"/>
    <w:basedOn w:val="Normal"/>
    <w:next w:val="Normal"/>
    <w:link w:val="Ttulo2Car"/>
    <w:uiPriority w:val="9"/>
    <w:qFormat/>
    <w:rsid w:val="00393760"/>
    <w:pPr>
      <w:keepNext/>
      <w:jc w:val="both"/>
      <w:outlineLvl w:val="1"/>
    </w:pPr>
    <w:rPr>
      <w:rFonts w:ascii="Arial" w:hAnsi="Arial"/>
      <w:szCs w:val="20"/>
      <w:lang w:val="es-ES_tradnl" w:eastAsia="es-ES"/>
    </w:rPr>
  </w:style>
  <w:style w:type="paragraph" w:styleId="Ttulo3">
    <w:name w:val="heading 3"/>
    <w:basedOn w:val="Normal"/>
    <w:next w:val="Normal"/>
    <w:link w:val="Ttulo3Car"/>
    <w:uiPriority w:val="9"/>
    <w:qFormat/>
    <w:rsid w:val="00393760"/>
    <w:pPr>
      <w:keepNext/>
      <w:spacing w:before="240" w:after="60"/>
      <w:outlineLvl w:val="2"/>
    </w:pPr>
    <w:rPr>
      <w:rFonts w:ascii="Arial" w:hAnsi="Arial"/>
      <w:szCs w:val="20"/>
      <w:lang w:val="es-ES_tradnl" w:eastAsia="es-ES"/>
    </w:rPr>
  </w:style>
  <w:style w:type="paragraph" w:styleId="Ttulo4">
    <w:name w:val="heading 4"/>
    <w:basedOn w:val="Normal"/>
    <w:next w:val="Normal"/>
    <w:link w:val="Ttulo4Car"/>
    <w:uiPriority w:val="9"/>
    <w:qFormat/>
    <w:rsid w:val="00393760"/>
    <w:pPr>
      <w:keepNext/>
      <w:jc w:val="center"/>
      <w:outlineLvl w:val="3"/>
    </w:pPr>
    <w:rPr>
      <w:rFonts w:ascii="Arial" w:hAnsi="Arial"/>
      <w:b/>
      <w:szCs w:val="20"/>
      <w:lang w:val="es-ES_tradnl" w:eastAsia="es-ES"/>
    </w:rPr>
  </w:style>
  <w:style w:type="paragraph" w:styleId="Ttulo5">
    <w:name w:val="heading 5"/>
    <w:basedOn w:val="Normal"/>
    <w:next w:val="Normal"/>
    <w:link w:val="Ttulo5Car"/>
    <w:uiPriority w:val="9"/>
    <w:qFormat/>
    <w:rsid w:val="00393760"/>
    <w:pPr>
      <w:keepNext/>
      <w:outlineLvl w:val="4"/>
    </w:pPr>
    <w:rPr>
      <w:rFonts w:ascii="Roman 10cpi" w:hAnsi="Roman 10cpi"/>
      <w:b/>
      <w:sz w:val="20"/>
      <w:szCs w:val="20"/>
      <w:lang w:val="es-ES_tradnl" w:eastAsia="es-ES"/>
    </w:rPr>
  </w:style>
  <w:style w:type="paragraph" w:styleId="Ttulo6">
    <w:name w:val="heading 6"/>
    <w:basedOn w:val="Normal"/>
    <w:next w:val="Normal"/>
    <w:link w:val="Ttulo6Car"/>
    <w:qFormat/>
    <w:rsid w:val="00393760"/>
    <w:pPr>
      <w:keepNext/>
      <w:outlineLvl w:val="5"/>
    </w:pPr>
    <w:rPr>
      <w:rFonts w:ascii="Arial" w:hAnsi="Arial"/>
      <w:b/>
      <w:bCs/>
      <w:szCs w:val="20"/>
      <w:lang w:val="es-ES_tradnl" w:eastAsia="es-ES"/>
    </w:rPr>
  </w:style>
  <w:style w:type="paragraph" w:styleId="Ttulo7">
    <w:name w:val="heading 7"/>
    <w:basedOn w:val="Normal"/>
    <w:next w:val="Normal"/>
    <w:link w:val="Ttulo7Car"/>
    <w:uiPriority w:val="9"/>
    <w:qFormat/>
    <w:rsid w:val="00393760"/>
    <w:pPr>
      <w:keepNext/>
      <w:outlineLvl w:val="6"/>
    </w:pPr>
    <w:rPr>
      <w:szCs w:val="20"/>
      <w:lang w:val="es-ES_tradnl" w:eastAsia="es-ES"/>
    </w:rPr>
  </w:style>
  <w:style w:type="paragraph" w:styleId="Ttulo8">
    <w:name w:val="heading 8"/>
    <w:basedOn w:val="Normal"/>
    <w:next w:val="Normal"/>
    <w:link w:val="Ttulo8Car"/>
    <w:uiPriority w:val="9"/>
    <w:semiHidden/>
    <w:unhideWhenUsed/>
    <w:qFormat/>
    <w:rsid w:val="00393760"/>
    <w:pPr>
      <w:tabs>
        <w:tab w:val="num" w:pos="5760"/>
      </w:tabs>
      <w:spacing w:before="240" w:after="60"/>
      <w:ind w:left="5760" w:hanging="720"/>
      <w:outlineLvl w:val="7"/>
    </w:pPr>
    <w:rPr>
      <w:rFonts w:ascii="Calibri" w:hAnsi="Calibri"/>
      <w:i/>
      <w:iCs/>
      <w:lang w:val="en-US" w:eastAsia="en-US"/>
    </w:rPr>
  </w:style>
  <w:style w:type="paragraph" w:styleId="Ttulo9">
    <w:name w:val="heading 9"/>
    <w:basedOn w:val="Normal"/>
    <w:next w:val="Normal"/>
    <w:link w:val="Ttulo9Car"/>
    <w:uiPriority w:val="9"/>
    <w:semiHidden/>
    <w:unhideWhenUsed/>
    <w:qFormat/>
    <w:rsid w:val="00393760"/>
    <w:pPr>
      <w:tabs>
        <w:tab w:val="num" w:pos="6480"/>
      </w:tabs>
      <w:spacing w:before="240" w:after="60"/>
      <w:ind w:left="6480" w:hanging="720"/>
      <w:outlineLvl w:val="8"/>
    </w:pPr>
    <w:rPr>
      <w:rFonts w:ascii="Cambria" w:hAnsi="Cambria"/>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41E6"/>
    <w:rPr>
      <w:rFonts w:asciiTheme="majorHAnsi" w:eastAsiaTheme="majorEastAsia" w:hAnsiTheme="majorHAnsi" w:cstheme="majorBidi"/>
      <w:b/>
      <w:color w:val="323E4F" w:themeColor="text2" w:themeShade="BF"/>
      <w:kern w:val="28"/>
      <w:sz w:val="52"/>
      <w:szCs w:val="32"/>
      <w:lang w:val="es-ES"/>
      <w14:ligatures w14:val="none"/>
    </w:rPr>
  </w:style>
  <w:style w:type="table" w:styleId="Tabladecuadrcula4-nfasis4">
    <w:name w:val="Grid Table 4 Accent 4"/>
    <w:basedOn w:val="Tablanormal"/>
    <w:uiPriority w:val="49"/>
    <w:rsid w:val="00E47F3B"/>
    <w:pPr>
      <w:spacing w:after="0" w:line="240" w:lineRule="auto"/>
    </w:pPr>
    <w:rPr>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Encabezado">
    <w:name w:val="header"/>
    <w:aliases w:val="*Header"/>
    <w:basedOn w:val="Normal"/>
    <w:link w:val="EncabezadoCar"/>
    <w:uiPriority w:val="99"/>
    <w:unhideWhenUsed/>
    <w:rsid w:val="00E47F3B"/>
    <w:pPr>
      <w:tabs>
        <w:tab w:val="center" w:pos="4419"/>
        <w:tab w:val="right" w:pos="8838"/>
      </w:tabs>
    </w:pPr>
    <w:rPr>
      <w:rFonts w:asciiTheme="minorHAnsi" w:eastAsiaTheme="minorHAnsi" w:hAnsiTheme="minorHAnsi" w:cstheme="minorBidi"/>
      <w:kern w:val="2"/>
      <w:sz w:val="22"/>
      <w:szCs w:val="22"/>
      <w:lang w:eastAsia="en-US"/>
      <w14:ligatures w14:val="standardContextual"/>
    </w:rPr>
  </w:style>
  <w:style w:type="character" w:customStyle="1" w:styleId="EncabezadoCar">
    <w:name w:val="Encabezado Car"/>
    <w:aliases w:val="*Header Car"/>
    <w:basedOn w:val="Fuentedeprrafopredeter"/>
    <w:link w:val="Encabezado"/>
    <w:uiPriority w:val="99"/>
    <w:rsid w:val="00E47F3B"/>
  </w:style>
  <w:style w:type="paragraph" w:styleId="Piedepgina">
    <w:name w:val="footer"/>
    <w:basedOn w:val="Normal"/>
    <w:link w:val="PiedepginaCar"/>
    <w:uiPriority w:val="99"/>
    <w:unhideWhenUsed/>
    <w:rsid w:val="00E47F3B"/>
    <w:pPr>
      <w:tabs>
        <w:tab w:val="center" w:pos="4419"/>
        <w:tab w:val="right" w:pos="8838"/>
      </w:tabs>
    </w:pPr>
    <w:rPr>
      <w:rFonts w:asciiTheme="minorHAnsi" w:eastAsiaTheme="minorHAnsi" w:hAnsiTheme="minorHAnsi" w:cstheme="minorBidi"/>
      <w:kern w:val="2"/>
      <w:sz w:val="22"/>
      <w:szCs w:val="22"/>
      <w:lang w:eastAsia="en-US"/>
      <w14:ligatures w14:val="standardContextual"/>
    </w:rPr>
  </w:style>
  <w:style w:type="character" w:customStyle="1" w:styleId="PiedepginaCar">
    <w:name w:val="Pie de página Car"/>
    <w:basedOn w:val="Fuentedeprrafopredeter"/>
    <w:link w:val="Piedepgina"/>
    <w:uiPriority w:val="99"/>
    <w:rsid w:val="00E47F3B"/>
  </w:style>
  <w:style w:type="paragraph" w:styleId="Prrafodelista">
    <w:name w:val="List Paragraph"/>
    <w:aliases w:val="Viñetas,VIÑETA,VIÑETAS,Párrafo de lista2,Titlu 3,HOJA,Viñeta 2,Bolita,List Paragraph,BOLA,Párrafo de lista21,Guión,Titulo 8,BOLADEF"/>
    <w:basedOn w:val="Normal"/>
    <w:link w:val="PrrafodelistaCar"/>
    <w:uiPriority w:val="34"/>
    <w:qFormat/>
    <w:rsid w:val="00E47F3B"/>
    <w:pPr>
      <w:spacing w:after="160" w:line="259" w:lineRule="auto"/>
      <w:ind w:left="720"/>
      <w:contextualSpacing/>
    </w:pPr>
    <w:rPr>
      <w:rFonts w:asciiTheme="minorHAnsi" w:eastAsiaTheme="minorHAnsi" w:hAnsiTheme="minorHAnsi" w:cstheme="minorBidi"/>
      <w:sz w:val="22"/>
      <w:szCs w:val="22"/>
      <w:lang w:val="es-ES" w:eastAsia="en-US"/>
    </w:rPr>
  </w:style>
  <w:style w:type="paragraph" w:customStyle="1" w:styleId="Default">
    <w:name w:val="Default"/>
    <w:rsid w:val="00E47F3B"/>
    <w:pPr>
      <w:autoSpaceDE w:val="0"/>
      <w:autoSpaceDN w:val="0"/>
      <w:adjustRightInd w:val="0"/>
      <w:spacing w:after="0" w:line="240" w:lineRule="auto"/>
    </w:pPr>
    <w:rPr>
      <w:rFonts w:ascii="Arial" w:eastAsia="Calibri" w:hAnsi="Arial" w:cs="Arial"/>
      <w:color w:val="000000"/>
      <w:kern w:val="0"/>
      <w:sz w:val="24"/>
      <w:szCs w:val="24"/>
      <w14:ligatures w14:val="none"/>
    </w:rPr>
  </w:style>
  <w:style w:type="table" w:styleId="Tabladelista4-nfasis4">
    <w:name w:val="List Table 4 Accent 4"/>
    <w:basedOn w:val="Tablanormal"/>
    <w:uiPriority w:val="49"/>
    <w:rsid w:val="00E47F3B"/>
    <w:pPr>
      <w:spacing w:after="0" w:line="240" w:lineRule="auto"/>
    </w:pPr>
    <w:rPr>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PrrafodelistaCar">
    <w:name w:val="Párrafo de lista Car"/>
    <w:aliases w:val="Viñetas Car,VIÑETA Car,VIÑETAS Car,Párrafo de lista2 Car,Titlu 3 Car,HOJA Car,Viñeta 2 Car,Bolita Car,List Paragraph Car,BOLA Car,Párrafo de lista21 Car,Guión Car,Titulo 8 Car,BOLADEF Car"/>
    <w:link w:val="Prrafodelista"/>
    <w:uiPriority w:val="34"/>
    <w:locked/>
    <w:rsid w:val="00E47F3B"/>
    <w:rPr>
      <w:kern w:val="0"/>
      <w:lang w:val="es-ES"/>
      <w14:ligatures w14:val="none"/>
    </w:rPr>
  </w:style>
  <w:style w:type="table" w:styleId="Tabladelista4-nfasis5">
    <w:name w:val="List Table 4 Accent 5"/>
    <w:basedOn w:val="Tablanormal"/>
    <w:uiPriority w:val="49"/>
    <w:rsid w:val="00E47F3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
    <w:name w:val="Table Grid"/>
    <w:basedOn w:val="Tablanormal"/>
    <w:uiPriority w:val="39"/>
    <w:rsid w:val="00E47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7concolores-nfasis2">
    <w:name w:val="List Table 7 Colorful Accent 2"/>
    <w:basedOn w:val="Tablanormal"/>
    <w:uiPriority w:val="52"/>
    <w:rsid w:val="00655AFA"/>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inespaciado">
    <w:name w:val="No Spacing"/>
    <w:link w:val="SinespaciadoCar"/>
    <w:uiPriority w:val="1"/>
    <w:qFormat/>
    <w:rsid w:val="002531F2"/>
    <w:pPr>
      <w:spacing w:after="0" w:line="240" w:lineRule="auto"/>
    </w:pPr>
  </w:style>
  <w:style w:type="paragraph" w:styleId="NormalWeb">
    <w:name w:val="Normal (Web)"/>
    <w:basedOn w:val="Normal"/>
    <w:uiPriority w:val="99"/>
    <w:unhideWhenUsed/>
    <w:rsid w:val="003E3471"/>
    <w:pPr>
      <w:spacing w:before="100" w:beforeAutospacing="1" w:after="100" w:afterAutospacing="1"/>
    </w:pPr>
  </w:style>
  <w:style w:type="character" w:customStyle="1" w:styleId="Ttulo2Car">
    <w:name w:val="Título 2 Car"/>
    <w:basedOn w:val="Fuentedeprrafopredeter"/>
    <w:link w:val="Ttulo2"/>
    <w:uiPriority w:val="9"/>
    <w:rsid w:val="00393760"/>
    <w:rPr>
      <w:rFonts w:ascii="Arial" w:eastAsia="Times New Roman" w:hAnsi="Arial" w:cs="Times New Roman"/>
      <w:kern w:val="0"/>
      <w:sz w:val="24"/>
      <w:szCs w:val="20"/>
      <w:lang w:val="es-ES_tradnl" w:eastAsia="es-ES"/>
      <w14:ligatures w14:val="none"/>
    </w:rPr>
  </w:style>
  <w:style w:type="character" w:customStyle="1" w:styleId="Ttulo3Car">
    <w:name w:val="Título 3 Car"/>
    <w:basedOn w:val="Fuentedeprrafopredeter"/>
    <w:link w:val="Ttulo3"/>
    <w:uiPriority w:val="9"/>
    <w:rsid w:val="00393760"/>
    <w:rPr>
      <w:rFonts w:ascii="Arial" w:eastAsia="Times New Roman" w:hAnsi="Arial" w:cs="Times New Roman"/>
      <w:kern w:val="0"/>
      <w:sz w:val="24"/>
      <w:szCs w:val="20"/>
      <w:lang w:val="es-ES_tradnl" w:eastAsia="es-ES"/>
      <w14:ligatures w14:val="none"/>
    </w:rPr>
  </w:style>
  <w:style w:type="character" w:customStyle="1" w:styleId="Ttulo4Car">
    <w:name w:val="Título 4 Car"/>
    <w:basedOn w:val="Fuentedeprrafopredeter"/>
    <w:link w:val="Ttulo4"/>
    <w:uiPriority w:val="9"/>
    <w:rsid w:val="00393760"/>
    <w:rPr>
      <w:rFonts w:ascii="Arial" w:eastAsia="Times New Roman" w:hAnsi="Arial" w:cs="Times New Roman"/>
      <w:b/>
      <w:kern w:val="0"/>
      <w:sz w:val="24"/>
      <w:szCs w:val="20"/>
      <w:lang w:val="es-ES_tradnl" w:eastAsia="es-ES"/>
      <w14:ligatures w14:val="none"/>
    </w:rPr>
  </w:style>
  <w:style w:type="character" w:customStyle="1" w:styleId="Ttulo5Car">
    <w:name w:val="Título 5 Car"/>
    <w:basedOn w:val="Fuentedeprrafopredeter"/>
    <w:link w:val="Ttulo5"/>
    <w:uiPriority w:val="9"/>
    <w:rsid w:val="00393760"/>
    <w:rPr>
      <w:rFonts w:ascii="Roman 10cpi" w:eastAsia="Times New Roman" w:hAnsi="Roman 10cpi" w:cs="Times New Roman"/>
      <w:b/>
      <w:kern w:val="0"/>
      <w:sz w:val="20"/>
      <w:szCs w:val="20"/>
      <w:lang w:val="es-ES_tradnl" w:eastAsia="es-ES"/>
      <w14:ligatures w14:val="none"/>
    </w:rPr>
  </w:style>
  <w:style w:type="character" w:customStyle="1" w:styleId="Ttulo6Car">
    <w:name w:val="Título 6 Car"/>
    <w:basedOn w:val="Fuentedeprrafopredeter"/>
    <w:link w:val="Ttulo6"/>
    <w:rsid w:val="00393760"/>
    <w:rPr>
      <w:rFonts w:ascii="Arial" w:eastAsia="Times New Roman" w:hAnsi="Arial" w:cs="Times New Roman"/>
      <w:b/>
      <w:bCs/>
      <w:kern w:val="0"/>
      <w:sz w:val="24"/>
      <w:szCs w:val="20"/>
      <w:lang w:val="es-ES_tradnl" w:eastAsia="es-ES"/>
      <w14:ligatures w14:val="none"/>
    </w:rPr>
  </w:style>
  <w:style w:type="character" w:customStyle="1" w:styleId="Ttulo7Car">
    <w:name w:val="Título 7 Car"/>
    <w:basedOn w:val="Fuentedeprrafopredeter"/>
    <w:link w:val="Ttulo7"/>
    <w:uiPriority w:val="9"/>
    <w:rsid w:val="00393760"/>
    <w:rPr>
      <w:rFonts w:ascii="Times New Roman" w:eastAsia="Times New Roman" w:hAnsi="Times New Roman" w:cs="Times New Roman"/>
      <w:kern w:val="0"/>
      <w:sz w:val="24"/>
      <w:szCs w:val="20"/>
      <w:lang w:val="es-ES_tradnl" w:eastAsia="es-ES"/>
      <w14:ligatures w14:val="none"/>
    </w:rPr>
  </w:style>
  <w:style w:type="character" w:customStyle="1" w:styleId="Ttulo8Car">
    <w:name w:val="Título 8 Car"/>
    <w:basedOn w:val="Fuentedeprrafopredeter"/>
    <w:link w:val="Ttulo8"/>
    <w:uiPriority w:val="9"/>
    <w:semiHidden/>
    <w:rsid w:val="00393760"/>
    <w:rPr>
      <w:rFonts w:ascii="Calibri" w:eastAsia="Times New Roman" w:hAnsi="Calibri" w:cs="Times New Roman"/>
      <w:i/>
      <w:iCs/>
      <w:kern w:val="0"/>
      <w:sz w:val="24"/>
      <w:szCs w:val="24"/>
      <w:lang w:val="en-US"/>
      <w14:ligatures w14:val="none"/>
    </w:rPr>
  </w:style>
  <w:style w:type="character" w:customStyle="1" w:styleId="Ttulo9Car">
    <w:name w:val="Título 9 Car"/>
    <w:basedOn w:val="Fuentedeprrafopredeter"/>
    <w:link w:val="Ttulo9"/>
    <w:uiPriority w:val="9"/>
    <w:semiHidden/>
    <w:rsid w:val="00393760"/>
    <w:rPr>
      <w:rFonts w:ascii="Cambria" w:eastAsia="Times New Roman" w:hAnsi="Cambria" w:cs="Times New Roman"/>
      <w:kern w:val="0"/>
      <w:lang w:val="en-US"/>
      <w14:ligatures w14:val="none"/>
    </w:rPr>
  </w:style>
  <w:style w:type="paragraph" w:styleId="Textodeglobo">
    <w:name w:val="Balloon Text"/>
    <w:basedOn w:val="Normal"/>
    <w:link w:val="TextodegloboCar"/>
    <w:uiPriority w:val="99"/>
    <w:semiHidden/>
    <w:unhideWhenUsed/>
    <w:rsid w:val="00393760"/>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393760"/>
    <w:rPr>
      <w:rFonts w:ascii="Tahoma" w:hAnsi="Tahoma" w:cs="Tahoma"/>
      <w:kern w:val="0"/>
      <w:sz w:val="16"/>
      <w:szCs w:val="16"/>
      <w14:ligatures w14:val="none"/>
    </w:rPr>
  </w:style>
  <w:style w:type="character" w:styleId="Textoennegrita">
    <w:name w:val="Strong"/>
    <w:basedOn w:val="Fuentedeprrafopredeter"/>
    <w:uiPriority w:val="22"/>
    <w:qFormat/>
    <w:rsid w:val="00393760"/>
    <w:rPr>
      <w:b/>
      <w:bCs/>
    </w:rPr>
  </w:style>
  <w:style w:type="character" w:styleId="Hipervnculo">
    <w:name w:val="Hyperlink"/>
    <w:basedOn w:val="Fuentedeprrafopredeter"/>
    <w:uiPriority w:val="99"/>
    <w:rsid w:val="00393760"/>
    <w:rPr>
      <w:color w:val="0000FF"/>
      <w:u w:val="single"/>
    </w:rPr>
  </w:style>
  <w:style w:type="table" w:styleId="Sombreadoclaro-nfasis2">
    <w:name w:val="Light Shading Accent 2"/>
    <w:basedOn w:val="Tablanormal"/>
    <w:uiPriority w:val="60"/>
    <w:rsid w:val="00393760"/>
    <w:pPr>
      <w:spacing w:after="0" w:line="240" w:lineRule="auto"/>
    </w:pPr>
    <w:rPr>
      <w:color w:val="C45911" w:themeColor="accent2" w:themeShade="BF"/>
      <w:kern w:val="0"/>
      <w14:ligatures w14:val="none"/>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doclaro-nfasis1">
    <w:name w:val="Light Shading Accent 1"/>
    <w:basedOn w:val="Tablanormal"/>
    <w:uiPriority w:val="60"/>
    <w:rsid w:val="00393760"/>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Sombreadoclaro-nfasis3">
    <w:name w:val="Light Shading Accent 3"/>
    <w:basedOn w:val="Tablanormal"/>
    <w:uiPriority w:val="60"/>
    <w:rsid w:val="00393760"/>
    <w:pPr>
      <w:spacing w:after="0" w:line="240" w:lineRule="auto"/>
    </w:pPr>
    <w:rPr>
      <w:color w:val="7B7B7B" w:themeColor="accent3" w:themeShade="BF"/>
      <w:kern w:val="0"/>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staclara-nfasis1">
    <w:name w:val="Light List Accent 1"/>
    <w:basedOn w:val="Tablanormal"/>
    <w:uiPriority w:val="61"/>
    <w:rsid w:val="00393760"/>
    <w:pPr>
      <w:spacing w:after="0" w:line="240" w:lineRule="auto"/>
    </w:pPr>
    <w:rPr>
      <w:rFonts w:ascii="Times New Roman" w:eastAsia="Times New Roman" w:hAnsi="Times New Roman" w:cs="Times New Roman"/>
      <w:kern w:val="0"/>
      <w:sz w:val="20"/>
      <w:szCs w:val="20"/>
      <w:lang w:eastAsia="es-CO"/>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Sombreadomedio1-nfasis2">
    <w:name w:val="Medium Shading 1 Accent 2"/>
    <w:basedOn w:val="Tablanormal"/>
    <w:uiPriority w:val="63"/>
    <w:rsid w:val="00393760"/>
    <w:pPr>
      <w:spacing w:after="0" w:line="240" w:lineRule="auto"/>
    </w:pPr>
    <w:rPr>
      <w:rFonts w:ascii="Times New Roman" w:eastAsia="Times New Roman" w:hAnsi="Times New Roman" w:cs="Times New Roman"/>
      <w:kern w:val="0"/>
      <w:sz w:val="20"/>
      <w:szCs w:val="20"/>
      <w:lang w:eastAsia="es-CO"/>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Listaclara-nfasis2">
    <w:name w:val="Light List Accent 2"/>
    <w:basedOn w:val="Tablanormal"/>
    <w:uiPriority w:val="61"/>
    <w:rsid w:val="00393760"/>
    <w:pPr>
      <w:spacing w:after="0" w:line="240" w:lineRule="auto"/>
    </w:pPr>
    <w:rPr>
      <w:kern w:val="0"/>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character" w:styleId="Nmerodepgina">
    <w:name w:val="page number"/>
    <w:basedOn w:val="Fuentedeprrafopredeter"/>
    <w:rsid w:val="00393760"/>
  </w:style>
  <w:style w:type="character" w:customStyle="1" w:styleId="MapadeldocumentoCar">
    <w:name w:val="Mapa del documento Car"/>
    <w:link w:val="Mapadeldocumento"/>
    <w:semiHidden/>
    <w:rsid w:val="00393760"/>
    <w:rPr>
      <w:rFonts w:ascii="Tahoma" w:eastAsia="Times New Roman" w:hAnsi="Tahoma"/>
      <w:shd w:val="clear" w:color="auto" w:fill="000080"/>
      <w:lang w:val="es-ES_tradnl" w:eastAsia="es-ES"/>
    </w:rPr>
  </w:style>
  <w:style w:type="paragraph" w:styleId="Mapadeldocumento">
    <w:name w:val="Document Map"/>
    <w:basedOn w:val="Normal"/>
    <w:link w:val="MapadeldocumentoCar"/>
    <w:semiHidden/>
    <w:rsid w:val="00393760"/>
    <w:pPr>
      <w:shd w:val="clear" w:color="auto" w:fill="000080"/>
    </w:pPr>
    <w:rPr>
      <w:rFonts w:ascii="Tahoma" w:hAnsi="Tahoma" w:cstheme="minorBidi"/>
      <w:kern w:val="2"/>
      <w:sz w:val="22"/>
      <w:szCs w:val="22"/>
      <w:lang w:val="es-ES_tradnl" w:eastAsia="es-ES"/>
      <w14:ligatures w14:val="standardContextual"/>
    </w:rPr>
  </w:style>
  <w:style w:type="character" w:customStyle="1" w:styleId="MapadeldocumentoCar1">
    <w:name w:val="Mapa del documento Car1"/>
    <w:basedOn w:val="Fuentedeprrafopredeter"/>
    <w:uiPriority w:val="99"/>
    <w:semiHidden/>
    <w:rsid w:val="00393760"/>
    <w:rPr>
      <w:rFonts w:ascii="Segoe UI" w:eastAsia="Times New Roman" w:hAnsi="Segoe UI" w:cs="Segoe UI"/>
      <w:kern w:val="0"/>
      <w:sz w:val="16"/>
      <w:szCs w:val="16"/>
      <w:lang w:eastAsia="es-CO"/>
      <w14:ligatures w14:val="none"/>
    </w:rPr>
  </w:style>
  <w:style w:type="character" w:customStyle="1" w:styleId="SangradetextonormalCar">
    <w:name w:val="Sangría de texto normal Car"/>
    <w:aliases w:val="Sangría de t. independiente Car"/>
    <w:link w:val="Sangradetextonormal"/>
    <w:rsid w:val="00393760"/>
    <w:rPr>
      <w:rFonts w:ascii="Roman 10cpi" w:eastAsia="Times New Roman" w:hAnsi="Roman 10cpi"/>
      <w:lang w:val="es-ES_tradnl" w:eastAsia="es-ES"/>
    </w:rPr>
  </w:style>
  <w:style w:type="paragraph" w:styleId="Sangradetextonormal">
    <w:name w:val="Body Text Indent"/>
    <w:aliases w:val="Sangría de t. independiente"/>
    <w:basedOn w:val="Normal"/>
    <w:link w:val="SangradetextonormalCar"/>
    <w:rsid w:val="00393760"/>
    <w:pPr>
      <w:ind w:left="960"/>
      <w:jc w:val="both"/>
    </w:pPr>
    <w:rPr>
      <w:rFonts w:ascii="Roman 10cpi" w:hAnsi="Roman 10cpi" w:cstheme="minorBidi"/>
      <w:kern w:val="2"/>
      <w:sz w:val="22"/>
      <w:szCs w:val="22"/>
      <w:lang w:val="es-ES_tradnl" w:eastAsia="es-ES"/>
      <w14:ligatures w14:val="standardContextual"/>
    </w:rPr>
  </w:style>
  <w:style w:type="character" w:customStyle="1" w:styleId="SangradetextonormalCar1">
    <w:name w:val="Sangría de texto normal Car1"/>
    <w:basedOn w:val="Fuentedeprrafopredeter"/>
    <w:uiPriority w:val="99"/>
    <w:semiHidden/>
    <w:rsid w:val="00393760"/>
    <w:rPr>
      <w:rFonts w:ascii="Times New Roman" w:eastAsia="Times New Roman" w:hAnsi="Times New Roman" w:cs="Times New Roman"/>
      <w:kern w:val="0"/>
      <w:sz w:val="24"/>
      <w:szCs w:val="24"/>
      <w:lang w:eastAsia="es-CO"/>
      <w14:ligatures w14:val="none"/>
    </w:rPr>
  </w:style>
  <w:style w:type="character" w:customStyle="1" w:styleId="TextoindependienteCar">
    <w:name w:val="Texto independiente Car"/>
    <w:link w:val="Textoindependiente"/>
    <w:rsid w:val="00393760"/>
    <w:rPr>
      <w:rFonts w:ascii="Roman 10cpi" w:eastAsia="Times New Roman" w:hAnsi="Roman 10cpi"/>
      <w:lang w:val="es-ES_tradnl" w:eastAsia="es-ES"/>
    </w:rPr>
  </w:style>
  <w:style w:type="paragraph" w:styleId="Textoindependiente">
    <w:name w:val="Body Text"/>
    <w:basedOn w:val="Normal"/>
    <w:link w:val="TextoindependienteCar"/>
    <w:rsid w:val="00393760"/>
    <w:pPr>
      <w:jc w:val="both"/>
    </w:pPr>
    <w:rPr>
      <w:rFonts w:ascii="Roman 10cpi" w:hAnsi="Roman 10cpi" w:cstheme="minorBidi"/>
      <w:kern w:val="2"/>
      <w:sz w:val="22"/>
      <w:szCs w:val="22"/>
      <w:lang w:val="es-ES_tradnl" w:eastAsia="es-ES"/>
      <w14:ligatures w14:val="standardContextual"/>
    </w:rPr>
  </w:style>
  <w:style w:type="character" w:customStyle="1" w:styleId="TextoindependienteCar1">
    <w:name w:val="Texto independiente Car1"/>
    <w:basedOn w:val="Fuentedeprrafopredeter"/>
    <w:uiPriority w:val="99"/>
    <w:semiHidden/>
    <w:rsid w:val="00393760"/>
    <w:rPr>
      <w:rFonts w:ascii="Times New Roman" w:eastAsia="Times New Roman" w:hAnsi="Times New Roman" w:cs="Times New Roman"/>
      <w:kern w:val="0"/>
      <w:sz w:val="24"/>
      <w:szCs w:val="24"/>
      <w:lang w:eastAsia="es-CO"/>
      <w14:ligatures w14:val="none"/>
    </w:rPr>
  </w:style>
  <w:style w:type="character" w:customStyle="1" w:styleId="Sangra2detindependienteCar">
    <w:name w:val="Sangría 2 de t. independiente Car"/>
    <w:link w:val="Sangra2detindependiente"/>
    <w:rsid w:val="00393760"/>
    <w:rPr>
      <w:rFonts w:ascii="Roman 10cpi" w:eastAsia="Times New Roman" w:hAnsi="Roman 10cpi"/>
      <w:lang w:val="es-ES_tradnl" w:eastAsia="es-ES"/>
    </w:rPr>
  </w:style>
  <w:style w:type="paragraph" w:styleId="Sangra2detindependiente">
    <w:name w:val="Body Text Indent 2"/>
    <w:basedOn w:val="Normal"/>
    <w:link w:val="Sangra2detindependienteCar"/>
    <w:rsid w:val="00393760"/>
    <w:pPr>
      <w:ind w:left="2832" w:hanging="2832"/>
      <w:jc w:val="both"/>
    </w:pPr>
    <w:rPr>
      <w:rFonts w:ascii="Roman 10cpi" w:hAnsi="Roman 10cpi" w:cstheme="minorBidi"/>
      <w:kern w:val="2"/>
      <w:sz w:val="22"/>
      <w:szCs w:val="22"/>
      <w:lang w:val="es-ES_tradnl" w:eastAsia="es-ES"/>
      <w14:ligatures w14:val="standardContextual"/>
    </w:rPr>
  </w:style>
  <w:style w:type="character" w:customStyle="1" w:styleId="Sangra2detindependienteCar1">
    <w:name w:val="Sangría 2 de t. independiente Car1"/>
    <w:basedOn w:val="Fuentedeprrafopredeter"/>
    <w:uiPriority w:val="99"/>
    <w:semiHidden/>
    <w:rsid w:val="00393760"/>
    <w:rPr>
      <w:rFonts w:ascii="Times New Roman" w:eastAsia="Times New Roman" w:hAnsi="Times New Roman" w:cs="Times New Roman"/>
      <w:kern w:val="0"/>
      <w:sz w:val="24"/>
      <w:szCs w:val="24"/>
      <w:lang w:eastAsia="es-CO"/>
      <w14:ligatures w14:val="none"/>
    </w:rPr>
  </w:style>
  <w:style w:type="character" w:customStyle="1" w:styleId="TextodegloboCar1">
    <w:name w:val="Texto de globo Car1"/>
    <w:uiPriority w:val="99"/>
    <w:semiHidden/>
    <w:rsid w:val="00393760"/>
    <w:rPr>
      <w:rFonts w:ascii="Tahoma" w:eastAsia="Times New Roman" w:hAnsi="Tahoma" w:cs="Tahoma"/>
      <w:sz w:val="16"/>
      <w:szCs w:val="16"/>
      <w:lang w:val="es-ES" w:eastAsia="es-ES"/>
    </w:rPr>
  </w:style>
  <w:style w:type="character" w:customStyle="1" w:styleId="Textoindependiente2Car">
    <w:name w:val="Texto independiente 2 Car"/>
    <w:link w:val="Textoindependiente2"/>
    <w:rsid w:val="00393760"/>
    <w:rPr>
      <w:rFonts w:ascii="Tahoma" w:hAnsi="Tahoma"/>
      <w:sz w:val="24"/>
      <w:lang w:val="es-ES_tradnl" w:eastAsia="es-ES"/>
    </w:rPr>
  </w:style>
  <w:style w:type="paragraph" w:styleId="Textoindependiente2">
    <w:name w:val="Body Text 2"/>
    <w:basedOn w:val="Normal"/>
    <w:link w:val="Textoindependiente2Car"/>
    <w:rsid w:val="00393760"/>
    <w:pPr>
      <w:jc w:val="both"/>
    </w:pPr>
    <w:rPr>
      <w:rFonts w:ascii="Tahoma" w:eastAsiaTheme="minorHAnsi" w:hAnsi="Tahoma" w:cstheme="minorBidi"/>
      <w:kern w:val="2"/>
      <w:szCs w:val="22"/>
      <w:lang w:val="es-ES_tradnl" w:eastAsia="es-ES"/>
      <w14:ligatures w14:val="standardContextual"/>
    </w:rPr>
  </w:style>
  <w:style w:type="character" w:customStyle="1" w:styleId="Textoindependiente2Car1">
    <w:name w:val="Texto independiente 2 Car1"/>
    <w:basedOn w:val="Fuentedeprrafopredeter"/>
    <w:uiPriority w:val="99"/>
    <w:semiHidden/>
    <w:rsid w:val="00393760"/>
    <w:rPr>
      <w:rFonts w:ascii="Times New Roman" w:eastAsia="Times New Roman" w:hAnsi="Times New Roman" w:cs="Times New Roman"/>
      <w:kern w:val="0"/>
      <w:sz w:val="24"/>
      <w:szCs w:val="24"/>
      <w:lang w:eastAsia="es-CO"/>
      <w14:ligatures w14:val="none"/>
    </w:rPr>
  </w:style>
  <w:style w:type="character" w:customStyle="1" w:styleId="Textoindependiente3Car">
    <w:name w:val="Texto independiente 3 Car"/>
    <w:link w:val="Textoindependiente3"/>
    <w:rsid w:val="00393760"/>
    <w:rPr>
      <w:rFonts w:ascii="Roman 10cpi" w:hAnsi="Roman 10cpi"/>
      <w:sz w:val="16"/>
      <w:szCs w:val="16"/>
      <w:lang w:val="es-ES_tradnl" w:eastAsia="es-ES"/>
    </w:rPr>
  </w:style>
  <w:style w:type="paragraph" w:styleId="Textoindependiente3">
    <w:name w:val="Body Text 3"/>
    <w:basedOn w:val="Normal"/>
    <w:link w:val="Textoindependiente3Car"/>
    <w:rsid w:val="00393760"/>
    <w:pPr>
      <w:spacing w:after="120"/>
    </w:pPr>
    <w:rPr>
      <w:rFonts w:ascii="Roman 10cpi" w:eastAsiaTheme="minorHAnsi" w:hAnsi="Roman 10cpi" w:cstheme="minorBidi"/>
      <w:kern w:val="2"/>
      <w:sz w:val="16"/>
      <w:szCs w:val="16"/>
      <w:lang w:val="es-ES_tradnl" w:eastAsia="es-ES"/>
      <w14:ligatures w14:val="standardContextual"/>
    </w:rPr>
  </w:style>
  <w:style w:type="character" w:customStyle="1" w:styleId="Textoindependiente3Car1">
    <w:name w:val="Texto independiente 3 Car1"/>
    <w:basedOn w:val="Fuentedeprrafopredeter"/>
    <w:uiPriority w:val="99"/>
    <w:semiHidden/>
    <w:rsid w:val="00393760"/>
    <w:rPr>
      <w:rFonts w:ascii="Times New Roman" w:eastAsia="Times New Roman" w:hAnsi="Times New Roman" w:cs="Times New Roman"/>
      <w:kern w:val="0"/>
      <w:sz w:val="16"/>
      <w:szCs w:val="16"/>
      <w:lang w:eastAsia="es-CO"/>
      <w14:ligatures w14:val="none"/>
    </w:rPr>
  </w:style>
  <w:style w:type="paragraph" w:customStyle="1" w:styleId="Normal12pt">
    <w:name w:val="Normal + 12 pt"/>
    <w:basedOn w:val="Normal"/>
    <w:link w:val="Normal12ptCar"/>
    <w:rsid w:val="00393760"/>
    <w:pPr>
      <w:spacing w:after="200" w:line="276" w:lineRule="auto"/>
      <w:jc w:val="both"/>
    </w:pPr>
    <w:rPr>
      <w:rFonts w:ascii="Arial" w:eastAsia="Calibri" w:hAnsi="Arial"/>
      <w:spacing w:val="-15"/>
      <w:lang w:val="es-ES" w:eastAsia="en-US"/>
    </w:rPr>
  </w:style>
  <w:style w:type="character" w:customStyle="1" w:styleId="Normal12ptCar">
    <w:name w:val="Normal + 12 pt Car"/>
    <w:link w:val="Normal12pt"/>
    <w:rsid w:val="00393760"/>
    <w:rPr>
      <w:rFonts w:ascii="Arial" w:eastAsia="Calibri" w:hAnsi="Arial" w:cs="Times New Roman"/>
      <w:spacing w:val="-15"/>
      <w:kern w:val="0"/>
      <w:sz w:val="24"/>
      <w:szCs w:val="24"/>
      <w:lang w:val="es-ES"/>
      <w14:ligatures w14:val="none"/>
    </w:rPr>
  </w:style>
  <w:style w:type="table" w:styleId="Sombreadomedio1">
    <w:name w:val="Medium Shading 1"/>
    <w:basedOn w:val="Tablanormal"/>
    <w:uiPriority w:val="63"/>
    <w:rsid w:val="00393760"/>
    <w:pPr>
      <w:widowControl w:val="0"/>
      <w:spacing w:after="0" w:line="240" w:lineRule="auto"/>
    </w:pPr>
    <w:rPr>
      <w:rFonts w:ascii="Calibri" w:eastAsia="Calibri" w:hAnsi="Calibri" w:cs="Times New Roman"/>
      <w:kern w:val="0"/>
      <w:lang w:val="en-US"/>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TtuloTDC">
    <w:name w:val="TOC Heading"/>
    <w:basedOn w:val="Ttulo1"/>
    <w:next w:val="Normal"/>
    <w:uiPriority w:val="39"/>
    <w:semiHidden/>
    <w:unhideWhenUsed/>
    <w:qFormat/>
    <w:rsid w:val="00393760"/>
    <w:pPr>
      <w:keepLines/>
      <w:spacing w:before="480" w:after="0"/>
      <w:outlineLvl w:val="9"/>
    </w:pPr>
    <w:rPr>
      <w:rFonts w:ascii="Cambria" w:eastAsia="Times New Roman" w:hAnsi="Cambria" w:cs="Times New Roman"/>
      <w:bCs/>
      <w:color w:val="365F91"/>
      <w:kern w:val="0"/>
      <w:sz w:val="28"/>
      <w:szCs w:val="28"/>
      <w:lang w:val="es-CO" w:eastAsia="es-CO"/>
    </w:rPr>
  </w:style>
  <w:style w:type="paragraph" w:styleId="TDC1">
    <w:name w:val="toc 1"/>
    <w:basedOn w:val="Normal"/>
    <w:next w:val="Normal"/>
    <w:autoRedefine/>
    <w:uiPriority w:val="39"/>
    <w:unhideWhenUsed/>
    <w:rsid w:val="00393760"/>
    <w:pPr>
      <w:spacing w:after="100" w:line="276" w:lineRule="auto"/>
    </w:pPr>
    <w:rPr>
      <w:rFonts w:ascii="Calibri" w:eastAsia="Calibri" w:hAnsi="Calibri"/>
      <w:sz w:val="22"/>
      <w:szCs w:val="22"/>
      <w:lang w:eastAsia="en-US"/>
    </w:rPr>
  </w:style>
  <w:style w:type="paragraph" w:styleId="TDC2">
    <w:name w:val="toc 2"/>
    <w:basedOn w:val="Normal"/>
    <w:next w:val="Normal"/>
    <w:autoRedefine/>
    <w:uiPriority w:val="39"/>
    <w:unhideWhenUsed/>
    <w:rsid w:val="00393760"/>
    <w:pPr>
      <w:spacing w:after="100" w:line="276" w:lineRule="auto"/>
      <w:ind w:left="220"/>
    </w:pPr>
    <w:rPr>
      <w:rFonts w:ascii="Calibri" w:eastAsia="Calibri" w:hAnsi="Calibri"/>
      <w:sz w:val="22"/>
      <w:szCs w:val="22"/>
      <w:lang w:eastAsia="en-US"/>
    </w:rPr>
  </w:style>
  <w:style w:type="paragraph" w:styleId="TDC3">
    <w:name w:val="toc 3"/>
    <w:basedOn w:val="Normal"/>
    <w:next w:val="Normal"/>
    <w:autoRedefine/>
    <w:uiPriority w:val="39"/>
    <w:unhideWhenUsed/>
    <w:rsid w:val="00393760"/>
    <w:pPr>
      <w:spacing w:after="100" w:line="276" w:lineRule="auto"/>
      <w:ind w:left="440"/>
    </w:pPr>
    <w:rPr>
      <w:rFonts w:ascii="Calibri" w:hAnsi="Calibri"/>
      <w:sz w:val="22"/>
      <w:szCs w:val="22"/>
    </w:rPr>
  </w:style>
  <w:style w:type="paragraph" w:styleId="TDC4">
    <w:name w:val="toc 4"/>
    <w:basedOn w:val="Normal"/>
    <w:next w:val="Normal"/>
    <w:autoRedefine/>
    <w:uiPriority w:val="39"/>
    <w:unhideWhenUsed/>
    <w:rsid w:val="00393760"/>
    <w:pPr>
      <w:spacing w:after="100" w:line="276" w:lineRule="auto"/>
      <w:ind w:left="660"/>
    </w:pPr>
    <w:rPr>
      <w:rFonts w:ascii="Calibri" w:hAnsi="Calibri"/>
      <w:sz w:val="22"/>
      <w:szCs w:val="22"/>
    </w:rPr>
  </w:style>
  <w:style w:type="paragraph" w:styleId="TDC5">
    <w:name w:val="toc 5"/>
    <w:basedOn w:val="Normal"/>
    <w:next w:val="Normal"/>
    <w:autoRedefine/>
    <w:uiPriority w:val="39"/>
    <w:unhideWhenUsed/>
    <w:rsid w:val="00393760"/>
    <w:pPr>
      <w:spacing w:after="100" w:line="276" w:lineRule="auto"/>
      <w:ind w:left="880"/>
    </w:pPr>
    <w:rPr>
      <w:rFonts w:ascii="Calibri" w:hAnsi="Calibri"/>
      <w:sz w:val="22"/>
      <w:szCs w:val="22"/>
    </w:rPr>
  </w:style>
  <w:style w:type="paragraph" w:styleId="TDC6">
    <w:name w:val="toc 6"/>
    <w:basedOn w:val="Normal"/>
    <w:next w:val="Normal"/>
    <w:autoRedefine/>
    <w:uiPriority w:val="39"/>
    <w:unhideWhenUsed/>
    <w:rsid w:val="00393760"/>
    <w:pPr>
      <w:spacing w:after="100" w:line="276" w:lineRule="auto"/>
      <w:ind w:left="1100"/>
    </w:pPr>
    <w:rPr>
      <w:rFonts w:ascii="Calibri" w:hAnsi="Calibri"/>
      <w:sz w:val="22"/>
      <w:szCs w:val="22"/>
    </w:rPr>
  </w:style>
  <w:style w:type="paragraph" w:styleId="TDC7">
    <w:name w:val="toc 7"/>
    <w:basedOn w:val="Normal"/>
    <w:next w:val="Normal"/>
    <w:autoRedefine/>
    <w:uiPriority w:val="39"/>
    <w:unhideWhenUsed/>
    <w:rsid w:val="00393760"/>
    <w:pPr>
      <w:spacing w:after="100" w:line="276" w:lineRule="auto"/>
      <w:ind w:left="1320"/>
    </w:pPr>
    <w:rPr>
      <w:rFonts w:ascii="Calibri" w:hAnsi="Calibri"/>
      <w:sz w:val="22"/>
      <w:szCs w:val="22"/>
    </w:rPr>
  </w:style>
  <w:style w:type="paragraph" w:styleId="TDC8">
    <w:name w:val="toc 8"/>
    <w:basedOn w:val="Normal"/>
    <w:next w:val="Normal"/>
    <w:autoRedefine/>
    <w:uiPriority w:val="39"/>
    <w:unhideWhenUsed/>
    <w:rsid w:val="00393760"/>
    <w:pPr>
      <w:spacing w:after="100" w:line="276" w:lineRule="auto"/>
      <w:ind w:left="1540"/>
    </w:pPr>
    <w:rPr>
      <w:rFonts w:ascii="Calibri" w:hAnsi="Calibri"/>
      <w:sz w:val="22"/>
      <w:szCs w:val="22"/>
    </w:rPr>
  </w:style>
  <w:style w:type="paragraph" w:styleId="TDC9">
    <w:name w:val="toc 9"/>
    <w:basedOn w:val="Normal"/>
    <w:next w:val="Normal"/>
    <w:autoRedefine/>
    <w:uiPriority w:val="39"/>
    <w:unhideWhenUsed/>
    <w:rsid w:val="00393760"/>
    <w:pPr>
      <w:spacing w:after="100" w:line="276" w:lineRule="auto"/>
      <w:ind w:left="1760"/>
    </w:pPr>
    <w:rPr>
      <w:rFonts w:ascii="Calibri" w:hAnsi="Calibri"/>
      <w:sz w:val="22"/>
      <w:szCs w:val="22"/>
    </w:rPr>
  </w:style>
  <w:style w:type="character" w:customStyle="1" w:styleId="SinespaciadoCar">
    <w:name w:val="Sin espaciado Car"/>
    <w:basedOn w:val="Fuentedeprrafopredeter"/>
    <w:link w:val="Sinespaciado"/>
    <w:uiPriority w:val="1"/>
    <w:rsid w:val="00393760"/>
  </w:style>
  <w:style w:type="table" w:styleId="Cuadrculaclara-nfasis1">
    <w:name w:val="Light Grid Accent 1"/>
    <w:basedOn w:val="Tablanormal"/>
    <w:uiPriority w:val="62"/>
    <w:rsid w:val="00393760"/>
    <w:pPr>
      <w:spacing w:after="0" w:line="240" w:lineRule="auto"/>
    </w:pPr>
    <w:rPr>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Tabladecuadrcula4-nfasis31">
    <w:name w:val="Tabla de cuadrícula 4 - Énfasis 31"/>
    <w:basedOn w:val="Tablanormal"/>
    <w:uiPriority w:val="49"/>
    <w:rsid w:val="00393760"/>
    <w:pPr>
      <w:spacing w:after="0" w:line="240" w:lineRule="auto"/>
    </w:pPr>
    <w:rPr>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7concolores-nfasis5">
    <w:name w:val="Grid Table 7 Colorful Accent 5"/>
    <w:basedOn w:val="Tablanormal"/>
    <w:uiPriority w:val="52"/>
    <w:rsid w:val="00393760"/>
    <w:pPr>
      <w:spacing w:after="0" w:line="240" w:lineRule="auto"/>
    </w:pPr>
    <w:rPr>
      <w:color w:val="2E74B5" w:themeColor="accent5" w:themeShade="BF"/>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ladecuadrcula7concolores-nfasis6">
    <w:name w:val="Grid Table 7 Colorful Accent 6"/>
    <w:basedOn w:val="Tablanormal"/>
    <w:uiPriority w:val="52"/>
    <w:rsid w:val="00393760"/>
    <w:pPr>
      <w:spacing w:after="0" w:line="240" w:lineRule="auto"/>
    </w:pPr>
    <w:rPr>
      <w:color w:val="538135" w:themeColor="accent6" w:themeShade="BF"/>
      <w:kern w:val="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adecuadrcula4-nfasis6">
    <w:name w:val="Grid Table 4 Accent 6"/>
    <w:basedOn w:val="Tablanormal"/>
    <w:uiPriority w:val="49"/>
    <w:rsid w:val="00393760"/>
    <w:pPr>
      <w:spacing w:after="0" w:line="240" w:lineRule="auto"/>
    </w:pPr>
    <w:rPr>
      <w:kern w:val="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cuadrcula5oscura-nfasis5">
    <w:name w:val="Grid Table 5 Dark Accent 5"/>
    <w:basedOn w:val="Tablanormal"/>
    <w:uiPriority w:val="50"/>
    <w:rsid w:val="00393760"/>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decuadrcula6concolores-nfasis5">
    <w:name w:val="Grid Table 6 Colorful Accent 5"/>
    <w:basedOn w:val="Tablanormal"/>
    <w:uiPriority w:val="51"/>
    <w:rsid w:val="00393760"/>
    <w:pPr>
      <w:spacing w:after="0" w:line="240" w:lineRule="auto"/>
    </w:pPr>
    <w:rPr>
      <w:color w:val="2E74B5" w:themeColor="accent5" w:themeShade="BF"/>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cuadrcula5oscura-nfasis4">
    <w:name w:val="Grid Table 5 Dark Accent 4"/>
    <w:basedOn w:val="Tablanormal"/>
    <w:uiPriority w:val="50"/>
    <w:rsid w:val="00393760"/>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decuadrcula5oscura-nfasis1">
    <w:name w:val="Grid Table 5 Dark Accent 1"/>
    <w:basedOn w:val="Tablanormal"/>
    <w:uiPriority w:val="50"/>
    <w:rsid w:val="00393760"/>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adecuadrcula4-nfasis5">
    <w:name w:val="Grid Table 4 Accent 5"/>
    <w:basedOn w:val="Tablanormal"/>
    <w:uiPriority w:val="49"/>
    <w:rsid w:val="00393760"/>
    <w:pPr>
      <w:spacing w:after="0" w:line="240" w:lineRule="auto"/>
    </w:pPr>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Refdecomentario">
    <w:name w:val="annotation reference"/>
    <w:basedOn w:val="Fuentedeprrafopredeter"/>
    <w:uiPriority w:val="99"/>
    <w:semiHidden/>
    <w:unhideWhenUsed/>
    <w:rsid w:val="00393760"/>
    <w:rPr>
      <w:sz w:val="16"/>
      <w:szCs w:val="16"/>
    </w:rPr>
  </w:style>
  <w:style w:type="paragraph" w:styleId="Textocomentario">
    <w:name w:val="annotation text"/>
    <w:basedOn w:val="Normal"/>
    <w:link w:val="TextocomentarioCar"/>
    <w:uiPriority w:val="99"/>
    <w:semiHidden/>
    <w:unhideWhenUsed/>
    <w:rsid w:val="00393760"/>
    <w:pPr>
      <w:spacing w:after="200"/>
    </w:pPr>
    <w:rPr>
      <w:rFonts w:asciiTheme="minorHAnsi" w:eastAsiaTheme="minorHAnsi" w:hAnsiTheme="minorHAnsi" w:cstheme="minorBidi"/>
      <w:sz w:val="20"/>
      <w:szCs w:val="20"/>
      <w:lang w:eastAsia="en-US"/>
    </w:rPr>
  </w:style>
  <w:style w:type="character" w:customStyle="1" w:styleId="TextocomentarioCar">
    <w:name w:val="Texto comentario Car"/>
    <w:basedOn w:val="Fuentedeprrafopredeter"/>
    <w:link w:val="Textocomentario"/>
    <w:uiPriority w:val="99"/>
    <w:semiHidden/>
    <w:rsid w:val="00393760"/>
    <w:rPr>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393760"/>
    <w:rPr>
      <w:b/>
      <w:bCs/>
    </w:rPr>
  </w:style>
  <w:style w:type="character" w:customStyle="1" w:styleId="AsuntodelcomentarioCar">
    <w:name w:val="Asunto del comentario Car"/>
    <w:basedOn w:val="TextocomentarioCar"/>
    <w:link w:val="Asuntodelcomentario"/>
    <w:uiPriority w:val="99"/>
    <w:semiHidden/>
    <w:rsid w:val="00393760"/>
    <w:rPr>
      <w:b/>
      <w:bCs/>
      <w:kern w:val="0"/>
      <w:sz w:val="20"/>
      <w:szCs w:val="20"/>
      <w14:ligatures w14:val="none"/>
    </w:rPr>
  </w:style>
  <w:style w:type="paragraph" w:styleId="Textonotapie">
    <w:name w:val="footnote text"/>
    <w:basedOn w:val="Normal"/>
    <w:link w:val="TextonotapieCar"/>
    <w:uiPriority w:val="99"/>
    <w:semiHidden/>
    <w:unhideWhenUsed/>
    <w:rsid w:val="00393760"/>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semiHidden/>
    <w:rsid w:val="00393760"/>
    <w:rPr>
      <w:kern w:val="0"/>
      <w:sz w:val="20"/>
      <w:szCs w:val="20"/>
      <w14:ligatures w14:val="none"/>
    </w:rPr>
  </w:style>
  <w:style w:type="character" w:styleId="Refdenotaalpie">
    <w:name w:val="footnote reference"/>
    <w:basedOn w:val="Fuentedeprrafopredeter"/>
    <w:uiPriority w:val="99"/>
    <w:semiHidden/>
    <w:unhideWhenUsed/>
    <w:rsid w:val="00393760"/>
    <w:rPr>
      <w:vertAlign w:val="superscript"/>
    </w:rPr>
  </w:style>
  <w:style w:type="table" w:styleId="Tabladecuadrcula4-nfasis1">
    <w:name w:val="Grid Table 4 Accent 1"/>
    <w:basedOn w:val="Tablanormal"/>
    <w:uiPriority w:val="49"/>
    <w:rsid w:val="00393760"/>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75492">
      <w:bodyDiv w:val="1"/>
      <w:marLeft w:val="0"/>
      <w:marRight w:val="0"/>
      <w:marTop w:val="0"/>
      <w:marBottom w:val="0"/>
      <w:divBdr>
        <w:top w:val="none" w:sz="0" w:space="0" w:color="auto"/>
        <w:left w:val="none" w:sz="0" w:space="0" w:color="auto"/>
        <w:bottom w:val="none" w:sz="0" w:space="0" w:color="auto"/>
        <w:right w:val="none" w:sz="0" w:space="0" w:color="auto"/>
      </w:divBdr>
    </w:div>
    <w:div w:id="84038683">
      <w:bodyDiv w:val="1"/>
      <w:marLeft w:val="0"/>
      <w:marRight w:val="0"/>
      <w:marTop w:val="0"/>
      <w:marBottom w:val="0"/>
      <w:divBdr>
        <w:top w:val="none" w:sz="0" w:space="0" w:color="auto"/>
        <w:left w:val="none" w:sz="0" w:space="0" w:color="auto"/>
        <w:bottom w:val="none" w:sz="0" w:space="0" w:color="auto"/>
        <w:right w:val="none" w:sz="0" w:space="0" w:color="auto"/>
      </w:divBdr>
    </w:div>
    <w:div w:id="109202973">
      <w:bodyDiv w:val="1"/>
      <w:marLeft w:val="0"/>
      <w:marRight w:val="0"/>
      <w:marTop w:val="0"/>
      <w:marBottom w:val="0"/>
      <w:divBdr>
        <w:top w:val="none" w:sz="0" w:space="0" w:color="auto"/>
        <w:left w:val="none" w:sz="0" w:space="0" w:color="auto"/>
        <w:bottom w:val="none" w:sz="0" w:space="0" w:color="auto"/>
        <w:right w:val="none" w:sz="0" w:space="0" w:color="auto"/>
      </w:divBdr>
    </w:div>
    <w:div w:id="135873848">
      <w:bodyDiv w:val="1"/>
      <w:marLeft w:val="0"/>
      <w:marRight w:val="0"/>
      <w:marTop w:val="0"/>
      <w:marBottom w:val="0"/>
      <w:divBdr>
        <w:top w:val="none" w:sz="0" w:space="0" w:color="auto"/>
        <w:left w:val="none" w:sz="0" w:space="0" w:color="auto"/>
        <w:bottom w:val="none" w:sz="0" w:space="0" w:color="auto"/>
        <w:right w:val="none" w:sz="0" w:space="0" w:color="auto"/>
      </w:divBdr>
    </w:div>
    <w:div w:id="148180577">
      <w:bodyDiv w:val="1"/>
      <w:marLeft w:val="0"/>
      <w:marRight w:val="0"/>
      <w:marTop w:val="0"/>
      <w:marBottom w:val="0"/>
      <w:divBdr>
        <w:top w:val="none" w:sz="0" w:space="0" w:color="auto"/>
        <w:left w:val="none" w:sz="0" w:space="0" w:color="auto"/>
        <w:bottom w:val="none" w:sz="0" w:space="0" w:color="auto"/>
        <w:right w:val="none" w:sz="0" w:space="0" w:color="auto"/>
      </w:divBdr>
    </w:div>
    <w:div w:id="154684779">
      <w:bodyDiv w:val="1"/>
      <w:marLeft w:val="0"/>
      <w:marRight w:val="0"/>
      <w:marTop w:val="0"/>
      <w:marBottom w:val="0"/>
      <w:divBdr>
        <w:top w:val="none" w:sz="0" w:space="0" w:color="auto"/>
        <w:left w:val="none" w:sz="0" w:space="0" w:color="auto"/>
        <w:bottom w:val="none" w:sz="0" w:space="0" w:color="auto"/>
        <w:right w:val="none" w:sz="0" w:space="0" w:color="auto"/>
      </w:divBdr>
    </w:div>
    <w:div w:id="166946168">
      <w:bodyDiv w:val="1"/>
      <w:marLeft w:val="0"/>
      <w:marRight w:val="0"/>
      <w:marTop w:val="0"/>
      <w:marBottom w:val="0"/>
      <w:divBdr>
        <w:top w:val="none" w:sz="0" w:space="0" w:color="auto"/>
        <w:left w:val="none" w:sz="0" w:space="0" w:color="auto"/>
        <w:bottom w:val="none" w:sz="0" w:space="0" w:color="auto"/>
        <w:right w:val="none" w:sz="0" w:space="0" w:color="auto"/>
      </w:divBdr>
    </w:div>
    <w:div w:id="216093600">
      <w:bodyDiv w:val="1"/>
      <w:marLeft w:val="0"/>
      <w:marRight w:val="0"/>
      <w:marTop w:val="0"/>
      <w:marBottom w:val="0"/>
      <w:divBdr>
        <w:top w:val="none" w:sz="0" w:space="0" w:color="auto"/>
        <w:left w:val="none" w:sz="0" w:space="0" w:color="auto"/>
        <w:bottom w:val="none" w:sz="0" w:space="0" w:color="auto"/>
        <w:right w:val="none" w:sz="0" w:space="0" w:color="auto"/>
      </w:divBdr>
    </w:div>
    <w:div w:id="224951434">
      <w:bodyDiv w:val="1"/>
      <w:marLeft w:val="0"/>
      <w:marRight w:val="0"/>
      <w:marTop w:val="0"/>
      <w:marBottom w:val="0"/>
      <w:divBdr>
        <w:top w:val="none" w:sz="0" w:space="0" w:color="auto"/>
        <w:left w:val="none" w:sz="0" w:space="0" w:color="auto"/>
        <w:bottom w:val="none" w:sz="0" w:space="0" w:color="auto"/>
        <w:right w:val="none" w:sz="0" w:space="0" w:color="auto"/>
      </w:divBdr>
    </w:div>
    <w:div w:id="244538527">
      <w:bodyDiv w:val="1"/>
      <w:marLeft w:val="0"/>
      <w:marRight w:val="0"/>
      <w:marTop w:val="0"/>
      <w:marBottom w:val="0"/>
      <w:divBdr>
        <w:top w:val="none" w:sz="0" w:space="0" w:color="auto"/>
        <w:left w:val="none" w:sz="0" w:space="0" w:color="auto"/>
        <w:bottom w:val="none" w:sz="0" w:space="0" w:color="auto"/>
        <w:right w:val="none" w:sz="0" w:space="0" w:color="auto"/>
      </w:divBdr>
    </w:div>
    <w:div w:id="272054258">
      <w:bodyDiv w:val="1"/>
      <w:marLeft w:val="0"/>
      <w:marRight w:val="0"/>
      <w:marTop w:val="0"/>
      <w:marBottom w:val="0"/>
      <w:divBdr>
        <w:top w:val="none" w:sz="0" w:space="0" w:color="auto"/>
        <w:left w:val="none" w:sz="0" w:space="0" w:color="auto"/>
        <w:bottom w:val="none" w:sz="0" w:space="0" w:color="auto"/>
        <w:right w:val="none" w:sz="0" w:space="0" w:color="auto"/>
      </w:divBdr>
      <w:divsChild>
        <w:div w:id="503277582">
          <w:marLeft w:val="446"/>
          <w:marRight w:val="0"/>
          <w:marTop w:val="0"/>
          <w:marBottom w:val="0"/>
          <w:divBdr>
            <w:top w:val="none" w:sz="0" w:space="0" w:color="auto"/>
            <w:left w:val="none" w:sz="0" w:space="0" w:color="auto"/>
            <w:bottom w:val="none" w:sz="0" w:space="0" w:color="auto"/>
            <w:right w:val="none" w:sz="0" w:space="0" w:color="auto"/>
          </w:divBdr>
        </w:div>
        <w:div w:id="1471703832">
          <w:marLeft w:val="446"/>
          <w:marRight w:val="0"/>
          <w:marTop w:val="0"/>
          <w:marBottom w:val="0"/>
          <w:divBdr>
            <w:top w:val="none" w:sz="0" w:space="0" w:color="auto"/>
            <w:left w:val="none" w:sz="0" w:space="0" w:color="auto"/>
            <w:bottom w:val="none" w:sz="0" w:space="0" w:color="auto"/>
            <w:right w:val="none" w:sz="0" w:space="0" w:color="auto"/>
          </w:divBdr>
        </w:div>
      </w:divsChild>
    </w:div>
    <w:div w:id="277031705">
      <w:bodyDiv w:val="1"/>
      <w:marLeft w:val="0"/>
      <w:marRight w:val="0"/>
      <w:marTop w:val="0"/>
      <w:marBottom w:val="0"/>
      <w:divBdr>
        <w:top w:val="none" w:sz="0" w:space="0" w:color="auto"/>
        <w:left w:val="none" w:sz="0" w:space="0" w:color="auto"/>
        <w:bottom w:val="none" w:sz="0" w:space="0" w:color="auto"/>
        <w:right w:val="none" w:sz="0" w:space="0" w:color="auto"/>
      </w:divBdr>
    </w:div>
    <w:div w:id="278609058">
      <w:bodyDiv w:val="1"/>
      <w:marLeft w:val="0"/>
      <w:marRight w:val="0"/>
      <w:marTop w:val="0"/>
      <w:marBottom w:val="0"/>
      <w:divBdr>
        <w:top w:val="none" w:sz="0" w:space="0" w:color="auto"/>
        <w:left w:val="none" w:sz="0" w:space="0" w:color="auto"/>
        <w:bottom w:val="none" w:sz="0" w:space="0" w:color="auto"/>
        <w:right w:val="none" w:sz="0" w:space="0" w:color="auto"/>
      </w:divBdr>
    </w:div>
    <w:div w:id="279803185">
      <w:bodyDiv w:val="1"/>
      <w:marLeft w:val="0"/>
      <w:marRight w:val="0"/>
      <w:marTop w:val="0"/>
      <w:marBottom w:val="0"/>
      <w:divBdr>
        <w:top w:val="none" w:sz="0" w:space="0" w:color="auto"/>
        <w:left w:val="none" w:sz="0" w:space="0" w:color="auto"/>
        <w:bottom w:val="none" w:sz="0" w:space="0" w:color="auto"/>
        <w:right w:val="none" w:sz="0" w:space="0" w:color="auto"/>
      </w:divBdr>
    </w:div>
    <w:div w:id="362749183">
      <w:bodyDiv w:val="1"/>
      <w:marLeft w:val="0"/>
      <w:marRight w:val="0"/>
      <w:marTop w:val="0"/>
      <w:marBottom w:val="0"/>
      <w:divBdr>
        <w:top w:val="none" w:sz="0" w:space="0" w:color="auto"/>
        <w:left w:val="none" w:sz="0" w:space="0" w:color="auto"/>
        <w:bottom w:val="none" w:sz="0" w:space="0" w:color="auto"/>
        <w:right w:val="none" w:sz="0" w:space="0" w:color="auto"/>
      </w:divBdr>
    </w:div>
    <w:div w:id="391268519">
      <w:bodyDiv w:val="1"/>
      <w:marLeft w:val="0"/>
      <w:marRight w:val="0"/>
      <w:marTop w:val="0"/>
      <w:marBottom w:val="0"/>
      <w:divBdr>
        <w:top w:val="none" w:sz="0" w:space="0" w:color="auto"/>
        <w:left w:val="none" w:sz="0" w:space="0" w:color="auto"/>
        <w:bottom w:val="none" w:sz="0" w:space="0" w:color="auto"/>
        <w:right w:val="none" w:sz="0" w:space="0" w:color="auto"/>
      </w:divBdr>
    </w:div>
    <w:div w:id="446118015">
      <w:bodyDiv w:val="1"/>
      <w:marLeft w:val="0"/>
      <w:marRight w:val="0"/>
      <w:marTop w:val="0"/>
      <w:marBottom w:val="0"/>
      <w:divBdr>
        <w:top w:val="none" w:sz="0" w:space="0" w:color="auto"/>
        <w:left w:val="none" w:sz="0" w:space="0" w:color="auto"/>
        <w:bottom w:val="none" w:sz="0" w:space="0" w:color="auto"/>
        <w:right w:val="none" w:sz="0" w:space="0" w:color="auto"/>
      </w:divBdr>
    </w:div>
    <w:div w:id="518279625">
      <w:bodyDiv w:val="1"/>
      <w:marLeft w:val="0"/>
      <w:marRight w:val="0"/>
      <w:marTop w:val="0"/>
      <w:marBottom w:val="0"/>
      <w:divBdr>
        <w:top w:val="none" w:sz="0" w:space="0" w:color="auto"/>
        <w:left w:val="none" w:sz="0" w:space="0" w:color="auto"/>
        <w:bottom w:val="none" w:sz="0" w:space="0" w:color="auto"/>
        <w:right w:val="none" w:sz="0" w:space="0" w:color="auto"/>
      </w:divBdr>
    </w:div>
    <w:div w:id="528104155">
      <w:bodyDiv w:val="1"/>
      <w:marLeft w:val="0"/>
      <w:marRight w:val="0"/>
      <w:marTop w:val="0"/>
      <w:marBottom w:val="0"/>
      <w:divBdr>
        <w:top w:val="none" w:sz="0" w:space="0" w:color="auto"/>
        <w:left w:val="none" w:sz="0" w:space="0" w:color="auto"/>
        <w:bottom w:val="none" w:sz="0" w:space="0" w:color="auto"/>
        <w:right w:val="none" w:sz="0" w:space="0" w:color="auto"/>
      </w:divBdr>
    </w:div>
    <w:div w:id="574096079">
      <w:bodyDiv w:val="1"/>
      <w:marLeft w:val="0"/>
      <w:marRight w:val="0"/>
      <w:marTop w:val="0"/>
      <w:marBottom w:val="0"/>
      <w:divBdr>
        <w:top w:val="none" w:sz="0" w:space="0" w:color="auto"/>
        <w:left w:val="none" w:sz="0" w:space="0" w:color="auto"/>
        <w:bottom w:val="none" w:sz="0" w:space="0" w:color="auto"/>
        <w:right w:val="none" w:sz="0" w:space="0" w:color="auto"/>
      </w:divBdr>
    </w:div>
    <w:div w:id="596837982">
      <w:bodyDiv w:val="1"/>
      <w:marLeft w:val="0"/>
      <w:marRight w:val="0"/>
      <w:marTop w:val="0"/>
      <w:marBottom w:val="0"/>
      <w:divBdr>
        <w:top w:val="none" w:sz="0" w:space="0" w:color="auto"/>
        <w:left w:val="none" w:sz="0" w:space="0" w:color="auto"/>
        <w:bottom w:val="none" w:sz="0" w:space="0" w:color="auto"/>
        <w:right w:val="none" w:sz="0" w:space="0" w:color="auto"/>
      </w:divBdr>
    </w:div>
    <w:div w:id="616568353">
      <w:bodyDiv w:val="1"/>
      <w:marLeft w:val="0"/>
      <w:marRight w:val="0"/>
      <w:marTop w:val="0"/>
      <w:marBottom w:val="0"/>
      <w:divBdr>
        <w:top w:val="none" w:sz="0" w:space="0" w:color="auto"/>
        <w:left w:val="none" w:sz="0" w:space="0" w:color="auto"/>
        <w:bottom w:val="none" w:sz="0" w:space="0" w:color="auto"/>
        <w:right w:val="none" w:sz="0" w:space="0" w:color="auto"/>
      </w:divBdr>
    </w:div>
    <w:div w:id="628819697">
      <w:bodyDiv w:val="1"/>
      <w:marLeft w:val="0"/>
      <w:marRight w:val="0"/>
      <w:marTop w:val="0"/>
      <w:marBottom w:val="0"/>
      <w:divBdr>
        <w:top w:val="none" w:sz="0" w:space="0" w:color="auto"/>
        <w:left w:val="none" w:sz="0" w:space="0" w:color="auto"/>
        <w:bottom w:val="none" w:sz="0" w:space="0" w:color="auto"/>
        <w:right w:val="none" w:sz="0" w:space="0" w:color="auto"/>
      </w:divBdr>
    </w:div>
    <w:div w:id="629096029">
      <w:bodyDiv w:val="1"/>
      <w:marLeft w:val="0"/>
      <w:marRight w:val="0"/>
      <w:marTop w:val="0"/>
      <w:marBottom w:val="0"/>
      <w:divBdr>
        <w:top w:val="none" w:sz="0" w:space="0" w:color="auto"/>
        <w:left w:val="none" w:sz="0" w:space="0" w:color="auto"/>
        <w:bottom w:val="none" w:sz="0" w:space="0" w:color="auto"/>
        <w:right w:val="none" w:sz="0" w:space="0" w:color="auto"/>
      </w:divBdr>
    </w:div>
    <w:div w:id="638195991">
      <w:bodyDiv w:val="1"/>
      <w:marLeft w:val="0"/>
      <w:marRight w:val="0"/>
      <w:marTop w:val="0"/>
      <w:marBottom w:val="0"/>
      <w:divBdr>
        <w:top w:val="none" w:sz="0" w:space="0" w:color="auto"/>
        <w:left w:val="none" w:sz="0" w:space="0" w:color="auto"/>
        <w:bottom w:val="none" w:sz="0" w:space="0" w:color="auto"/>
        <w:right w:val="none" w:sz="0" w:space="0" w:color="auto"/>
      </w:divBdr>
    </w:div>
    <w:div w:id="642464762">
      <w:bodyDiv w:val="1"/>
      <w:marLeft w:val="0"/>
      <w:marRight w:val="0"/>
      <w:marTop w:val="0"/>
      <w:marBottom w:val="0"/>
      <w:divBdr>
        <w:top w:val="none" w:sz="0" w:space="0" w:color="auto"/>
        <w:left w:val="none" w:sz="0" w:space="0" w:color="auto"/>
        <w:bottom w:val="none" w:sz="0" w:space="0" w:color="auto"/>
        <w:right w:val="none" w:sz="0" w:space="0" w:color="auto"/>
      </w:divBdr>
    </w:div>
    <w:div w:id="719592620">
      <w:bodyDiv w:val="1"/>
      <w:marLeft w:val="0"/>
      <w:marRight w:val="0"/>
      <w:marTop w:val="0"/>
      <w:marBottom w:val="0"/>
      <w:divBdr>
        <w:top w:val="none" w:sz="0" w:space="0" w:color="auto"/>
        <w:left w:val="none" w:sz="0" w:space="0" w:color="auto"/>
        <w:bottom w:val="none" w:sz="0" w:space="0" w:color="auto"/>
        <w:right w:val="none" w:sz="0" w:space="0" w:color="auto"/>
      </w:divBdr>
    </w:div>
    <w:div w:id="732192905">
      <w:bodyDiv w:val="1"/>
      <w:marLeft w:val="0"/>
      <w:marRight w:val="0"/>
      <w:marTop w:val="0"/>
      <w:marBottom w:val="0"/>
      <w:divBdr>
        <w:top w:val="none" w:sz="0" w:space="0" w:color="auto"/>
        <w:left w:val="none" w:sz="0" w:space="0" w:color="auto"/>
        <w:bottom w:val="none" w:sz="0" w:space="0" w:color="auto"/>
        <w:right w:val="none" w:sz="0" w:space="0" w:color="auto"/>
      </w:divBdr>
    </w:div>
    <w:div w:id="780340254">
      <w:bodyDiv w:val="1"/>
      <w:marLeft w:val="0"/>
      <w:marRight w:val="0"/>
      <w:marTop w:val="0"/>
      <w:marBottom w:val="0"/>
      <w:divBdr>
        <w:top w:val="none" w:sz="0" w:space="0" w:color="auto"/>
        <w:left w:val="none" w:sz="0" w:space="0" w:color="auto"/>
        <w:bottom w:val="none" w:sz="0" w:space="0" w:color="auto"/>
        <w:right w:val="none" w:sz="0" w:space="0" w:color="auto"/>
      </w:divBdr>
    </w:div>
    <w:div w:id="800541465">
      <w:bodyDiv w:val="1"/>
      <w:marLeft w:val="0"/>
      <w:marRight w:val="0"/>
      <w:marTop w:val="0"/>
      <w:marBottom w:val="0"/>
      <w:divBdr>
        <w:top w:val="none" w:sz="0" w:space="0" w:color="auto"/>
        <w:left w:val="none" w:sz="0" w:space="0" w:color="auto"/>
        <w:bottom w:val="none" w:sz="0" w:space="0" w:color="auto"/>
        <w:right w:val="none" w:sz="0" w:space="0" w:color="auto"/>
      </w:divBdr>
      <w:divsChild>
        <w:div w:id="523174830">
          <w:marLeft w:val="547"/>
          <w:marRight w:val="0"/>
          <w:marTop w:val="0"/>
          <w:marBottom w:val="0"/>
          <w:divBdr>
            <w:top w:val="none" w:sz="0" w:space="0" w:color="auto"/>
            <w:left w:val="none" w:sz="0" w:space="0" w:color="auto"/>
            <w:bottom w:val="none" w:sz="0" w:space="0" w:color="auto"/>
            <w:right w:val="none" w:sz="0" w:space="0" w:color="auto"/>
          </w:divBdr>
        </w:div>
      </w:divsChild>
    </w:div>
    <w:div w:id="870608201">
      <w:bodyDiv w:val="1"/>
      <w:marLeft w:val="0"/>
      <w:marRight w:val="0"/>
      <w:marTop w:val="0"/>
      <w:marBottom w:val="0"/>
      <w:divBdr>
        <w:top w:val="none" w:sz="0" w:space="0" w:color="auto"/>
        <w:left w:val="none" w:sz="0" w:space="0" w:color="auto"/>
        <w:bottom w:val="none" w:sz="0" w:space="0" w:color="auto"/>
        <w:right w:val="none" w:sz="0" w:space="0" w:color="auto"/>
      </w:divBdr>
    </w:div>
    <w:div w:id="888108819">
      <w:bodyDiv w:val="1"/>
      <w:marLeft w:val="0"/>
      <w:marRight w:val="0"/>
      <w:marTop w:val="0"/>
      <w:marBottom w:val="0"/>
      <w:divBdr>
        <w:top w:val="none" w:sz="0" w:space="0" w:color="auto"/>
        <w:left w:val="none" w:sz="0" w:space="0" w:color="auto"/>
        <w:bottom w:val="none" w:sz="0" w:space="0" w:color="auto"/>
        <w:right w:val="none" w:sz="0" w:space="0" w:color="auto"/>
      </w:divBdr>
    </w:div>
    <w:div w:id="895429401">
      <w:bodyDiv w:val="1"/>
      <w:marLeft w:val="0"/>
      <w:marRight w:val="0"/>
      <w:marTop w:val="0"/>
      <w:marBottom w:val="0"/>
      <w:divBdr>
        <w:top w:val="none" w:sz="0" w:space="0" w:color="auto"/>
        <w:left w:val="none" w:sz="0" w:space="0" w:color="auto"/>
        <w:bottom w:val="none" w:sz="0" w:space="0" w:color="auto"/>
        <w:right w:val="none" w:sz="0" w:space="0" w:color="auto"/>
      </w:divBdr>
    </w:div>
    <w:div w:id="904487161">
      <w:bodyDiv w:val="1"/>
      <w:marLeft w:val="0"/>
      <w:marRight w:val="0"/>
      <w:marTop w:val="0"/>
      <w:marBottom w:val="0"/>
      <w:divBdr>
        <w:top w:val="none" w:sz="0" w:space="0" w:color="auto"/>
        <w:left w:val="none" w:sz="0" w:space="0" w:color="auto"/>
        <w:bottom w:val="none" w:sz="0" w:space="0" w:color="auto"/>
        <w:right w:val="none" w:sz="0" w:space="0" w:color="auto"/>
      </w:divBdr>
    </w:div>
    <w:div w:id="908418423">
      <w:bodyDiv w:val="1"/>
      <w:marLeft w:val="0"/>
      <w:marRight w:val="0"/>
      <w:marTop w:val="0"/>
      <w:marBottom w:val="0"/>
      <w:divBdr>
        <w:top w:val="none" w:sz="0" w:space="0" w:color="auto"/>
        <w:left w:val="none" w:sz="0" w:space="0" w:color="auto"/>
        <w:bottom w:val="none" w:sz="0" w:space="0" w:color="auto"/>
        <w:right w:val="none" w:sz="0" w:space="0" w:color="auto"/>
      </w:divBdr>
    </w:div>
    <w:div w:id="980229897">
      <w:bodyDiv w:val="1"/>
      <w:marLeft w:val="0"/>
      <w:marRight w:val="0"/>
      <w:marTop w:val="0"/>
      <w:marBottom w:val="0"/>
      <w:divBdr>
        <w:top w:val="none" w:sz="0" w:space="0" w:color="auto"/>
        <w:left w:val="none" w:sz="0" w:space="0" w:color="auto"/>
        <w:bottom w:val="none" w:sz="0" w:space="0" w:color="auto"/>
        <w:right w:val="none" w:sz="0" w:space="0" w:color="auto"/>
      </w:divBdr>
    </w:div>
    <w:div w:id="1009678326">
      <w:bodyDiv w:val="1"/>
      <w:marLeft w:val="0"/>
      <w:marRight w:val="0"/>
      <w:marTop w:val="0"/>
      <w:marBottom w:val="0"/>
      <w:divBdr>
        <w:top w:val="none" w:sz="0" w:space="0" w:color="auto"/>
        <w:left w:val="none" w:sz="0" w:space="0" w:color="auto"/>
        <w:bottom w:val="none" w:sz="0" w:space="0" w:color="auto"/>
        <w:right w:val="none" w:sz="0" w:space="0" w:color="auto"/>
      </w:divBdr>
    </w:div>
    <w:div w:id="1031149630">
      <w:bodyDiv w:val="1"/>
      <w:marLeft w:val="0"/>
      <w:marRight w:val="0"/>
      <w:marTop w:val="0"/>
      <w:marBottom w:val="0"/>
      <w:divBdr>
        <w:top w:val="none" w:sz="0" w:space="0" w:color="auto"/>
        <w:left w:val="none" w:sz="0" w:space="0" w:color="auto"/>
        <w:bottom w:val="none" w:sz="0" w:space="0" w:color="auto"/>
        <w:right w:val="none" w:sz="0" w:space="0" w:color="auto"/>
      </w:divBdr>
      <w:divsChild>
        <w:div w:id="922909961">
          <w:marLeft w:val="547"/>
          <w:marRight w:val="0"/>
          <w:marTop w:val="0"/>
          <w:marBottom w:val="0"/>
          <w:divBdr>
            <w:top w:val="none" w:sz="0" w:space="0" w:color="auto"/>
            <w:left w:val="none" w:sz="0" w:space="0" w:color="auto"/>
            <w:bottom w:val="none" w:sz="0" w:space="0" w:color="auto"/>
            <w:right w:val="none" w:sz="0" w:space="0" w:color="auto"/>
          </w:divBdr>
        </w:div>
        <w:div w:id="493033276">
          <w:marLeft w:val="547"/>
          <w:marRight w:val="0"/>
          <w:marTop w:val="0"/>
          <w:marBottom w:val="0"/>
          <w:divBdr>
            <w:top w:val="none" w:sz="0" w:space="0" w:color="auto"/>
            <w:left w:val="none" w:sz="0" w:space="0" w:color="auto"/>
            <w:bottom w:val="none" w:sz="0" w:space="0" w:color="auto"/>
            <w:right w:val="none" w:sz="0" w:space="0" w:color="auto"/>
          </w:divBdr>
        </w:div>
        <w:div w:id="1138769285">
          <w:marLeft w:val="547"/>
          <w:marRight w:val="0"/>
          <w:marTop w:val="0"/>
          <w:marBottom w:val="0"/>
          <w:divBdr>
            <w:top w:val="none" w:sz="0" w:space="0" w:color="auto"/>
            <w:left w:val="none" w:sz="0" w:space="0" w:color="auto"/>
            <w:bottom w:val="none" w:sz="0" w:space="0" w:color="auto"/>
            <w:right w:val="none" w:sz="0" w:space="0" w:color="auto"/>
          </w:divBdr>
        </w:div>
        <w:div w:id="12801874">
          <w:marLeft w:val="547"/>
          <w:marRight w:val="0"/>
          <w:marTop w:val="0"/>
          <w:marBottom w:val="0"/>
          <w:divBdr>
            <w:top w:val="none" w:sz="0" w:space="0" w:color="auto"/>
            <w:left w:val="none" w:sz="0" w:space="0" w:color="auto"/>
            <w:bottom w:val="none" w:sz="0" w:space="0" w:color="auto"/>
            <w:right w:val="none" w:sz="0" w:space="0" w:color="auto"/>
          </w:divBdr>
        </w:div>
        <w:div w:id="1093479140">
          <w:marLeft w:val="547"/>
          <w:marRight w:val="0"/>
          <w:marTop w:val="0"/>
          <w:marBottom w:val="0"/>
          <w:divBdr>
            <w:top w:val="none" w:sz="0" w:space="0" w:color="auto"/>
            <w:left w:val="none" w:sz="0" w:space="0" w:color="auto"/>
            <w:bottom w:val="none" w:sz="0" w:space="0" w:color="auto"/>
            <w:right w:val="none" w:sz="0" w:space="0" w:color="auto"/>
          </w:divBdr>
        </w:div>
        <w:div w:id="729765465">
          <w:marLeft w:val="547"/>
          <w:marRight w:val="0"/>
          <w:marTop w:val="0"/>
          <w:marBottom w:val="0"/>
          <w:divBdr>
            <w:top w:val="none" w:sz="0" w:space="0" w:color="auto"/>
            <w:left w:val="none" w:sz="0" w:space="0" w:color="auto"/>
            <w:bottom w:val="none" w:sz="0" w:space="0" w:color="auto"/>
            <w:right w:val="none" w:sz="0" w:space="0" w:color="auto"/>
          </w:divBdr>
        </w:div>
        <w:div w:id="834687342">
          <w:marLeft w:val="547"/>
          <w:marRight w:val="0"/>
          <w:marTop w:val="0"/>
          <w:marBottom w:val="0"/>
          <w:divBdr>
            <w:top w:val="none" w:sz="0" w:space="0" w:color="auto"/>
            <w:left w:val="none" w:sz="0" w:space="0" w:color="auto"/>
            <w:bottom w:val="none" w:sz="0" w:space="0" w:color="auto"/>
            <w:right w:val="none" w:sz="0" w:space="0" w:color="auto"/>
          </w:divBdr>
        </w:div>
        <w:div w:id="1390569945">
          <w:marLeft w:val="547"/>
          <w:marRight w:val="0"/>
          <w:marTop w:val="0"/>
          <w:marBottom w:val="0"/>
          <w:divBdr>
            <w:top w:val="none" w:sz="0" w:space="0" w:color="auto"/>
            <w:left w:val="none" w:sz="0" w:space="0" w:color="auto"/>
            <w:bottom w:val="none" w:sz="0" w:space="0" w:color="auto"/>
            <w:right w:val="none" w:sz="0" w:space="0" w:color="auto"/>
          </w:divBdr>
        </w:div>
        <w:div w:id="92366430">
          <w:marLeft w:val="547"/>
          <w:marRight w:val="0"/>
          <w:marTop w:val="0"/>
          <w:marBottom w:val="0"/>
          <w:divBdr>
            <w:top w:val="none" w:sz="0" w:space="0" w:color="auto"/>
            <w:left w:val="none" w:sz="0" w:space="0" w:color="auto"/>
            <w:bottom w:val="none" w:sz="0" w:space="0" w:color="auto"/>
            <w:right w:val="none" w:sz="0" w:space="0" w:color="auto"/>
          </w:divBdr>
        </w:div>
      </w:divsChild>
    </w:div>
    <w:div w:id="1059742237">
      <w:bodyDiv w:val="1"/>
      <w:marLeft w:val="0"/>
      <w:marRight w:val="0"/>
      <w:marTop w:val="0"/>
      <w:marBottom w:val="0"/>
      <w:divBdr>
        <w:top w:val="none" w:sz="0" w:space="0" w:color="auto"/>
        <w:left w:val="none" w:sz="0" w:space="0" w:color="auto"/>
        <w:bottom w:val="none" w:sz="0" w:space="0" w:color="auto"/>
        <w:right w:val="none" w:sz="0" w:space="0" w:color="auto"/>
      </w:divBdr>
    </w:div>
    <w:div w:id="1066100160">
      <w:bodyDiv w:val="1"/>
      <w:marLeft w:val="0"/>
      <w:marRight w:val="0"/>
      <w:marTop w:val="0"/>
      <w:marBottom w:val="0"/>
      <w:divBdr>
        <w:top w:val="none" w:sz="0" w:space="0" w:color="auto"/>
        <w:left w:val="none" w:sz="0" w:space="0" w:color="auto"/>
        <w:bottom w:val="none" w:sz="0" w:space="0" w:color="auto"/>
        <w:right w:val="none" w:sz="0" w:space="0" w:color="auto"/>
      </w:divBdr>
    </w:div>
    <w:div w:id="1079522510">
      <w:bodyDiv w:val="1"/>
      <w:marLeft w:val="0"/>
      <w:marRight w:val="0"/>
      <w:marTop w:val="0"/>
      <w:marBottom w:val="0"/>
      <w:divBdr>
        <w:top w:val="none" w:sz="0" w:space="0" w:color="auto"/>
        <w:left w:val="none" w:sz="0" w:space="0" w:color="auto"/>
        <w:bottom w:val="none" w:sz="0" w:space="0" w:color="auto"/>
        <w:right w:val="none" w:sz="0" w:space="0" w:color="auto"/>
      </w:divBdr>
    </w:div>
    <w:div w:id="1222247836">
      <w:bodyDiv w:val="1"/>
      <w:marLeft w:val="0"/>
      <w:marRight w:val="0"/>
      <w:marTop w:val="0"/>
      <w:marBottom w:val="0"/>
      <w:divBdr>
        <w:top w:val="none" w:sz="0" w:space="0" w:color="auto"/>
        <w:left w:val="none" w:sz="0" w:space="0" w:color="auto"/>
        <w:bottom w:val="none" w:sz="0" w:space="0" w:color="auto"/>
        <w:right w:val="none" w:sz="0" w:space="0" w:color="auto"/>
      </w:divBdr>
    </w:div>
    <w:div w:id="1356812661">
      <w:bodyDiv w:val="1"/>
      <w:marLeft w:val="0"/>
      <w:marRight w:val="0"/>
      <w:marTop w:val="0"/>
      <w:marBottom w:val="0"/>
      <w:divBdr>
        <w:top w:val="none" w:sz="0" w:space="0" w:color="auto"/>
        <w:left w:val="none" w:sz="0" w:space="0" w:color="auto"/>
        <w:bottom w:val="none" w:sz="0" w:space="0" w:color="auto"/>
        <w:right w:val="none" w:sz="0" w:space="0" w:color="auto"/>
      </w:divBdr>
    </w:div>
    <w:div w:id="1369839782">
      <w:bodyDiv w:val="1"/>
      <w:marLeft w:val="0"/>
      <w:marRight w:val="0"/>
      <w:marTop w:val="0"/>
      <w:marBottom w:val="0"/>
      <w:divBdr>
        <w:top w:val="none" w:sz="0" w:space="0" w:color="auto"/>
        <w:left w:val="none" w:sz="0" w:space="0" w:color="auto"/>
        <w:bottom w:val="none" w:sz="0" w:space="0" w:color="auto"/>
        <w:right w:val="none" w:sz="0" w:space="0" w:color="auto"/>
      </w:divBdr>
    </w:div>
    <w:div w:id="1369989272">
      <w:bodyDiv w:val="1"/>
      <w:marLeft w:val="0"/>
      <w:marRight w:val="0"/>
      <w:marTop w:val="0"/>
      <w:marBottom w:val="0"/>
      <w:divBdr>
        <w:top w:val="none" w:sz="0" w:space="0" w:color="auto"/>
        <w:left w:val="none" w:sz="0" w:space="0" w:color="auto"/>
        <w:bottom w:val="none" w:sz="0" w:space="0" w:color="auto"/>
        <w:right w:val="none" w:sz="0" w:space="0" w:color="auto"/>
      </w:divBdr>
    </w:div>
    <w:div w:id="1386837229">
      <w:bodyDiv w:val="1"/>
      <w:marLeft w:val="0"/>
      <w:marRight w:val="0"/>
      <w:marTop w:val="0"/>
      <w:marBottom w:val="0"/>
      <w:divBdr>
        <w:top w:val="none" w:sz="0" w:space="0" w:color="auto"/>
        <w:left w:val="none" w:sz="0" w:space="0" w:color="auto"/>
        <w:bottom w:val="none" w:sz="0" w:space="0" w:color="auto"/>
        <w:right w:val="none" w:sz="0" w:space="0" w:color="auto"/>
      </w:divBdr>
    </w:div>
    <w:div w:id="1395851395">
      <w:bodyDiv w:val="1"/>
      <w:marLeft w:val="0"/>
      <w:marRight w:val="0"/>
      <w:marTop w:val="0"/>
      <w:marBottom w:val="0"/>
      <w:divBdr>
        <w:top w:val="none" w:sz="0" w:space="0" w:color="auto"/>
        <w:left w:val="none" w:sz="0" w:space="0" w:color="auto"/>
        <w:bottom w:val="none" w:sz="0" w:space="0" w:color="auto"/>
        <w:right w:val="none" w:sz="0" w:space="0" w:color="auto"/>
      </w:divBdr>
    </w:div>
    <w:div w:id="1521776554">
      <w:bodyDiv w:val="1"/>
      <w:marLeft w:val="0"/>
      <w:marRight w:val="0"/>
      <w:marTop w:val="0"/>
      <w:marBottom w:val="0"/>
      <w:divBdr>
        <w:top w:val="none" w:sz="0" w:space="0" w:color="auto"/>
        <w:left w:val="none" w:sz="0" w:space="0" w:color="auto"/>
        <w:bottom w:val="none" w:sz="0" w:space="0" w:color="auto"/>
        <w:right w:val="none" w:sz="0" w:space="0" w:color="auto"/>
      </w:divBdr>
    </w:div>
    <w:div w:id="1671176526">
      <w:bodyDiv w:val="1"/>
      <w:marLeft w:val="0"/>
      <w:marRight w:val="0"/>
      <w:marTop w:val="0"/>
      <w:marBottom w:val="0"/>
      <w:divBdr>
        <w:top w:val="none" w:sz="0" w:space="0" w:color="auto"/>
        <w:left w:val="none" w:sz="0" w:space="0" w:color="auto"/>
        <w:bottom w:val="none" w:sz="0" w:space="0" w:color="auto"/>
        <w:right w:val="none" w:sz="0" w:space="0" w:color="auto"/>
      </w:divBdr>
    </w:div>
    <w:div w:id="1714117911">
      <w:bodyDiv w:val="1"/>
      <w:marLeft w:val="0"/>
      <w:marRight w:val="0"/>
      <w:marTop w:val="0"/>
      <w:marBottom w:val="0"/>
      <w:divBdr>
        <w:top w:val="none" w:sz="0" w:space="0" w:color="auto"/>
        <w:left w:val="none" w:sz="0" w:space="0" w:color="auto"/>
        <w:bottom w:val="none" w:sz="0" w:space="0" w:color="auto"/>
        <w:right w:val="none" w:sz="0" w:space="0" w:color="auto"/>
      </w:divBdr>
    </w:div>
    <w:div w:id="1754937295">
      <w:bodyDiv w:val="1"/>
      <w:marLeft w:val="0"/>
      <w:marRight w:val="0"/>
      <w:marTop w:val="0"/>
      <w:marBottom w:val="0"/>
      <w:divBdr>
        <w:top w:val="none" w:sz="0" w:space="0" w:color="auto"/>
        <w:left w:val="none" w:sz="0" w:space="0" w:color="auto"/>
        <w:bottom w:val="none" w:sz="0" w:space="0" w:color="auto"/>
        <w:right w:val="none" w:sz="0" w:space="0" w:color="auto"/>
      </w:divBdr>
    </w:div>
    <w:div w:id="1847744342">
      <w:bodyDiv w:val="1"/>
      <w:marLeft w:val="0"/>
      <w:marRight w:val="0"/>
      <w:marTop w:val="0"/>
      <w:marBottom w:val="0"/>
      <w:divBdr>
        <w:top w:val="none" w:sz="0" w:space="0" w:color="auto"/>
        <w:left w:val="none" w:sz="0" w:space="0" w:color="auto"/>
        <w:bottom w:val="none" w:sz="0" w:space="0" w:color="auto"/>
        <w:right w:val="none" w:sz="0" w:space="0" w:color="auto"/>
      </w:divBdr>
    </w:div>
    <w:div w:id="1873228958">
      <w:bodyDiv w:val="1"/>
      <w:marLeft w:val="0"/>
      <w:marRight w:val="0"/>
      <w:marTop w:val="0"/>
      <w:marBottom w:val="0"/>
      <w:divBdr>
        <w:top w:val="none" w:sz="0" w:space="0" w:color="auto"/>
        <w:left w:val="none" w:sz="0" w:space="0" w:color="auto"/>
        <w:bottom w:val="none" w:sz="0" w:space="0" w:color="auto"/>
        <w:right w:val="none" w:sz="0" w:space="0" w:color="auto"/>
      </w:divBdr>
    </w:div>
    <w:div w:id="1906408196">
      <w:bodyDiv w:val="1"/>
      <w:marLeft w:val="0"/>
      <w:marRight w:val="0"/>
      <w:marTop w:val="0"/>
      <w:marBottom w:val="0"/>
      <w:divBdr>
        <w:top w:val="none" w:sz="0" w:space="0" w:color="auto"/>
        <w:left w:val="none" w:sz="0" w:space="0" w:color="auto"/>
        <w:bottom w:val="none" w:sz="0" w:space="0" w:color="auto"/>
        <w:right w:val="none" w:sz="0" w:space="0" w:color="auto"/>
      </w:divBdr>
    </w:div>
    <w:div w:id="1938560270">
      <w:bodyDiv w:val="1"/>
      <w:marLeft w:val="0"/>
      <w:marRight w:val="0"/>
      <w:marTop w:val="0"/>
      <w:marBottom w:val="0"/>
      <w:divBdr>
        <w:top w:val="none" w:sz="0" w:space="0" w:color="auto"/>
        <w:left w:val="none" w:sz="0" w:space="0" w:color="auto"/>
        <w:bottom w:val="none" w:sz="0" w:space="0" w:color="auto"/>
        <w:right w:val="none" w:sz="0" w:space="0" w:color="auto"/>
      </w:divBdr>
      <w:divsChild>
        <w:div w:id="306979115">
          <w:marLeft w:val="547"/>
          <w:marRight w:val="0"/>
          <w:marTop w:val="0"/>
          <w:marBottom w:val="0"/>
          <w:divBdr>
            <w:top w:val="none" w:sz="0" w:space="0" w:color="auto"/>
            <w:left w:val="none" w:sz="0" w:space="0" w:color="auto"/>
            <w:bottom w:val="none" w:sz="0" w:space="0" w:color="auto"/>
            <w:right w:val="none" w:sz="0" w:space="0" w:color="auto"/>
          </w:divBdr>
        </w:div>
      </w:divsChild>
    </w:div>
    <w:div w:id="1980305346">
      <w:bodyDiv w:val="1"/>
      <w:marLeft w:val="0"/>
      <w:marRight w:val="0"/>
      <w:marTop w:val="0"/>
      <w:marBottom w:val="0"/>
      <w:divBdr>
        <w:top w:val="none" w:sz="0" w:space="0" w:color="auto"/>
        <w:left w:val="none" w:sz="0" w:space="0" w:color="auto"/>
        <w:bottom w:val="none" w:sz="0" w:space="0" w:color="auto"/>
        <w:right w:val="none" w:sz="0" w:space="0" w:color="auto"/>
      </w:divBdr>
    </w:div>
    <w:div w:id="2012752219">
      <w:bodyDiv w:val="1"/>
      <w:marLeft w:val="0"/>
      <w:marRight w:val="0"/>
      <w:marTop w:val="0"/>
      <w:marBottom w:val="0"/>
      <w:divBdr>
        <w:top w:val="none" w:sz="0" w:space="0" w:color="auto"/>
        <w:left w:val="none" w:sz="0" w:space="0" w:color="auto"/>
        <w:bottom w:val="none" w:sz="0" w:space="0" w:color="auto"/>
        <w:right w:val="none" w:sz="0" w:space="0" w:color="auto"/>
      </w:divBdr>
    </w:div>
    <w:div w:id="2068408164">
      <w:bodyDiv w:val="1"/>
      <w:marLeft w:val="0"/>
      <w:marRight w:val="0"/>
      <w:marTop w:val="0"/>
      <w:marBottom w:val="0"/>
      <w:divBdr>
        <w:top w:val="none" w:sz="0" w:space="0" w:color="auto"/>
        <w:left w:val="none" w:sz="0" w:space="0" w:color="auto"/>
        <w:bottom w:val="none" w:sz="0" w:space="0" w:color="auto"/>
        <w:right w:val="none" w:sz="0" w:space="0" w:color="auto"/>
      </w:divBdr>
    </w:div>
    <w:div w:id="2080900499">
      <w:bodyDiv w:val="1"/>
      <w:marLeft w:val="0"/>
      <w:marRight w:val="0"/>
      <w:marTop w:val="0"/>
      <w:marBottom w:val="0"/>
      <w:divBdr>
        <w:top w:val="none" w:sz="0" w:space="0" w:color="auto"/>
        <w:left w:val="none" w:sz="0" w:space="0" w:color="auto"/>
        <w:bottom w:val="none" w:sz="0" w:space="0" w:color="auto"/>
        <w:right w:val="none" w:sz="0" w:space="0" w:color="auto"/>
      </w:divBdr>
    </w:div>
    <w:div w:id="2141655242">
      <w:bodyDiv w:val="1"/>
      <w:marLeft w:val="0"/>
      <w:marRight w:val="0"/>
      <w:marTop w:val="0"/>
      <w:marBottom w:val="0"/>
      <w:divBdr>
        <w:top w:val="none" w:sz="0" w:space="0" w:color="auto"/>
        <w:left w:val="none" w:sz="0" w:space="0" w:color="auto"/>
        <w:bottom w:val="none" w:sz="0" w:space="0" w:color="auto"/>
        <w:right w:val="none" w:sz="0" w:space="0" w:color="auto"/>
      </w:divBdr>
    </w:div>
    <w:div w:id="2145198426">
      <w:bodyDiv w:val="1"/>
      <w:marLeft w:val="0"/>
      <w:marRight w:val="0"/>
      <w:marTop w:val="0"/>
      <w:marBottom w:val="0"/>
      <w:divBdr>
        <w:top w:val="none" w:sz="0" w:space="0" w:color="auto"/>
        <w:left w:val="none" w:sz="0" w:space="0" w:color="auto"/>
        <w:bottom w:val="none" w:sz="0" w:space="0" w:color="auto"/>
        <w:right w:val="none" w:sz="0" w:space="0" w:color="auto"/>
      </w:divBdr>
      <w:divsChild>
        <w:div w:id="866942005">
          <w:marLeft w:val="547"/>
          <w:marRight w:val="0"/>
          <w:marTop w:val="0"/>
          <w:marBottom w:val="0"/>
          <w:divBdr>
            <w:top w:val="none" w:sz="0" w:space="0" w:color="auto"/>
            <w:left w:val="none" w:sz="0" w:space="0" w:color="auto"/>
            <w:bottom w:val="none" w:sz="0" w:space="0" w:color="auto"/>
            <w:right w:val="none" w:sz="0" w:space="0" w:color="auto"/>
          </w:divBdr>
        </w:div>
        <w:div w:id="928276093">
          <w:marLeft w:val="547"/>
          <w:marRight w:val="0"/>
          <w:marTop w:val="0"/>
          <w:marBottom w:val="0"/>
          <w:divBdr>
            <w:top w:val="none" w:sz="0" w:space="0" w:color="auto"/>
            <w:left w:val="none" w:sz="0" w:space="0" w:color="auto"/>
            <w:bottom w:val="none" w:sz="0" w:space="0" w:color="auto"/>
            <w:right w:val="none" w:sz="0" w:space="0" w:color="auto"/>
          </w:divBdr>
        </w:div>
        <w:div w:id="1598102228">
          <w:marLeft w:val="547"/>
          <w:marRight w:val="0"/>
          <w:marTop w:val="0"/>
          <w:marBottom w:val="0"/>
          <w:divBdr>
            <w:top w:val="none" w:sz="0" w:space="0" w:color="auto"/>
            <w:left w:val="none" w:sz="0" w:space="0" w:color="auto"/>
            <w:bottom w:val="none" w:sz="0" w:space="0" w:color="auto"/>
            <w:right w:val="none" w:sz="0" w:space="0" w:color="auto"/>
          </w:divBdr>
        </w:div>
        <w:div w:id="40750668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chart" Target="charts/chart10.xml"/><Relationship Id="rId47" Type="http://schemas.openxmlformats.org/officeDocument/2006/relationships/chart" Target="charts/chart15.xml"/><Relationship Id="rId63" Type="http://schemas.openxmlformats.org/officeDocument/2006/relationships/chart" Target="charts/chart18.xml"/><Relationship Id="rId68" Type="http://schemas.openxmlformats.org/officeDocument/2006/relationships/chart" Target="charts/chart23.xml"/><Relationship Id="rId16" Type="http://schemas.openxmlformats.org/officeDocument/2006/relationships/image" Target="media/image9.png"/><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chart" Target="charts/chart5.xml"/><Relationship Id="rId40" Type="http://schemas.openxmlformats.org/officeDocument/2006/relationships/chart" Target="charts/chart8.xml"/><Relationship Id="rId45" Type="http://schemas.openxmlformats.org/officeDocument/2006/relationships/chart" Target="charts/chart13.xml"/><Relationship Id="rId53" Type="http://schemas.openxmlformats.org/officeDocument/2006/relationships/image" Target="media/image32.jpeg"/><Relationship Id="rId58" Type="http://schemas.openxmlformats.org/officeDocument/2006/relationships/image" Target="media/image37.jpeg"/><Relationship Id="rId66" Type="http://schemas.openxmlformats.org/officeDocument/2006/relationships/chart" Target="charts/chart21.xml"/><Relationship Id="rId74" Type="http://schemas.openxmlformats.org/officeDocument/2006/relationships/diagramLayout" Target="diagrams/layout1.xm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chart" Target="charts/chart16.xml"/><Relationship Id="rId19" Type="http://schemas.openxmlformats.org/officeDocument/2006/relationships/image" Target="media/image1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chart" Target="charts/chart3.xml"/><Relationship Id="rId43" Type="http://schemas.openxmlformats.org/officeDocument/2006/relationships/chart" Target="charts/chart11.xml"/><Relationship Id="rId48" Type="http://schemas.openxmlformats.org/officeDocument/2006/relationships/image" Target="media/image27.png"/><Relationship Id="rId56" Type="http://schemas.openxmlformats.org/officeDocument/2006/relationships/image" Target="media/image35.jpeg"/><Relationship Id="rId64" Type="http://schemas.openxmlformats.org/officeDocument/2006/relationships/chart" Target="charts/chart19.xml"/><Relationship Id="rId69" Type="http://schemas.openxmlformats.org/officeDocument/2006/relationships/image" Target="media/image40.png"/><Relationship Id="rId77" Type="http://schemas.microsoft.com/office/2007/relationships/diagramDrawing" Target="diagrams/drawing1.xml"/><Relationship Id="rId8" Type="http://schemas.openxmlformats.org/officeDocument/2006/relationships/image" Target="media/image2.jpeg"/><Relationship Id="rId51" Type="http://schemas.openxmlformats.org/officeDocument/2006/relationships/image" Target="media/image30.jpeg"/><Relationship Id="rId72" Type="http://schemas.openxmlformats.org/officeDocument/2006/relationships/image" Target="media/image43.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chart" Target="charts/chart6.xml"/><Relationship Id="rId46" Type="http://schemas.openxmlformats.org/officeDocument/2006/relationships/chart" Target="charts/chart14.xml"/><Relationship Id="rId59" Type="http://schemas.openxmlformats.org/officeDocument/2006/relationships/image" Target="media/image38.jpeg"/><Relationship Id="rId67" Type="http://schemas.openxmlformats.org/officeDocument/2006/relationships/chart" Target="charts/chart22.xml"/><Relationship Id="rId20" Type="http://schemas.openxmlformats.org/officeDocument/2006/relationships/image" Target="media/image13.png"/><Relationship Id="rId41" Type="http://schemas.openxmlformats.org/officeDocument/2006/relationships/chart" Target="charts/chart9.xml"/><Relationship Id="rId54" Type="http://schemas.openxmlformats.org/officeDocument/2006/relationships/image" Target="media/image33.jpeg"/><Relationship Id="rId62" Type="http://schemas.openxmlformats.org/officeDocument/2006/relationships/chart" Target="charts/chart17.xml"/><Relationship Id="rId70" Type="http://schemas.openxmlformats.org/officeDocument/2006/relationships/image" Target="media/image41.png"/><Relationship Id="rId75"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chart" Target="charts/chart4.xml"/><Relationship Id="rId49" Type="http://schemas.openxmlformats.org/officeDocument/2006/relationships/image" Target="media/image28.jpeg"/><Relationship Id="rId57" Type="http://schemas.openxmlformats.org/officeDocument/2006/relationships/image" Target="media/image36.jpeg"/><Relationship Id="rId10" Type="http://schemas.openxmlformats.org/officeDocument/2006/relationships/image" Target="media/image4.jpeg"/><Relationship Id="rId31" Type="http://schemas.openxmlformats.org/officeDocument/2006/relationships/image" Target="media/image24.jpeg"/><Relationship Id="rId44" Type="http://schemas.openxmlformats.org/officeDocument/2006/relationships/chart" Target="charts/chart12.xml"/><Relationship Id="rId52" Type="http://schemas.openxmlformats.org/officeDocument/2006/relationships/image" Target="media/image31.jpeg"/><Relationship Id="rId60" Type="http://schemas.openxmlformats.org/officeDocument/2006/relationships/image" Target="media/image39.jpeg"/><Relationship Id="rId65" Type="http://schemas.openxmlformats.org/officeDocument/2006/relationships/chart" Target="charts/chart20.xml"/><Relationship Id="rId73" Type="http://schemas.openxmlformats.org/officeDocument/2006/relationships/diagramData" Target="diagrams/data1.xml"/><Relationship Id="rId78"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chart" Target="charts/chart7.xml"/><Relationship Id="rId34" Type="http://schemas.openxmlformats.org/officeDocument/2006/relationships/chart" Target="charts/chart2.xml"/><Relationship Id="rId50" Type="http://schemas.openxmlformats.org/officeDocument/2006/relationships/image" Target="media/image29.jpeg"/><Relationship Id="rId55" Type="http://schemas.openxmlformats.org/officeDocument/2006/relationships/image" Target="media/image34.jpeg"/><Relationship Id="rId76" Type="http://schemas.openxmlformats.org/officeDocument/2006/relationships/diagramColors" Target="diagrams/colors1.xml"/><Relationship Id="rId7" Type="http://schemas.openxmlformats.org/officeDocument/2006/relationships/endnotes" Target="endnotes.xml"/><Relationship Id="rId71" Type="http://schemas.openxmlformats.org/officeDocument/2006/relationships/image" Target="media/image42.png"/><Relationship Id="rId2" Type="http://schemas.openxmlformats.org/officeDocument/2006/relationships/numbering" Target="numbering.xml"/><Relationship Id="rId29" Type="http://schemas.openxmlformats.org/officeDocument/2006/relationships/image" Target="media/image22.png"/></Relationships>
</file>

<file path=word/_rels/header1.xml.rels><?xml version="1.0" encoding="UTF-8" standalone="yes"?>
<Relationships xmlns="http://schemas.openxmlformats.org/package/2006/relationships"><Relationship Id="rId1" Type="http://schemas.openxmlformats.org/officeDocument/2006/relationships/image" Target="media/image4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fileserver\Fileserver\Publica\IVONNE%20MAYORGA\graficas.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fileserver\Fileserver\Publica\IVONNE%20MAYORGA\graficas.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fileserver\Fileserver\Publica\IVONNE%20MAYORGA\graficas.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fileserver\Fileserver\Publica\IVONNE%20MAYORGA\graficas.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fileserver\Fileserver\Publica\IVONNE%20MAYORGA\graficas.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fileserver\Fileserver\Publica\IVONNE%20MAYORGA\graficas.xlsx" TargetMode="Externa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uxiliar02.cyp\Desktop\MATRIZ__LINEA_BASE_REVISADA%2017-07-2023%20DEFINITIVA_PARA_EL_INFORME.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uxiliar02.cyp\Desktop\MATRIZ__LINEA_BASE_REVISADA%2017-07-2023%20DEFINITIVA_PARA_EL_INFORME.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uxiliar02.cyp\Desktop\MATRIZ__LINEA_BASE_REVISADA%2017-07-2023%20DEFINITIVA_PARA_EL_INFORME.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uxiliar02.cyp\Desktop\MATRIZ__LINEA_BASE_REVISADA%2017-07-2023%20DEFINITIVA_PARA_EL_INFORME.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fileserver\Fileserver\Publica\IVONNE%20MAYORGA\graficas.xlsx"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uxiliar02.cyp\Desktop\MATRIZ__LINEA_BASE_REVISADA%2017-07-2023%20DEFINITIVA_PARA_EL_INFORME.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uxiliar02.cyp\Desktop\MATRIZ__LINEA_BASE_REVISADA%2017-07-2023%20DEFINITIVA_PARA_EL_INFORME.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192.168.0.8\Fileserver\Publica\ANA%20LUCIA\INFORMES\SUI%20-%20EMPRESAS%20PRESTADORAS%20-%202023\SUI%20FINAL.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uxiliar02.cyp\Desktop\Copia%20de%20MATRIZ%20%20LINEA%20BASE%20REVISADA%2027-06-2023%20DEFINITIVA%20PARA%20EL%20INFORME%20EN%20CASA%20(1).xlsx" TargetMode="External"/><Relationship Id="rId2" Type="http://schemas.microsoft.com/office/2011/relationships/chartColorStyle" Target="colors23.xml"/><Relationship Id="rId1" Type="http://schemas.microsoft.com/office/2011/relationships/chartStyle" Target="style23.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fileserver\Fileserver\Publica\IVONNE%20MAYORGA\graficas.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fileserver\Fileserver\Publica\IVONNE%20MAYORGA\graficas.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fileserver\Fileserver\Publica\IVONNE%20MAYORGA\graficas.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fileserver\Fileserver\Publica\IVONNE%20MAYORGA\graficas.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fileserver\Fileserver\Publica\IVONNE%20MAYORGA\graficas.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fileserver\Fileserver\Publica\IVONNE%20MAYORGA\graficas.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fileserver\Fileserver\Publica\IVONNE%20MAYORGA\grafic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s-CO" b="1">
                <a:solidFill>
                  <a:sysClr val="windowText" lastClr="000000"/>
                </a:solidFill>
              </a:rPr>
              <a:t>COFINANCIACION INVERSION 2020 - 2023</a:t>
            </a:r>
          </a:p>
        </c:rich>
      </c:tx>
      <c:layout>
        <c:manualLayout>
          <c:xMode val="edge"/>
          <c:yMode val="edge"/>
          <c:x val="0.41912197329712603"/>
          <c:y val="1.1980521410542923E-2"/>
        </c:manualLayout>
      </c:layout>
      <c:overlay val="0"/>
      <c:spPr>
        <a:solidFill>
          <a:schemeClr val="accent4">
            <a:lumMod val="20000"/>
            <a:lumOff val="80000"/>
          </a:schemeClr>
        </a:solid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s-CO"/>
        </a:p>
      </c:txPr>
    </c:title>
    <c:autoTitleDeleted val="0"/>
    <c:view3D>
      <c:rotX val="75"/>
      <c:rotY val="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5167401067024758"/>
          <c:y val="0.16453215118197012"/>
          <c:w val="0.45516618990949997"/>
          <c:h val="0.82082146106803267"/>
        </c:manualLayout>
      </c:layout>
      <c:pie3DChart>
        <c:varyColors val="1"/>
        <c:ser>
          <c:idx val="0"/>
          <c:order val="0"/>
          <c:spPr>
            <a:scene3d>
              <a:camera prst="orthographicFront"/>
              <a:lightRig rig="threePt" dir="t"/>
            </a:scene3d>
            <a:sp3d>
              <a:bevelT/>
              <a:contourClr>
                <a:srgbClr val="000000"/>
              </a:contourClr>
            </a:sp3d>
          </c:spPr>
          <c:explosion val="15"/>
          <c:dPt>
            <c:idx val="0"/>
            <c:bubble3D val="0"/>
            <c:spPr>
              <a:solidFill>
                <a:schemeClr val="accent1"/>
              </a:solidFill>
              <a:ln w="25400">
                <a:solidFill>
                  <a:schemeClr val="lt1"/>
                </a:solidFill>
              </a:ln>
              <a:effectLst/>
              <a:scene3d>
                <a:camera prst="orthographicFront"/>
                <a:lightRig rig="threePt" dir="t"/>
              </a:scene3d>
              <a:sp3d contourW="25400">
                <a:bevelT/>
                <a:contourClr>
                  <a:schemeClr val="lt1"/>
                </a:contourClr>
              </a:sp3d>
            </c:spPr>
            <c:extLst>
              <c:ext xmlns:c16="http://schemas.microsoft.com/office/drawing/2014/chart" uri="{C3380CC4-5D6E-409C-BE32-E72D297353CC}">
                <c16:uniqueId val="{00000001-AD12-4022-8115-CDA4CE1A5D17}"/>
              </c:ext>
            </c:extLst>
          </c:dPt>
          <c:dPt>
            <c:idx val="1"/>
            <c:bubble3D val="0"/>
            <c:spPr>
              <a:solidFill>
                <a:schemeClr val="accent2"/>
              </a:solidFill>
              <a:ln w="25400">
                <a:solidFill>
                  <a:schemeClr val="lt1"/>
                </a:solidFill>
              </a:ln>
              <a:effectLst/>
              <a:scene3d>
                <a:camera prst="orthographicFront"/>
                <a:lightRig rig="threePt" dir="t"/>
              </a:scene3d>
              <a:sp3d contourW="25400">
                <a:bevelT/>
                <a:contourClr>
                  <a:schemeClr val="lt1"/>
                </a:contourClr>
              </a:sp3d>
            </c:spPr>
            <c:extLst>
              <c:ext xmlns:c16="http://schemas.microsoft.com/office/drawing/2014/chart" uri="{C3380CC4-5D6E-409C-BE32-E72D297353CC}">
                <c16:uniqueId val="{00000003-AD12-4022-8115-CDA4CE1A5D17}"/>
              </c:ext>
            </c:extLst>
          </c:dPt>
          <c:dPt>
            <c:idx val="2"/>
            <c:bubble3D val="0"/>
            <c:spPr>
              <a:solidFill>
                <a:schemeClr val="accent3"/>
              </a:solidFill>
              <a:ln w="25400">
                <a:solidFill>
                  <a:schemeClr val="lt1"/>
                </a:solidFill>
              </a:ln>
              <a:effectLst/>
              <a:scene3d>
                <a:camera prst="orthographicFront"/>
                <a:lightRig rig="threePt" dir="t"/>
              </a:scene3d>
              <a:sp3d contourW="25400">
                <a:bevelT/>
                <a:contourClr>
                  <a:schemeClr val="lt1"/>
                </a:contourClr>
              </a:sp3d>
            </c:spPr>
            <c:extLst>
              <c:ext xmlns:c16="http://schemas.microsoft.com/office/drawing/2014/chart" uri="{C3380CC4-5D6E-409C-BE32-E72D297353CC}">
                <c16:uniqueId val="{00000005-AD12-4022-8115-CDA4CE1A5D17}"/>
              </c:ext>
            </c:extLst>
          </c:dPt>
          <c:dPt>
            <c:idx val="3"/>
            <c:bubble3D val="0"/>
            <c:spPr>
              <a:solidFill>
                <a:schemeClr val="accent4"/>
              </a:solidFill>
              <a:ln w="25400">
                <a:solidFill>
                  <a:schemeClr val="lt1"/>
                </a:solidFill>
              </a:ln>
              <a:effectLst/>
              <a:scene3d>
                <a:camera prst="orthographicFront"/>
                <a:lightRig rig="threePt" dir="t"/>
              </a:scene3d>
              <a:sp3d contourW="25400">
                <a:bevelT/>
                <a:contourClr>
                  <a:schemeClr val="lt1"/>
                </a:contourClr>
              </a:sp3d>
            </c:spPr>
            <c:extLst>
              <c:ext xmlns:c16="http://schemas.microsoft.com/office/drawing/2014/chart" uri="{C3380CC4-5D6E-409C-BE32-E72D297353CC}">
                <c16:uniqueId val="{00000007-AD12-4022-8115-CDA4CE1A5D17}"/>
              </c:ext>
            </c:extLst>
          </c:dPt>
          <c:dPt>
            <c:idx val="4"/>
            <c:bubble3D val="0"/>
            <c:spPr>
              <a:solidFill>
                <a:schemeClr val="accent5"/>
              </a:solidFill>
              <a:ln w="25400">
                <a:solidFill>
                  <a:schemeClr val="lt1"/>
                </a:solidFill>
              </a:ln>
              <a:effectLst/>
              <a:scene3d>
                <a:camera prst="orthographicFront"/>
                <a:lightRig rig="threePt" dir="t"/>
              </a:scene3d>
              <a:sp3d contourW="25400">
                <a:bevelT/>
                <a:contourClr>
                  <a:schemeClr val="lt1"/>
                </a:contourClr>
              </a:sp3d>
            </c:spPr>
            <c:extLst>
              <c:ext xmlns:c16="http://schemas.microsoft.com/office/drawing/2014/chart" uri="{C3380CC4-5D6E-409C-BE32-E72D297353CC}">
                <c16:uniqueId val="{00000009-AD12-4022-8115-CDA4CE1A5D17}"/>
              </c:ext>
            </c:extLst>
          </c:dPt>
          <c:dLbls>
            <c:dLbl>
              <c:idx val="0"/>
              <c:tx>
                <c:rich>
                  <a:bodyPr/>
                  <a:lstStyle/>
                  <a:p>
                    <a:fld id="{CBBFE409-0D29-443C-B497-37270999A434}" type="CATEGORYNAME">
                      <a:rPr lang="en-US" b="1"/>
                      <a:pPr/>
                      <a:t>[NOMBRE DE CATEGORÍA]</a:t>
                    </a:fld>
                    <a:r>
                      <a:rPr lang="en-US" baseline="0"/>
                      <a:t>; </a:t>
                    </a:r>
                  </a:p>
                  <a:p>
                    <a:fld id="{568893AF-4CDE-435C-8DAE-6A500E7C1527}" type="VALUE">
                      <a:rPr lang="en-US" baseline="0"/>
                      <a:pPr/>
                      <a:t>[VALOR]</a:t>
                    </a:fld>
                    <a:r>
                      <a:rPr lang="en-US" baseline="0"/>
                      <a:t>;</a:t>
                    </a:r>
                  </a:p>
                  <a:p>
                    <a:r>
                      <a:rPr lang="en-US" baseline="0"/>
                      <a:t> </a:t>
                    </a:r>
                    <a:fld id="{4A138AFD-7A58-424D-BB4E-9808FE4E3408}" type="PERCENTAGE">
                      <a:rPr lang="en-US" baseline="0"/>
                      <a:pPr/>
                      <a:t>[PORCENTAJE]</a:t>
                    </a:fld>
                    <a:endParaRPr lang="en-US"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D12-4022-8115-CDA4CE1A5D17}"/>
                </c:ext>
              </c:extLst>
            </c:dLbl>
            <c:dLbl>
              <c:idx val="1"/>
              <c:tx>
                <c:rich>
                  <a:bodyPr/>
                  <a:lstStyle/>
                  <a:p>
                    <a:fld id="{ED11F805-6576-4B7B-9227-2F4F9B25EEAD}" type="CATEGORYNAME">
                      <a:rPr lang="en-US" b="1"/>
                      <a:pPr/>
                      <a:t>[NOMBRE DE CATEGORÍA]</a:t>
                    </a:fld>
                    <a:r>
                      <a:rPr lang="en-US" baseline="0"/>
                      <a:t>; </a:t>
                    </a:r>
                  </a:p>
                  <a:p>
                    <a:fld id="{A42C25E8-10E0-4670-AF31-F66513A46B56}" type="VALUE">
                      <a:rPr lang="en-US" baseline="0"/>
                      <a:pPr/>
                      <a:t>[VALOR]</a:t>
                    </a:fld>
                    <a:r>
                      <a:rPr lang="en-US" baseline="0"/>
                      <a:t>; </a:t>
                    </a:r>
                  </a:p>
                  <a:p>
                    <a:fld id="{95C137B3-833A-4932-9EBB-5DE1AF20DEA1}" type="PERCENTAGE">
                      <a:rPr lang="en-US" baseline="0"/>
                      <a:pPr/>
                      <a:t>[PORCENTAJE]</a:t>
                    </a:fld>
                    <a:endParaRPr lang="es-CO"/>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D12-4022-8115-CDA4CE1A5D17}"/>
                </c:ext>
              </c:extLst>
            </c:dLbl>
            <c:dLbl>
              <c:idx val="2"/>
              <c:tx>
                <c:rich>
                  <a:bodyPr/>
                  <a:lstStyle/>
                  <a:p>
                    <a:fld id="{F4F5BFA6-02C8-4BDB-96A9-ACFCBFA2B9B2}" type="CATEGORYNAME">
                      <a:rPr lang="en-US" b="1"/>
                      <a:pPr/>
                      <a:t>[NOMBRE DE CATEGORÍA]</a:t>
                    </a:fld>
                    <a:r>
                      <a:rPr lang="en-US" b="1" baseline="0"/>
                      <a:t>; </a:t>
                    </a:r>
                  </a:p>
                  <a:p>
                    <a:fld id="{E3C2B5BE-E95E-44F3-BFB6-689A1DD979E5}" type="VALUE">
                      <a:rPr lang="en-US" baseline="0"/>
                      <a:pPr/>
                      <a:t>[VALOR]</a:t>
                    </a:fld>
                    <a:r>
                      <a:rPr lang="en-US" baseline="0"/>
                      <a:t>; </a:t>
                    </a:r>
                  </a:p>
                  <a:p>
                    <a:fld id="{B8124CF4-1C18-4087-900D-22989E4BEDCF}" type="PERCENTAGE">
                      <a:rPr lang="en-US" baseline="0"/>
                      <a:pPr/>
                      <a:t>[PORCENTAJE]</a:t>
                    </a:fld>
                    <a:endParaRPr lang="es-CO"/>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AD12-4022-8115-CDA4CE1A5D17}"/>
                </c:ext>
              </c:extLst>
            </c:dLbl>
            <c:dLbl>
              <c:idx val="3"/>
              <c:layout>
                <c:manualLayout>
                  <c:x val="-0.11597005058685383"/>
                  <c:y val="7.345439706182412E-2"/>
                </c:manualLayout>
              </c:layout>
              <c:tx>
                <c:rich>
                  <a:bodyPr/>
                  <a:lstStyle/>
                  <a:p>
                    <a:fld id="{A9935D7F-E0F5-4484-9A7D-57E7BD03E807}" type="CATEGORYNAME">
                      <a:rPr lang="en-US" b="1"/>
                      <a:pPr/>
                      <a:t>[NOMBRE DE CATEGORÍA]</a:t>
                    </a:fld>
                    <a:r>
                      <a:rPr lang="en-US" b="1" baseline="0"/>
                      <a:t>; </a:t>
                    </a:r>
                    <a:fld id="{9BC2ACCE-F424-403F-B0F6-2DD4E375CFDA}" type="VALUE">
                      <a:rPr lang="en-US" baseline="0"/>
                      <a:pPr/>
                      <a:t>[VALOR]</a:t>
                    </a:fld>
                    <a:r>
                      <a:rPr lang="en-US" baseline="0"/>
                      <a:t>; </a:t>
                    </a:r>
                  </a:p>
                  <a:p>
                    <a:fld id="{F33D24C0-6C62-4384-AFC5-F6A870E7CE29}" type="PERCENTAGE">
                      <a:rPr lang="en-US" baseline="0"/>
                      <a:pPr/>
                      <a:t>[PORCENTAJE]</a:t>
                    </a:fld>
                    <a:endParaRPr lang="es-CO"/>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AD12-4022-8115-CDA4CE1A5D17}"/>
                </c:ext>
              </c:extLst>
            </c:dLbl>
            <c:dLbl>
              <c:idx val="4"/>
              <c:layout>
                <c:manualLayout>
                  <c:x val="0.182019991024438"/>
                  <c:y val="4.4907625518055105E-2"/>
                </c:manualLayout>
              </c:layout>
              <c:tx>
                <c:rich>
                  <a:bodyPr/>
                  <a:lstStyle/>
                  <a:p>
                    <a:fld id="{EEA0D25B-5665-4CCB-8F68-53701B62FBC2}" type="CATEGORYNAME">
                      <a:rPr lang="en-US" b="1"/>
                      <a:pPr/>
                      <a:t>[NOMBRE DE CATEGORÍA]</a:t>
                    </a:fld>
                    <a:r>
                      <a:rPr lang="en-US" baseline="0"/>
                      <a:t>;</a:t>
                    </a:r>
                  </a:p>
                  <a:p>
                    <a:r>
                      <a:rPr lang="en-US" baseline="0"/>
                      <a:t> </a:t>
                    </a:r>
                    <a:fld id="{D63385A1-D20D-4F29-8FC8-2BAA468654BE}" type="VALUE">
                      <a:rPr lang="en-US" baseline="0"/>
                      <a:pPr/>
                      <a:t>[VALOR]</a:t>
                    </a:fld>
                    <a:r>
                      <a:rPr lang="en-US" baseline="0"/>
                      <a:t>; </a:t>
                    </a:r>
                  </a:p>
                  <a:p>
                    <a:fld id="{5E775E76-2BC5-4537-990F-01D3D0539F21}" type="PERCENTAGE">
                      <a:rPr lang="en-US" baseline="0"/>
                      <a:pPr/>
                      <a:t>[PORCENTAJE]</a:t>
                    </a:fld>
                    <a:endParaRPr lang="es-CO"/>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AD12-4022-8115-CDA4CE1A5D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CO"/>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'EJERCICIO DE INFORME DE GES (2)'!$V$210:$V$214</c:f>
              <c:strCache>
                <c:ptCount val="5"/>
                <c:pt idx="0">
                  <c:v>NACION</c:v>
                </c:pt>
                <c:pt idx="1">
                  <c:v>DEPARTAMENTO</c:v>
                </c:pt>
                <c:pt idx="2">
                  <c:v>COF MPAL</c:v>
                </c:pt>
                <c:pt idx="3">
                  <c:v>AGUAS DEL HUILA-ESTAMPILLA</c:v>
                </c:pt>
                <c:pt idx="4">
                  <c:v>COF PRIVADA</c:v>
                </c:pt>
              </c:strCache>
            </c:strRef>
          </c:cat>
          <c:val>
            <c:numRef>
              <c:f>'EJERCICIO DE INFORME DE GES (2)'!$W$210:$W$214</c:f>
              <c:numCache>
                <c:formatCode>"$"#,##0_);[Red]\("$"#,##0\)</c:formatCode>
                <c:ptCount val="5"/>
                <c:pt idx="0">
                  <c:v>27376869996</c:v>
                </c:pt>
                <c:pt idx="1">
                  <c:v>59905392853.849998</c:v>
                </c:pt>
                <c:pt idx="2">
                  <c:v>32577048994</c:v>
                </c:pt>
                <c:pt idx="3">
                  <c:v>8153126179.0019999</c:v>
                </c:pt>
                <c:pt idx="4">
                  <c:v>385823821</c:v>
                </c:pt>
              </c:numCache>
            </c:numRef>
          </c:val>
          <c:extLst>
            <c:ext xmlns:c16="http://schemas.microsoft.com/office/drawing/2014/chart" uri="{C3380CC4-5D6E-409C-BE32-E72D297353CC}">
              <c16:uniqueId val="{0000000A-AD12-4022-8115-CDA4CE1A5D17}"/>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4">
        <a:lumMod val="20000"/>
        <a:lumOff val="80000"/>
      </a:schemeClr>
    </a:solidFill>
    <a:ln w="9525" cap="flat" cmpd="sng" algn="ctr">
      <a:solidFill>
        <a:schemeClr val="tx1">
          <a:lumMod val="15000"/>
          <a:lumOff val="85000"/>
        </a:schemeClr>
      </a:solidFill>
      <a:round/>
    </a:ln>
    <a:effectLst/>
    <a:scene3d>
      <a:camera prst="orthographicFront"/>
      <a:lightRig rig="threePt" dir="t"/>
    </a:scene3d>
    <a:sp3d>
      <a:bevelT/>
    </a:sp3d>
  </c:spPr>
  <c:txPr>
    <a:bodyPr/>
    <a:lstStyle/>
    <a:p>
      <a:pPr>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Hoja1!$A$10:$B$10</c:f>
              <c:strCache>
                <c:ptCount val="2"/>
                <c:pt idx="0">
                  <c:v>9.</c:v>
                </c:pt>
                <c:pt idx="1">
                  <c:v>Eficiencia  recaudo Deuda  Alcantarillado</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F14F-4D28-8F0D-90F409822341}"/>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F14F-4D28-8F0D-90F409822341}"/>
              </c:ext>
            </c:extLst>
          </c:dPt>
          <c:dPt>
            <c:idx val="2"/>
            <c:bubble3D val="0"/>
            <c:spPr>
              <a:solidFill>
                <a:srgbClr val="00B0F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F14F-4D28-8F0D-90F40982234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Hoja1!$C$1:$E$1</c:f>
              <c:strCache>
                <c:ptCount val="3"/>
                <c:pt idx="0">
                  <c:v>NATAGA</c:v>
                </c:pt>
                <c:pt idx="1">
                  <c:v>SANTA MARÍA</c:v>
                </c:pt>
                <c:pt idx="2">
                  <c:v>TARQUI</c:v>
                </c:pt>
              </c:strCache>
            </c:strRef>
          </c:cat>
          <c:val>
            <c:numRef>
              <c:f>Hoja1!$C$10:$E$10</c:f>
              <c:numCache>
                <c:formatCode>0.00%</c:formatCode>
                <c:ptCount val="3"/>
                <c:pt idx="0">
                  <c:v>0.73089999999999999</c:v>
                </c:pt>
                <c:pt idx="1">
                  <c:v>0.16320000000000001</c:v>
                </c:pt>
                <c:pt idx="2">
                  <c:v>0.70420000000000005</c:v>
                </c:pt>
              </c:numCache>
            </c:numRef>
          </c:val>
          <c:extLst>
            <c:ext xmlns:c16="http://schemas.microsoft.com/office/drawing/2014/chart" uri="{C3380CC4-5D6E-409C-BE32-E72D297353CC}">
              <c16:uniqueId val="{00000006-F14F-4D28-8F0D-90F409822341}"/>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rgbClr val="A5C249">
          <a:lumMod val="50000"/>
        </a:srgbClr>
      </a:solidFill>
      <a:round/>
    </a:ln>
    <a:effectLst/>
  </c:spPr>
  <c:txPr>
    <a:bodyPr/>
    <a:lstStyle/>
    <a:p>
      <a:pPr>
        <a:defRPr/>
      </a:pPr>
      <a:endParaRPr lang="es-CO"/>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Hoja1!$A$11:$B$11</c:f>
              <c:strCache>
                <c:ptCount val="2"/>
                <c:pt idx="0">
                  <c:v>10.</c:v>
                </c:pt>
                <c:pt idx="1">
                  <c:v>Eficiencia  recaudo Deuda Aseo</c:v>
                </c:pt>
              </c:strCache>
            </c:strRef>
          </c:tx>
          <c:dPt>
            <c:idx val="0"/>
            <c:bubble3D val="0"/>
            <c:spPr>
              <a:solidFill>
                <a:srgbClr val="FFFF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20CC-4F00-8F96-A4654E5BD21A}"/>
              </c:ext>
            </c:extLst>
          </c:dPt>
          <c:dPt>
            <c:idx val="1"/>
            <c:bubble3D val="0"/>
            <c:spPr>
              <a:solidFill>
                <a:srgbClr val="009DD9"/>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20CC-4F00-8F96-A4654E5BD21A}"/>
              </c:ext>
            </c:extLst>
          </c:dPt>
          <c:dPt>
            <c:idx val="2"/>
            <c:bubble3D val="0"/>
            <c:spPr>
              <a:solidFill>
                <a:srgbClr val="92D05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20CC-4F00-8F96-A4654E5BD21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Hoja1!$C$1:$E$1</c:f>
              <c:strCache>
                <c:ptCount val="3"/>
                <c:pt idx="0">
                  <c:v>NATAGA</c:v>
                </c:pt>
                <c:pt idx="1">
                  <c:v>SANTA MARÍA</c:v>
                </c:pt>
                <c:pt idx="2">
                  <c:v>TARQUI</c:v>
                </c:pt>
              </c:strCache>
            </c:strRef>
          </c:cat>
          <c:val>
            <c:numRef>
              <c:f>Hoja1!$C$11:$E$11</c:f>
              <c:numCache>
                <c:formatCode>0.00%</c:formatCode>
                <c:ptCount val="3"/>
                <c:pt idx="0">
                  <c:v>0.68469999999999998</c:v>
                </c:pt>
                <c:pt idx="1">
                  <c:v>0.33600000000000002</c:v>
                </c:pt>
                <c:pt idx="2">
                  <c:v>0.65690000000000004</c:v>
                </c:pt>
              </c:numCache>
            </c:numRef>
          </c:val>
          <c:extLst>
            <c:ext xmlns:c16="http://schemas.microsoft.com/office/drawing/2014/chart" uri="{C3380CC4-5D6E-409C-BE32-E72D297353CC}">
              <c16:uniqueId val="{00000006-20CC-4F00-8F96-A4654E5BD21A}"/>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rgbClr val="A5C249">
          <a:lumMod val="50000"/>
        </a:srgbClr>
      </a:solidFill>
      <a:round/>
    </a:ln>
    <a:effectLst/>
  </c:spPr>
  <c:txPr>
    <a:bodyPr/>
    <a:lstStyle/>
    <a:p>
      <a:pPr>
        <a:defRPr/>
      </a:pPr>
      <a:endParaRPr lang="es-CO"/>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Hoja1!$A$12:$B$12</c:f>
              <c:strCache>
                <c:ptCount val="2"/>
                <c:pt idx="0">
                  <c:v>11.</c:v>
                </c:pt>
                <c:pt idx="1">
                  <c:v>Eficiencia recaudo Total  Acueducto</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8737-442C-8E6F-D396718CEC8C}"/>
              </c:ext>
            </c:extLst>
          </c:dPt>
          <c:dPt>
            <c:idx val="1"/>
            <c:bubble3D val="0"/>
            <c:spPr>
              <a:solidFill>
                <a:srgbClr val="FFFF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8737-442C-8E6F-D396718CEC8C}"/>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8737-442C-8E6F-D396718CEC8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Hoja1!$C$1:$E$1</c:f>
              <c:strCache>
                <c:ptCount val="3"/>
                <c:pt idx="0">
                  <c:v>NATAGA</c:v>
                </c:pt>
                <c:pt idx="1">
                  <c:v>SANTA MARÍA</c:v>
                </c:pt>
                <c:pt idx="2">
                  <c:v>TARQUI</c:v>
                </c:pt>
              </c:strCache>
            </c:strRef>
          </c:cat>
          <c:val>
            <c:numRef>
              <c:f>Hoja1!$C$12:$E$12</c:f>
              <c:numCache>
                <c:formatCode>0.00%</c:formatCode>
                <c:ptCount val="3"/>
                <c:pt idx="0">
                  <c:v>0.83679999999999999</c:v>
                </c:pt>
                <c:pt idx="1">
                  <c:v>0.69130000000000003</c:v>
                </c:pt>
                <c:pt idx="2">
                  <c:v>0.58360000000000001</c:v>
                </c:pt>
              </c:numCache>
            </c:numRef>
          </c:val>
          <c:extLst>
            <c:ext xmlns:c16="http://schemas.microsoft.com/office/drawing/2014/chart" uri="{C3380CC4-5D6E-409C-BE32-E72D297353CC}">
              <c16:uniqueId val="{00000006-8737-442C-8E6F-D396718CEC8C}"/>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rgbClr val="A5C249">
          <a:lumMod val="50000"/>
        </a:srgbClr>
      </a:solidFill>
      <a:round/>
    </a:ln>
    <a:effectLst/>
  </c:spPr>
  <c:txPr>
    <a:bodyPr/>
    <a:lstStyle/>
    <a:p>
      <a:pPr>
        <a:defRPr/>
      </a:pPr>
      <a:endParaRPr lang="es-CO"/>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Hoja1!$A$13:$B$13</c:f>
              <c:strCache>
                <c:ptCount val="2"/>
                <c:pt idx="0">
                  <c:v>12.</c:v>
                </c:pt>
                <c:pt idx="1">
                  <c:v>Eficiencia recaudo Total  Alcantarillado</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C89-4675-B0DA-7BC39AD27A18}"/>
              </c:ext>
            </c:extLst>
          </c:dPt>
          <c:dPt>
            <c:idx val="1"/>
            <c:bubble3D val="0"/>
            <c:spPr>
              <a:solidFill>
                <a:srgbClr val="FFFF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C89-4675-B0DA-7BC39AD27A18}"/>
              </c:ext>
            </c:extLst>
          </c:dPt>
          <c:dPt>
            <c:idx val="2"/>
            <c:bubble3D val="0"/>
            <c:spPr>
              <a:solidFill>
                <a:srgbClr val="FF00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BC89-4675-B0DA-7BC39AD27A1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Hoja1!$C$1:$E$1</c:f>
              <c:strCache>
                <c:ptCount val="3"/>
                <c:pt idx="0">
                  <c:v>NATAGA</c:v>
                </c:pt>
                <c:pt idx="1">
                  <c:v>SANTA MARÍA</c:v>
                </c:pt>
                <c:pt idx="2">
                  <c:v>TARQUI</c:v>
                </c:pt>
              </c:strCache>
            </c:strRef>
          </c:cat>
          <c:val>
            <c:numRef>
              <c:f>Hoja1!$C$13:$E$13</c:f>
              <c:numCache>
                <c:formatCode>0.00%</c:formatCode>
                <c:ptCount val="3"/>
                <c:pt idx="0">
                  <c:v>0.89870000000000005</c:v>
                </c:pt>
                <c:pt idx="1">
                  <c:v>0.60570000000000002</c:v>
                </c:pt>
                <c:pt idx="2">
                  <c:v>0.79369999999999996</c:v>
                </c:pt>
              </c:numCache>
            </c:numRef>
          </c:val>
          <c:extLst>
            <c:ext xmlns:c16="http://schemas.microsoft.com/office/drawing/2014/chart" uri="{C3380CC4-5D6E-409C-BE32-E72D297353CC}">
              <c16:uniqueId val="{00000006-BC89-4675-B0DA-7BC39AD27A18}"/>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rgbClr val="A5C249">
          <a:lumMod val="50000"/>
        </a:srgbClr>
      </a:solidFill>
      <a:round/>
    </a:ln>
    <a:effectLst/>
  </c:spPr>
  <c:txPr>
    <a:bodyPr/>
    <a:lstStyle/>
    <a:p>
      <a:pPr>
        <a:defRPr/>
      </a:pPr>
      <a:endParaRPr lang="es-CO"/>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939359477250167E-2"/>
          <c:y val="0.37351176014145243"/>
          <c:w val="0.5532398962353221"/>
          <c:h val="0.56105417276720349"/>
        </c:manualLayout>
      </c:layout>
      <c:pie3DChart>
        <c:varyColors val="1"/>
        <c:ser>
          <c:idx val="0"/>
          <c:order val="0"/>
          <c:tx>
            <c:strRef>
              <c:f>Hoja1!$A$14:$B$14</c:f>
              <c:strCache>
                <c:ptCount val="2"/>
                <c:pt idx="0">
                  <c:v>13.</c:v>
                </c:pt>
                <c:pt idx="1">
                  <c:v>Eficiencia recaudo Total Aseo</c:v>
                </c:pt>
              </c:strCache>
            </c:strRef>
          </c:tx>
          <c:dPt>
            <c:idx val="0"/>
            <c:bubble3D val="0"/>
            <c:spPr>
              <a:solidFill>
                <a:srgbClr val="FF00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0A0B-4DB0-A276-FE8F3875E56E}"/>
              </c:ext>
            </c:extLst>
          </c:dPt>
          <c:dPt>
            <c:idx val="1"/>
            <c:bubble3D val="0"/>
            <c:spPr>
              <a:solidFill>
                <a:srgbClr val="7030A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0A0B-4DB0-A276-FE8F3875E56E}"/>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0A0B-4DB0-A276-FE8F3875E56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Hoja1!$C$1:$E$1</c:f>
              <c:strCache>
                <c:ptCount val="3"/>
                <c:pt idx="0">
                  <c:v>NATAGA</c:v>
                </c:pt>
                <c:pt idx="1">
                  <c:v>SANTA MARÍA</c:v>
                </c:pt>
                <c:pt idx="2">
                  <c:v>TARQUI</c:v>
                </c:pt>
              </c:strCache>
            </c:strRef>
          </c:cat>
          <c:val>
            <c:numRef>
              <c:f>Hoja1!$C$14:$E$14</c:f>
              <c:numCache>
                <c:formatCode>0.00%</c:formatCode>
                <c:ptCount val="3"/>
                <c:pt idx="0">
                  <c:v>0.87280000000000002</c:v>
                </c:pt>
                <c:pt idx="1">
                  <c:v>0.79100000000000004</c:v>
                </c:pt>
                <c:pt idx="2">
                  <c:v>0.7752</c:v>
                </c:pt>
              </c:numCache>
            </c:numRef>
          </c:val>
          <c:extLst>
            <c:ext xmlns:c16="http://schemas.microsoft.com/office/drawing/2014/chart" uri="{C3380CC4-5D6E-409C-BE32-E72D297353CC}">
              <c16:uniqueId val="{00000006-0A0B-4DB0-A276-FE8F3875E56E}"/>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accent6">
          <a:lumMod val="50000"/>
        </a:schemeClr>
      </a:solidFill>
      <a:round/>
    </a:ln>
    <a:effectLst/>
  </c:spPr>
  <c:txPr>
    <a:bodyPr/>
    <a:lstStyle/>
    <a:p>
      <a:pPr>
        <a:defRPr/>
      </a:pPr>
      <a:endParaRPr lang="es-CO"/>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Hoja1!$A$15:$B$15</c:f>
              <c:strCache>
                <c:ptCount val="2"/>
                <c:pt idx="0">
                  <c:v>14.</c:v>
                </c:pt>
                <c:pt idx="1">
                  <c:v>Eficiencia recaudo Total  </c:v>
                </c:pt>
              </c:strCache>
            </c:strRef>
          </c:tx>
          <c:dPt>
            <c:idx val="0"/>
            <c:bubble3D val="0"/>
            <c:spPr>
              <a:solidFill>
                <a:srgbClr val="FFC0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0D9C-4875-8A24-C0F7A3A92BF7}"/>
              </c:ext>
            </c:extLst>
          </c:dPt>
          <c:dPt>
            <c:idx val="1"/>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0D9C-4875-8A24-C0F7A3A92BF7}"/>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0D9C-4875-8A24-C0F7A3A92BF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Hoja1!$C$1:$E$1</c:f>
              <c:strCache>
                <c:ptCount val="3"/>
                <c:pt idx="0">
                  <c:v>NATAGA</c:v>
                </c:pt>
                <c:pt idx="1">
                  <c:v>SANTA MARÍA</c:v>
                </c:pt>
                <c:pt idx="2">
                  <c:v>TARQUI</c:v>
                </c:pt>
              </c:strCache>
            </c:strRef>
          </c:cat>
          <c:val>
            <c:numRef>
              <c:f>Hoja1!$C$15:$E$15</c:f>
              <c:numCache>
                <c:formatCode>0.00%</c:formatCode>
                <c:ptCount val="3"/>
                <c:pt idx="0">
                  <c:v>0.86050000000000004</c:v>
                </c:pt>
                <c:pt idx="1">
                  <c:v>0.69169999999999998</c:v>
                </c:pt>
                <c:pt idx="2">
                  <c:v>0.68359999999999999</c:v>
                </c:pt>
              </c:numCache>
            </c:numRef>
          </c:val>
          <c:extLst>
            <c:ext xmlns:c16="http://schemas.microsoft.com/office/drawing/2014/chart" uri="{C3380CC4-5D6E-409C-BE32-E72D297353CC}">
              <c16:uniqueId val="{00000006-0D9C-4875-8A24-C0F7A3A92BF7}"/>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accent6">
          <a:lumMod val="50000"/>
        </a:schemeClr>
      </a:solidFill>
      <a:round/>
    </a:ln>
    <a:effectLst/>
  </c:spPr>
  <c:txPr>
    <a:bodyPr/>
    <a:lstStyle/>
    <a:p>
      <a:pPr>
        <a:defRPr/>
      </a:pPr>
      <a:endParaRPr lang="es-CO"/>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'2022'!$N$63:$N$67</c:f>
              <c:strCache>
                <c:ptCount val="5"/>
                <c:pt idx="0">
                  <c:v>EMPRESAS POR SOCIEDADES </c:v>
                </c:pt>
                <c:pt idx="1">
                  <c:v>JUNTA ADMINISTRADORA DE ACUEDUCTO</c:v>
                </c:pt>
                <c:pt idx="2">
                  <c:v>MUNICIPIOS PRESTADORES DIRECTOS </c:v>
                </c:pt>
                <c:pt idx="3">
                  <c:v>EMPRESAS INDUSTRIALES Y COMERCIALES </c:v>
                </c:pt>
                <c:pt idx="4">
                  <c:v>OPERADORES ESPECIALIZADOS </c:v>
                </c:pt>
              </c:strCache>
            </c:strRef>
          </c:cat>
          <c:val>
            <c:numRef>
              <c:f>'2022'!$O$63:$O$67</c:f>
              <c:numCache>
                <c:formatCode>General</c:formatCode>
                <c:ptCount val="5"/>
                <c:pt idx="0">
                  <c:v>22</c:v>
                </c:pt>
                <c:pt idx="1">
                  <c:v>2</c:v>
                </c:pt>
                <c:pt idx="2">
                  <c:v>1</c:v>
                </c:pt>
                <c:pt idx="3">
                  <c:v>7</c:v>
                </c:pt>
                <c:pt idx="4">
                  <c:v>2</c:v>
                </c:pt>
              </c:numCache>
            </c:numRef>
          </c:val>
          <c:extLst>
            <c:ext xmlns:c16="http://schemas.microsoft.com/office/drawing/2014/chart" uri="{C3380CC4-5D6E-409C-BE32-E72D297353CC}">
              <c16:uniqueId val="{00000000-9165-411D-BF12-C5B6E9E6F76F}"/>
            </c:ext>
          </c:extLst>
        </c:ser>
        <c:dLbls>
          <c:dLblPos val="inEnd"/>
          <c:showLegendKey val="0"/>
          <c:showVal val="1"/>
          <c:showCatName val="0"/>
          <c:showSerName val="0"/>
          <c:showPercent val="0"/>
          <c:showBubbleSize val="0"/>
        </c:dLbls>
        <c:gapWidth val="65"/>
        <c:axId val="275072015"/>
        <c:axId val="275072431"/>
      </c:barChart>
      <c:catAx>
        <c:axId val="275072015"/>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275072431"/>
        <c:crosses val="autoZero"/>
        <c:auto val="1"/>
        <c:lblAlgn val="ctr"/>
        <c:lblOffset val="100"/>
        <c:noMultiLvlLbl val="0"/>
      </c:catAx>
      <c:valAx>
        <c:axId val="275072431"/>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275072015"/>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'2022'!$N$44:$N$48</c:f>
              <c:strCache>
                <c:ptCount val="5"/>
                <c:pt idx="0">
                  <c:v>ACUEDUCTO</c:v>
                </c:pt>
                <c:pt idx="1">
                  <c:v>ALCANTARILLADO - ASEO</c:v>
                </c:pt>
                <c:pt idx="2">
                  <c:v>ACUEDUCTO- ALCANTARILLADO -ASEO </c:v>
                </c:pt>
                <c:pt idx="3">
                  <c:v>ACUEDUCTO - ALCANTARILLADO </c:v>
                </c:pt>
                <c:pt idx="4">
                  <c:v>ASEO</c:v>
                </c:pt>
              </c:strCache>
            </c:strRef>
          </c:cat>
          <c:val>
            <c:numRef>
              <c:f>'2022'!$O$44:$O$48</c:f>
              <c:numCache>
                <c:formatCode>General</c:formatCode>
                <c:ptCount val="5"/>
                <c:pt idx="0">
                  <c:v>2</c:v>
                </c:pt>
                <c:pt idx="1">
                  <c:v>2</c:v>
                </c:pt>
                <c:pt idx="2">
                  <c:v>28</c:v>
                </c:pt>
                <c:pt idx="3">
                  <c:v>2</c:v>
                </c:pt>
                <c:pt idx="4">
                  <c:v>3</c:v>
                </c:pt>
              </c:numCache>
            </c:numRef>
          </c:val>
          <c:extLst>
            <c:ext xmlns:c16="http://schemas.microsoft.com/office/drawing/2014/chart" uri="{C3380CC4-5D6E-409C-BE32-E72D297353CC}">
              <c16:uniqueId val="{00000000-EEBC-43E1-9493-E34AAF8DE4F0}"/>
            </c:ext>
          </c:extLst>
        </c:ser>
        <c:dLbls>
          <c:dLblPos val="inEnd"/>
          <c:showLegendKey val="0"/>
          <c:showVal val="1"/>
          <c:showCatName val="0"/>
          <c:showSerName val="0"/>
          <c:showPercent val="0"/>
          <c:showBubbleSize val="0"/>
        </c:dLbls>
        <c:gapWidth val="65"/>
        <c:axId val="275028751"/>
        <c:axId val="275020431"/>
      </c:barChart>
      <c:catAx>
        <c:axId val="275028751"/>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275020431"/>
        <c:crosses val="autoZero"/>
        <c:auto val="1"/>
        <c:lblAlgn val="ctr"/>
        <c:lblOffset val="100"/>
        <c:noMultiLvlLbl val="0"/>
      </c:catAx>
      <c:valAx>
        <c:axId val="275020431"/>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275028751"/>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CO"/>
              <a:t>23 Municipios Menores 2.500:</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plotArea>
      <c:layout/>
      <c:barChart>
        <c:barDir val="bar"/>
        <c:grouping val="stacked"/>
        <c:varyColors val="0"/>
        <c:ser>
          <c:idx val="0"/>
          <c:order val="0"/>
          <c:spPr>
            <a:solidFill>
              <a:schemeClr val="accent1">
                <a:alpha val="85000"/>
              </a:schemeClr>
            </a:solidFill>
            <a:ln w="9525" cap="flat" cmpd="sng" algn="ctr">
              <a:solidFill>
                <a:schemeClr val="lt1">
                  <a:alpha val="50000"/>
                </a:schemeClr>
              </a:solidFill>
              <a:round/>
            </a:ln>
            <a:effectLst/>
          </c:spPr>
          <c:invertIfNegative val="0"/>
          <c:cat>
            <c:strRef>
              <c:f>'2022'!$CV$51:$CV$72</c:f>
              <c:strCache>
                <c:ptCount val="22"/>
                <c:pt idx="0">
                  <c:v>ACEVEDO </c:v>
                </c:pt>
                <c:pt idx="1">
                  <c:v>ALTAMIRA </c:v>
                </c:pt>
                <c:pt idx="2">
                  <c:v>BARAYA </c:v>
                </c:pt>
                <c:pt idx="3">
                  <c:v>COLOMBIA </c:v>
                </c:pt>
                <c:pt idx="4">
                  <c:v>ELIAS </c:v>
                </c:pt>
                <c:pt idx="5">
                  <c:v>GUADALUPE </c:v>
                </c:pt>
                <c:pt idx="6">
                  <c:v>HOBO </c:v>
                </c:pt>
                <c:pt idx="7">
                  <c:v>IQUIRA </c:v>
                </c:pt>
                <c:pt idx="8">
                  <c:v>ISNOS</c:v>
                </c:pt>
                <c:pt idx="9">
                  <c:v>LA ARGENTINA </c:v>
                </c:pt>
                <c:pt idx="10">
                  <c:v>NATAGA </c:v>
                </c:pt>
                <c:pt idx="11">
                  <c:v>PAICOL </c:v>
                </c:pt>
                <c:pt idx="12">
                  <c:v>PALESTINA </c:v>
                </c:pt>
                <c:pt idx="13">
                  <c:v>PITAL </c:v>
                </c:pt>
                <c:pt idx="14">
                  <c:v>SALADOBLANCO </c:v>
                </c:pt>
                <c:pt idx="15">
                  <c:v>SANTA MARIA </c:v>
                </c:pt>
                <c:pt idx="16">
                  <c:v>SUAZA </c:v>
                </c:pt>
                <c:pt idx="17">
                  <c:v>TARQUI </c:v>
                </c:pt>
                <c:pt idx="18">
                  <c:v>TELLO</c:v>
                </c:pt>
                <c:pt idx="19">
                  <c:v>TERUEL </c:v>
                </c:pt>
                <c:pt idx="20">
                  <c:v>VILLAVIEJA </c:v>
                </c:pt>
                <c:pt idx="21">
                  <c:v>YAGUARA </c:v>
                </c:pt>
              </c:strCache>
            </c:strRef>
          </c:cat>
          <c:val>
            <c:numRef>
              <c:f>'2022'!$CW$51:$CW$72</c:f>
              <c:numCache>
                <c:formatCode>_-* #,##0_-;\-* #,##0_-;_-* "-"??_-;_-@_-</c:formatCode>
                <c:ptCount val="22"/>
                <c:pt idx="0">
                  <c:v>1971</c:v>
                </c:pt>
                <c:pt idx="1">
                  <c:v>1141</c:v>
                </c:pt>
                <c:pt idx="2">
                  <c:v>1459</c:v>
                </c:pt>
                <c:pt idx="3">
                  <c:v>846</c:v>
                </c:pt>
                <c:pt idx="4">
                  <c:v>699</c:v>
                </c:pt>
                <c:pt idx="5">
                  <c:v>2112</c:v>
                </c:pt>
                <c:pt idx="6">
                  <c:v>2319</c:v>
                </c:pt>
                <c:pt idx="7">
                  <c:v>1159</c:v>
                </c:pt>
                <c:pt idx="8">
                  <c:v>1977</c:v>
                </c:pt>
                <c:pt idx="9">
                  <c:v>1819</c:v>
                </c:pt>
                <c:pt idx="10">
                  <c:v>901</c:v>
                </c:pt>
                <c:pt idx="11">
                  <c:v>1066</c:v>
                </c:pt>
                <c:pt idx="12">
                  <c:v>1025</c:v>
                </c:pt>
                <c:pt idx="13">
                  <c:v>2061</c:v>
                </c:pt>
                <c:pt idx="14">
                  <c:v>1252</c:v>
                </c:pt>
                <c:pt idx="15">
                  <c:v>1100</c:v>
                </c:pt>
                <c:pt idx="16">
                  <c:v>1970</c:v>
                </c:pt>
                <c:pt idx="17">
                  <c:v>1895</c:v>
                </c:pt>
                <c:pt idx="18">
                  <c:v>1970</c:v>
                </c:pt>
                <c:pt idx="19">
                  <c:v>1580</c:v>
                </c:pt>
                <c:pt idx="20">
                  <c:v>1785</c:v>
                </c:pt>
                <c:pt idx="21">
                  <c:v>2237</c:v>
                </c:pt>
              </c:numCache>
            </c:numRef>
          </c:val>
          <c:extLst>
            <c:ext xmlns:c16="http://schemas.microsoft.com/office/drawing/2014/chart" uri="{C3380CC4-5D6E-409C-BE32-E72D297353CC}">
              <c16:uniqueId val="{00000000-B972-459C-8BE8-1EE1F7055D4E}"/>
            </c:ext>
          </c:extLst>
        </c:ser>
        <c:dLbls>
          <c:showLegendKey val="0"/>
          <c:showVal val="0"/>
          <c:showCatName val="0"/>
          <c:showSerName val="0"/>
          <c:showPercent val="0"/>
          <c:showBubbleSize val="0"/>
        </c:dLbls>
        <c:gapWidth val="55"/>
        <c:overlap val="100"/>
        <c:axId val="1072272319"/>
        <c:axId val="1072270655"/>
      </c:barChart>
      <c:catAx>
        <c:axId val="1072272319"/>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1072270655"/>
        <c:crosses val="autoZero"/>
        <c:auto val="1"/>
        <c:lblAlgn val="ctr"/>
        <c:lblOffset val="100"/>
        <c:noMultiLvlLbl val="0"/>
      </c:catAx>
      <c:valAx>
        <c:axId val="1072270655"/>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1072272319"/>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CO"/>
              <a:t>08 Municipios Entre 2500 y 5000</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plotArea>
      <c:layout/>
      <c:barChart>
        <c:barDir val="bar"/>
        <c:grouping val="stacked"/>
        <c:varyColors val="0"/>
        <c:ser>
          <c:idx val="0"/>
          <c:order val="0"/>
          <c:spPr>
            <a:solidFill>
              <a:schemeClr val="accent1">
                <a:alpha val="85000"/>
              </a:schemeClr>
            </a:solidFill>
            <a:ln w="9525" cap="flat" cmpd="sng" algn="ctr">
              <a:solidFill>
                <a:schemeClr val="lt1">
                  <a:alpha val="50000"/>
                </a:schemeClr>
              </a:solidFill>
              <a:round/>
            </a:ln>
            <a:effectLst/>
          </c:spPr>
          <c:invertIfNegative val="0"/>
          <c:cat>
            <c:strRef>
              <c:f>'2022'!$CY$51:$CY$58</c:f>
              <c:strCache>
                <c:ptCount val="8"/>
                <c:pt idx="0">
                  <c:v>AGRADO </c:v>
                </c:pt>
                <c:pt idx="1">
                  <c:v>AIPE </c:v>
                </c:pt>
                <c:pt idx="2">
                  <c:v>ALGECIRAS </c:v>
                </c:pt>
                <c:pt idx="3">
                  <c:v>GIGANTE </c:v>
                </c:pt>
                <c:pt idx="4">
                  <c:v>RIVERA </c:v>
                </c:pt>
                <c:pt idx="5">
                  <c:v>SAN AGUSTIN </c:v>
                </c:pt>
                <c:pt idx="6">
                  <c:v>TESALIA </c:v>
                </c:pt>
                <c:pt idx="7">
                  <c:v>TIMANA </c:v>
                </c:pt>
              </c:strCache>
            </c:strRef>
          </c:cat>
          <c:val>
            <c:numRef>
              <c:f>'2022'!$CZ$51:$CZ$58</c:f>
              <c:numCache>
                <c:formatCode>_-* #,##0_-;\-* #,##0_-;_-* "-"??_-;_-@_-</c:formatCode>
                <c:ptCount val="8"/>
                <c:pt idx="0">
                  <c:v>2569</c:v>
                </c:pt>
                <c:pt idx="1">
                  <c:v>3615</c:v>
                </c:pt>
                <c:pt idx="2">
                  <c:v>4368</c:v>
                </c:pt>
                <c:pt idx="3">
                  <c:v>4091</c:v>
                </c:pt>
                <c:pt idx="4">
                  <c:v>4840</c:v>
                </c:pt>
                <c:pt idx="5">
                  <c:v>3239</c:v>
                </c:pt>
                <c:pt idx="6">
                  <c:v>2706</c:v>
                </c:pt>
                <c:pt idx="7">
                  <c:v>3244</c:v>
                </c:pt>
              </c:numCache>
            </c:numRef>
          </c:val>
          <c:extLst>
            <c:ext xmlns:c16="http://schemas.microsoft.com/office/drawing/2014/chart" uri="{C3380CC4-5D6E-409C-BE32-E72D297353CC}">
              <c16:uniqueId val="{00000000-567C-437E-8D3F-F40CFF3C4A5C}"/>
            </c:ext>
          </c:extLst>
        </c:ser>
        <c:dLbls>
          <c:showLegendKey val="0"/>
          <c:showVal val="0"/>
          <c:showCatName val="0"/>
          <c:showSerName val="0"/>
          <c:showPercent val="0"/>
          <c:showBubbleSize val="0"/>
        </c:dLbls>
        <c:gapWidth val="55"/>
        <c:overlap val="100"/>
        <c:axId val="1045130319"/>
        <c:axId val="1045132815"/>
      </c:barChart>
      <c:catAx>
        <c:axId val="1045130319"/>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1045132815"/>
        <c:crosses val="autoZero"/>
        <c:auto val="1"/>
        <c:lblAlgn val="ctr"/>
        <c:lblOffset val="100"/>
        <c:noMultiLvlLbl val="0"/>
      </c:catAx>
      <c:valAx>
        <c:axId val="1045132815"/>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1045130319"/>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4945054945054944E-2"/>
          <c:y val="0.33133239831697053"/>
          <c:w val="0.52077056801466248"/>
          <c:h val="0.60695652173913039"/>
        </c:manualLayout>
      </c:layout>
      <c:pie3DChart>
        <c:varyColors val="1"/>
        <c:ser>
          <c:idx val="0"/>
          <c:order val="0"/>
          <c:tx>
            <c:strRef>
              <c:f>Hoja1!$A$2:$B$2</c:f>
              <c:strCache>
                <c:ptCount val="2"/>
                <c:pt idx="0">
                  <c:v>1.</c:v>
                </c:pt>
                <c:pt idx="1">
                  <c:v>Cobertura de Acueducto</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046F-43BA-A37D-90F062D9B10B}"/>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046F-43BA-A37D-90F062D9B10B}"/>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046F-43BA-A37D-90F062D9B10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Hoja1!$C$1:$E$1</c:f>
              <c:strCache>
                <c:ptCount val="3"/>
                <c:pt idx="0">
                  <c:v>NATAGA</c:v>
                </c:pt>
                <c:pt idx="1">
                  <c:v>SANTA MARÍA</c:v>
                </c:pt>
                <c:pt idx="2">
                  <c:v>TARQUI</c:v>
                </c:pt>
              </c:strCache>
            </c:strRef>
          </c:cat>
          <c:val>
            <c:numRef>
              <c:f>Hoja1!$C$2:$E$2</c:f>
              <c:numCache>
                <c:formatCode>0.00%</c:formatCode>
                <c:ptCount val="3"/>
                <c:pt idx="0">
                  <c:v>0.98880000000000001</c:v>
                </c:pt>
                <c:pt idx="1">
                  <c:v>0.98370000000000002</c:v>
                </c:pt>
                <c:pt idx="2">
                  <c:v>0.99399999999999999</c:v>
                </c:pt>
              </c:numCache>
            </c:numRef>
          </c:val>
          <c:extLst>
            <c:ext xmlns:c16="http://schemas.microsoft.com/office/drawing/2014/chart" uri="{C3380CC4-5D6E-409C-BE32-E72D297353CC}">
              <c16:uniqueId val="{00000006-046F-43BA-A37D-90F062D9B10B}"/>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rgbClr val="A5C249">
          <a:lumMod val="50000"/>
        </a:srgbClr>
      </a:solidFill>
      <a:round/>
    </a:ln>
    <a:effectLst/>
  </c:spPr>
  <c:txPr>
    <a:bodyPr/>
    <a:lstStyle/>
    <a:p>
      <a:pPr>
        <a:defRPr/>
      </a:pPr>
      <a:endParaRPr lang="es-CO"/>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CO"/>
              <a:t>06 Municipios Mayores a 5.000</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plotArea>
      <c:layout/>
      <c:barChart>
        <c:barDir val="bar"/>
        <c:grouping val="stacked"/>
        <c:varyColors val="0"/>
        <c:ser>
          <c:idx val="0"/>
          <c:order val="0"/>
          <c:spPr>
            <a:solidFill>
              <a:schemeClr val="accent1">
                <a:alpha val="85000"/>
              </a:schemeClr>
            </a:solidFill>
            <a:ln w="9525" cap="flat" cmpd="sng" algn="ctr">
              <a:solidFill>
                <a:schemeClr val="lt1">
                  <a:alpha val="50000"/>
                </a:schemeClr>
              </a:solidFill>
              <a:round/>
            </a:ln>
            <a:effectLst/>
          </c:spPr>
          <c:invertIfNegative val="0"/>
          <c:cat>
            <c:strRef>
              <c:f>'2022'!$DB$51:$DB$56</c:f>
              <c:strCache>
                <c:ptCount val="6"/>
                <c:pt idx="0">
                  <c:v>CAMPOALEGRE </c:v>
                </c:pt>
                <c:pt idx="1">
                  <c:v>GARZON </c:v>
                </c:pt>
                <c:pt idx="2">
                  <c:v>LA PLATA </c:v>
                </c:pt>
                <c:pt idx="3">
                  <c:v>NEIVA </c:v>
                </c:pt>
                <c:pt idx="4">
                  <c:v>PALERMO </c:v>
                </c:pt>
                <c:pt idx="5">
                  <c:v>PITALITO </c:v>
                </c:pt>
              </c:strCache>
            </c:strRef>
          </c:cat>
          <c:val>
            <c:numRef>
              <c:f>'2022'!$DC$51:$DC$56</c:f>
              <c:numCache>
                <c:formatCode>_-* #,##0_-;\-* #,##0_-;_-* "-"??_-;_-@_-</c:formatCode>
                <c:ptCount val="6"/>
                <c:pt idx="0">
                  <c:v>7944</c:v>
                </c:pt>
                <c:pt idx="1">
                  <c:v>15384</c:v>
                </c:pt>
                <c:pt idx="2">
                  <c:v>9116</c:v>
                </c:pt>
                <c:pt idx="3">
                  <c:v>246860</c:v>
                </c:pt>
                <c:pt idx="4">
                  <c:v>6778</c:v>
                </c:pt>
                <c:pt idx="5">
                  <c:v>30432</c:v>
                </c:pt>
              </c:numCache>
            </c:numRef>
          </c:val>
          <c:extLst>
            <c:ext xmlns:c16="http://schemas.microsoft.com/office/drawing/2014/chart" uri="{C3380CC4-5D6E-409C-BE32-E72D297353CC}">
              <c16:uniqueId val="{00000000-C582-43E5-906F-5DB8239F9DD7}"/>
            </c:ext>
          </c:extLst>
        </c:ser>
        <c:dLbls>
          <c:showLegendKey val="0"/>
          <c:showVal val="0"/>
          <c:showCatName val="0"/>
          <c:showSerName val="0"/>
          <c:showPercent val="0"/>
          <c:showBubbleSize val="0"/>
        </c:dLbls>
        <c:gapWidth val="55"/>
        <c:overlap val="100"/>
        <c:axId val="1048028719"/>
        <c:axId val="1048025807"/>
      </c:barChart>
      <c:catAx>
        <c:axId val="1048028719"/>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1048025807"/>
        <c:crosses val="autoZero"/>
        <c:auto val="1"/>
        <c:lblAlgn val="ctr"/>
        <c:lblOffset val="100"/>
        <c:noMultiLvlLbl val="0"/>
      </c:catAx>
      <c:valAx>
        <c:axId val="1048025807"/>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1048028719"/>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'2022'!$CL$75</c:f>
              <c:strCache>
                <c:ptCount val="1"/>
                <c:pt idx="0">
                  <c:v>No. SUSCRIPTORES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('2022'!$CJ$76:$CK$81,'2022'!$CJ$83:$CK$88)</c:f>
              <c:multiLvlStrCache>
                <c:ptCount val="12"/>
                <c:lvl>
                  <c:pt idx="0">
                    <c:v>I</c:v>
                  </c:pt>
                  <c:pt idx="1">
                    <c:v>II</c:v>
                  </c:pt>
                  <c:pt idx="2">
                    <c:v>III</c:v>
                  </c:pt>
                  <c:pt idx="3">
                    <c:v>IV</c:v>
                  </c:pt>
                  <c:pt idx="4">
                    <c:v>V</c:v>
                  </c:pt>
                  <c:pt idx="5">
                    <c:v>VI</c:v>
                  </c:pt>
                  <c:pt idx="6">
                    <c:v>OFICIAL</c:v>
                  </c:pt>
                  <c:pt idx="7">
                    <c:v>COMERCIAL</c:v>
                  </c:pt>
                  <c:pt idx="8">
                    <c:v>INDUSTRIAL</c:v>
                  </c:pt>
                  <c:pt idx="9">
                    <c:v>ESPECIAL</c:v>
                  </c:pt>
                  <c:pt idx="10">
                    <c:v>DESOCUPADOS</c:v>
                  </c:pt>
                  <c:pt idx="11">
                    <c:v>RURALES</c:v>
                  </c:pt>
                </c:lvl>
                <c:lvl>
                  <c:pt idx="0">
                    <c:v>RESIDENCIAL</c:v>
                  </c:pt>
                  <c:pt idx="6">
                    <c:v>NO RESIDENCIAL</c:v>
                  </c:pt>
                </c:lvl>
              </c:multiLvlStrCache>
            </c:multiLvlStrRef>
          </c:cat>
          <c:val>
            <c:numRef>
              <c:f>('2022'!$CL$76:$CL$81,'2022'!$CL$83:$CL$88)</c:f>
              <c:numCache>
                <c:formatCode>#,##0</c:formatCode>
                <c:ptCount val="12"/>
                <c:pt idx="0">
                  <c:v>88652</c:v>
                </c:pt>
                <c:pt idx="1">
                  <c:v>112029</c:v>
                </c:pt>
                <c:pt idx="2">
                  <c:v>30196</c:v>
                </c:pt>
                <c:pt idx="3">
                  <c:v>9225</c:v>
                </c:pt>
                <c:pt idx="4">
                  <c:v>2546</c:v>
                </c:pt>
                <c:pt idx="5" formatCode="General">
                  <c:v>182</c:v>
                </c:pt>
                <c:pt idx="6" formatCode="General">
                  <c:v>2004</c:v>
                </c:pt>
                <c:pt idx="7">
                  <c:v>16139</c:v>
                </c:pt>
                <c:pt idx="8" formatCode="General">
                  <c:v>156</c:v>
                </c:pt>
                <c:pt idx="9" formatCode="General">
                  <c:v>65</c:v>
                </c:pt>
                <c:pt idx="10" formatCode="General">
                  <c:v>0</c:v>
                </c:pt>
                <c:pt idx="11" formatCode="General">
                  <c:v>969</c:v>
                </c:pt>
              </c:numCache>
            </c:numRef>
          </c:val>
          <c:extLst>
            <c:ext xmlns:c16="http://schemas.microsoft.com/office/drawing/2014/chart" uri="{C3380CC4-5D6E-409C-BE32-E72D297353CC}">
              <c16:uniqueId val="{00000000-E89B-42D8-A1C6-A9CB75B394A8}"/>
            </c:ext>
          </c:extLst>
        </c:ser>
        <c:dLbls>
          <c:showLegendKey val="0"/>
          <c:showVal val="1"/>
          <c:showCatName val="0"/>
          <c:showSerName val="0"/>
          <c:showPercent val="0"/>
          <c:showBubbleSize val="0"/>
        </c:dLbls>
        <c:gapWidth val="75"/>
        <c:axId val="720198175"/>
        <c:axId val="720205663"/>
      </c:barChart>
      <c:catAx>
        <c:axId val="7201981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720205663"/>
        <c:crosses val="autoZero"/>
        <c:auto val="1"/>
        <c:lblAlgn val="ctr"/>
        <c:lblOffset val="100"/>
        <c:noMultiLvlLbl val="0"/>
      </c:catAx>
      <c:valAx>
        <c:axId val="720205663"/>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720198175"/>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PENDIENTES SUI</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plotArea>
      <c:layout/>
      <c:barChart>
        <c:barDir val="bar"/>
        <c:grouping val="clustered"/>
        <c:varyColors val="0"/>
        <c:ser>
          <c:idx val="0"/>
          <c:order val="0"/>
          <c:tx>
            <c:strRef>
              <c:f>'[SUI FINAL.xlsx]Hoja1'!$C$3</c:f>
              <c:strCache>
                <c:ptCount val="1"/>
                <c:pt idx="0">
                  <c:v>ACEVEDO</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FINAL.xlsx]Hoja1'!$C$4:$C$28</c:f>
            </c:numRef>
          </c:val>
          <c:extLst>
            <c:ext xmlns:c16="http://schemas.microsoft.com/office/drawing/2014/chart" uri="{C3380CC4-5D6E-409C-BE32-E72D297353CC}">
              <c16:uniqueId val="{00000000-10D2-478E-9AF6-B1CAAB4D209D}"/>
            </c:ext>
          </c:extLst>
        </c:ser>
        <c:ser>
          <c:idx val="1"/>
          <c:order val="1"/>
          <c:tx>
            <c:strRef>
              <c:f>'[SUI FINAL.xlsx]Hoja1'!$D$3</c:f>
              <c:strCache>
                <c:ptCount val="1"/>
                <c:pt idx="0">
                  <c:v>AGRADO </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FINAL.xlsx]Hoja1'!$D$4:$D$28</c:f>
            </c:numRef>
          </c:val>
          <c:extLst>
            <c:ext xmlns:c16="http://schemas.microsoft.com/office/drawing/2014/chart" uri="{C3380CC4-5D6E-409C-BE32-E72D297353CC}">
              <c16:uniqueId val="{00000001-10D2-478E-9AF6-B1CAAB4D209D}"/>
            </c:ext>
          </c:extLst>
        </c:ser>
        <c:ser>
          <c:idx val="2"/>
          <c:order val="2"/>
          <c:tx>
            <c:strRef>
              <c:f>'[SUI FINAL.xlsx]Hoja1'!$E$3</c:f>
              <c:strCache>
                <c:ptCount val="1"/>
                <c:pt idx="0">
                  <c:v>AIPE</c:v>
                </c:pt>
              </c:strCache>
            </c:strRef>
          </c:tx>
          <c:spPr>
            <a:solidFill>
              <a:schemeClr val="accent5">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FINAL.xlsx]Hoja1'!$E$4:$E$28</c:f>
            </c:numRef>
          </c:val>
          <c:extLst>
            <c:ext xmlns:c16="http://schemas.microsoft.com/office/drawing/2014/chart" uri="{C3380CC4-5D6E-409C-BE32-E72D297353CC}">
              <c16:uniqueId val="{00000002-10D2-478E-9AF6-B1CAAB4D209D}"/>
            </c:ext>
          </c:extLst>
        </c:ser>
        <c:ser>
          <c:idx val="3"/>
          <c:order val="3"/>
          <c:tx>
            <c:strRef>
              <c:f>'[SUI FINAL.xlsx]Hoja1'!$F$3</c:f>
              <c:strCache>
                <c:ptCount val="1"/>
                <c:pt idx="0">
                  <c:v>ALGECIRAS</c:v>
                </c:pt>
              </c:strCache>
            </c:strRef>
          </c:tx>
          <c:spPr>
            <a:solidFill>
              <a:schemeClr val="accent1">
                <a:lumMod val="6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FINAL.xlsx]Hoja1'!$F$4:$F$28</c:f>
            </c:numRef>
          </c:val>
          <c:extLst>
            <c:ext xmlns:c16="http://schemas.microsoft.com/office/drawing/2014/chart" uri="{C3380CC4-5D6E-409C-BE32-E72D297353CC}">
              <c16:uniqueId val="{00000003-10D2-478E-9AF6-B1CAAB4D209D}"/>
            </c:ext>
          </c:extLst>
        </c:ser>
        <c:ser>
          <c:idx val="4"/>
          <c:order val="4"/>
          <c:tx>
            <c:strRef>
              <c:f>'[SUI FINAL.xlsx]Hoja1'!$G$3</c:f>
              <c:strCache>
                <c:ptCount val="1"/>
                <c:pt idx="0">
                  <c:v>ALTAMIRA</c:v>
                </c:pt>
              </c:strCache>
            </c:strRef>
          </c:tx>
          <c:spPr>
            <a:solidFill>
              <a:schemeClr val="accent3">
                <a:lumMod val="6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FINAL.xlsx]Hoja1'!$G$4:$G$28</c:f>
            </c:numRef>
          </c:val>
          <c:extLst>
            <c:ext xmlns:c16="http://schemas.microsoft.com/office/drawing/2014/chart" uri="{C3380CC4-5D6E-409C-BE32-E72D297353CC}">
              <c16:uniqueId val="{00000004-10D2-478E-9AF6-B1CAAB4D209D}"/>
            </c:ext>
          </c:extLst>
        </c:ser>
        <c:ser>
          <c:idx val="5"/>
          <c:order val="5"/>
          <c:tx>
            <c:strRef>
              <c:f>'[SUI FINAL.xlsx]Hoja1'!$H$3</c:f>
              <c:strCache>
                <c:ptCount val="1"/>
                <c:pt idx="0">
                  <c:v>BARAYA</c:v>
                </c:pt>
              </c:strCache>
            </c:strRef>
          </c:tx>
          <c:spPr>
            <a:solidFill>
              <a:schemeClr val="accent5">
                <a:lumMod val="6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FINAL.xlsx]Hoja1'!$H$4:$H$28</c:f>
            </c:numRef>
          </c:val>
          <c:extLst>
            <c:ext xmlns:c16="http://schemas.microsoft.com/office/drawing/2014/chart" uri="{C3380CC4-5D6E-409C-BE32-E72D297353CC}">
              <c16:uniqueId val="{00000005-10D2-478E-9AF6-B1CAAB4D209D}"/>
            </c:ext>
          </c:extLst>
        </c:ser>
        <c:ser>
          <c:idx val="6"/>
          <c:order val="6"/>
          <c:tx>
            <c:strRef>
              <c:f>'[SUI FINAL.xlsx]Hoja1'!$I$3</c:f>
              <c:strCache>
                <c:ptCount val="1"/>
                <c:pt idx="0">
                  <c:v>CAMPOALEGRE</c:v>
                </c:pt>
              </c:strCache>
            </c:strRef>
          </c:tx>
          <c:spPr>
            <a:solidFill>
              <a:schemeClr val="accent1">
                <a:lumMod val="80000"/>
                <a:lumOff val="2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FINAL.xlsx]Hoja1'!$I$4:$I$28</c:f>
            </c:numRef>
          </c:val>
          <c:extLst>
            <c:ext xmlns:c16="http://schemas.microsoft.com/office/drawing/2014/chart" uri="{C3380CC4-5D6E-409C-BE32-E72D297353CC}">
              <c16:uniqueId val="{00000006-10D2-478E-9AF6-B1CAAB4D209D}"/>
            </c:ext>
          </c:extLst>
        </c:ser>
        <c:ser>
          <c:idx val="7"/>
          <c:order val="7"/>
          <c:tx>
            <c:strRef>
              <c:f>'[SUI FINAL.xlsx]Hoja1'!$J$3</c:f>
              <c:strCache>
                <c:ptCount val="1"/>
                <c:pt idx="0">
                  <c:v>COLOMBIA</c:v>
                </c:pt>
              </c:strCache>
            </c:strRef>
          </c:tx>
          <c:spPr>
            <a:solidFill>
              <a:schemeClr val="accent3">
                <a:lumMod val="80000"/>
                <a:lumOff val="2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FINAL.xlsx]Hoja1'!$J$4:$J$28</c:f>
            </c:numRef>
          </c:val>
          <c:extLst>
            <c:ext xmlns:c16="http://schemas.microsoft.com/office/drawing/2014/chart" uri="{C3380CC4-5D6E-409C-BE32-E72D297353CC}">
              <c16:uniqueId val="{00000007-10D2-478E-9AF6-B1CAAB4D209D}"/>
            </c:ext>
          </c:extLst>
        </c:ser>
        <c:ser>
          <c:idx val="8"/>
          <c:order val="8"/>
          <c:tx>
            <c:strRef>
              <c:f>'[SUI FINAL.xlsx]Hoja1'!$K$3</c:f>
              <c:strCache>
                <c:ptCount val="1"/>
                <c:pt idx="0">
                  <c:v>ELÍAS</c:v>
                </c:pt>
              </c:strCache>
            </c:strRef>
          </c:tx>
          <c:spPr>
            <a:solidFill>
              <a:schemeClr val="accent5">
                <a:lumMod val="80000"/>
                <a:lumOff val="2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FINAL.xlsx]Hoja1'!$K$4:$K$28</c:f>
            </c:numRef>
          </c:val>
          <c:extLst>
            <c:ext xmlns:c16="http://schemas.microsoft.com/office/drawing/2014/chart" uri="{C3380CC4-5D6E-409C-BE32-E72D297353CC}">
              <c16:uniqueId val="{00000008-10D2-478E-9AF6-B1CAAB4D209D}"/>
            </c:ext>
          </c:extLst>
        </c:ser>
        <c:ser>
          <c:idx val="9"/>
          <c:order val="9"/>
          <c:tx>
            <c:strRef>
              <c:f>'[SUI FINAL.xlsx]Hoja1'!$L$3</c:f>
              <c:strCache>
                <c:ptCount val="1"/>
                <c:pt idx="0">
                  <c:v>GARZÓN</c:v>
                </c:pt>
              </c:strCache>
            </c:strRef>
          </c:tx>
          <c:spPr>
            <a:solidFill>
              <a:schemeClr val="accent1">
                <a:lumMod val="8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FINAL.xlsx]Hoja1'!$L$4:$L$28</c:f>
            </c:numRef>
          </c:val>
          <c:extLst>
            <c:ext xmlns:c16="http://schemas.microsoft.com/office/drawing/2014/chart" uri="{C3380CC4-5D6E-409C-BE32-E72D297353CC}">
              <c16:uniqueId val="{00000009-10D2-478E-9AF6-B1CAAB4D209D}"/>
            </c:ext>
          </c:extLst>
        </c:ser>
        <c:ser>
          <c:idx val="10"/>
          <c:order val="10"/>
          <c:tx>
            <c:strRef>
              <c:f>'[SUI FINAL.xlsx]Hoja1'!$M$3</c:f>
              <c:strCache>
                <c:ptCount val="1"/>
                <c:pt idx="0">
                  <c:v>GIGANTE</c:v>
                </c:pt>
              </c:strCache>
            </c:strRef>
          </c:tx>
          <c:spPr>
            <a:solidFill>
              <a:schemeClr val="accent3">
                <a:lumMod val="8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FINAL.xlsx]Hoja1'!$M$4:$M$28</c:f>
            </c:numRef>
          </c:val>
          <c:extLst>
            <c:ext xmlns:c16="http://schemas.microsoft.com/office/drawing/2014/chart" uri="{C3380CC4-5D6E-409C-BE32-E72D297353CC}">
              <c16:uniqueId val="{0000000A-10D2-478E-9AF6-B1CAAB4D209D}"/>
            </c:ext>
          </c:extLst>
        </c:ser>
        <c:ser>
          <c:idx val="11"/>
          <c:order val="11"/>
          <c:tx>
            <c:strRef>
              <c:f>'[SUI FINAL.xlsx]Hoja1'!$N$3</c:f>
              <c:strCache>
                <c:ptCount val="1"/>
                <c:pt idx="0">
                  <c:v>GUADALUPE</c:v>
                </c:pt>
              </c:strCache>
            </c:strRef>
          </c:tx>
          <c:spPr>
            <a:solidFill>
              <a:schemeClr val="accent5">
                <a:lumMod val="8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FINAL.xlsx]Hoja1'!$N$4:$N$28</c:f>
            </c:numRef>
          </c:val>
          <c:extLst>
            <c:ext xmlns:c16="http://schemas.microsoft.com/office/drawing/2014/chart" uri="{C3380CC4-5D6E-409C-BE32-E72D297353CC}">
              <c16:uniqueId val="{0000000B-10D2-478E-9AF6-B1CAAB4D209D}"/>
            </c:ext>
          </c:extLst>
        </c:ser>
        <c:ser>
          <c:idx val="12"/>
          <c:order val="12"/>
          <c:tx>
            <c:strRef>
              <c:f>'[SUI FINAL.xlsx]Hoja1'!$O$3</c:f>
              <c:strCache>
                <c:ptCount val="1"/>
                <c:pt idx="0">
                  <c:v>HOBO</c:v>
                </c:pt>
              </c:strCache>
            </c:strRef>
          </c:tx>
          <c:spPr>
            <a:solidFill>
              <a:schemeClr val="accent1">
                <a:lumMod val="60000"/>
                <a:lumOff val="4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FINAL.xlsx]Hoja1'!$O$4:$O$28</c:f>
            </c:numRef>
          </c:val>
          <c:extLst>
            <c:ext xmlns:c16="http://schemas.microsoft.com/office/drawing/2014/chart" uri="{C3380CC4-5D6E-409C-BE32-E72D297353CC}">
              <c16:uniqueId val="{0000000C-10D2-478E-9AF6-B1CAAB4D209D}"/>
            </c:ext>
          </c:extLst>
        </c:ser>
        <c:ser>
          <c:idx val="13"/>
          <c:order val="13"/>
          <c:tx>
            <c:strRef>
              <c:f>'[SUI FINAL.xlsx]Hoja1'!$P$3</c:f>
              <c:strCache>
                <c:ptCount val="1"/>
                <c:pt idx="0">
                  <c:v>IQUIRA</c:v>
                </c:pt>
              </c:strCache>
            </c:strRef>
          </c:tx>
          <c:spPr>
            <a:solidFill>
              <a:schemeClr val="accent3">
                <a:lumMod val="60000"/>
                <a:lumOff val="4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FINAL.xlsx]Hoja1'!$P$4:$P$28</c:f>
            </c:numRef>
          </c:val>
          <c:extLst>
            <c:ext xmlns:c16="http://schemas.microsoft.com/office/drawing/2014/chart" uri="{C3380CC4-5D6E-409C-BE32-E72D297353CC}">
              <c16:uniqueId val="{0000000D-10D2-478E-9AF6-B1CAAB4D209D}"/>
            </c:ext>
          </c:extLst>
        </c:ser>
        <c:ser>
          <c:idx val="14"/>
          <c:order val="14"/>
          <c:tx>
            <c:strRef>
              <c:f>'[SUI FINAL.xlsx]Hoja1'!$Q$3</c:f>
              <c:strCache>
                <c:ptCount val="1"/>
                <c:pt idx="0">
                  <c:v>ISNOS</c:v>
                </c:pt>
              </c:strCache>
            </c:strRef>
          </c:tx>
          <c:spPr>
            <a:solidFill>
              <a:schemeClr val="accent5">
                <a:lumMod val="60000"/>
                <a:lumOff val="4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FINAL.xlsx]Hoja1'!$Q$4:$Q$28</c:f>
            </c:numRef>
          </c:val>
          <c:extLst>
            <c:ext xmlns:c16="http://schemas.microsoft.com/office/drawing/2014/chart" uri="{C3380CC4-5D6E-409C-BE32-E72D297353CC}">
              <c16:uniqueId val="{0000000E-10D2-478E-9AF6-B1CAAB4D209D}"/>
            </c:ext>
          </c:extLst>
        </c:ser>
        <c:ser>
          <c:idx val="15"/>
          <c:order val="15"/>
          <c:tx>
            <c:strRef>
              <c:f>'[SUI FINAL.xlsx]Hoja1'!$R$3</c:f>
              <c:strCache>
                <c:ptCount val="1"/>
                <c:pt idx="0">
                  <c:v>ISNOS</c:v>
                </c:pt>
              </c:strCache>
            </c:strRef>
          </c:tx>
          <c:spPr>
            <a:solidFill>
              <a:schemeClr val="accent1">
                <a:lumMod val="5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FINAL.xlsx]Hoja1'!$R$4:$R$28</c:f>
            </c:numRef>
          </c:val>
          <c:extLst>
            <c:ext xmlns:c16="http://schemas.microsoft.com/office/drawing/2014/chart" uri="{C3380CC4-5D6E-409C-BE32-E72D297353CC}">
              <c16:uniqueId val="{0000000F-10D2-478E-9AF6-B1CAAB4D209D}"/>
            </c:ext>
          </c:extLst>
        </c:ser>
        <c:ser>
          <c:idx val="16"/>
          <c:order val="16"/>
          <c:tx>
            <c:strRef>
              <c:f>'[SUI FINAL.xlsx]Hoja1'!$S$3</c:f>
              <c:strCache>
                <c:ptCount val="1"/>
                <c:pt idx="0">
                  <c:v>LA ARGENTINA</c:v>
                </c:pt>
              </c:strCache>
            </c:strRef>
          </c:tx>
          <c:spPr>
            <a:solidFill>
              <a:schemeClr val="accent3">
                <a:lumMod val="5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FINAL.xlsx]Hoja1'!$S$4:$S$28</c:f>
            </c:numRef>
          </c:val>
          <c:extLst>
            <c:ext xmlns:c16="http://schemas.microsoft.com/office/drawing/2014/chart" uri="{C3380CC4-5D6E-409C-BE32-E72D297353CC}">
              <c16:uniqueId val="{00000010-10D2-478E-9AF6-B1CAAB4D209D}"/>
            </c:ext>
          </c:extLst>
        </c:ser>
        <c:ser>
          <c:idx val="17"/>
          <c:order val="17"/>
          <c:tx>
            <c:strRef>
              <c:f>'[SUI FINAL.xlsx]Hoja1'!$T$3</c:f>
              <c:strCache>
                <c:ptCount val="1"/>
                <c:pt idx="0">
                  <c:v>LA PLATA</c:v>
                </c:pt>
              </c:strCache>
            </c:strRef>
          </c:tx>
          <c:spPr>
            <a:solidFill>
              <a:schemeClr val="accent5">
                <a:lumMod val="5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FINAL.xlsx]Hoja1'!$T$4:$T$28</c:f>
            </c:numRef>
          </c:val>
          <c:extLst>
            <c:ext xmlns:c16="http://schemas.microsoft.com/office/drawing/2014/chart" uri="{C3380CC4-5D6E-409C-BE32-E72D297353CC}">
              <c16:uniqueId val="{00000011-10D2-478E-9AF6-B1CAAB4D209D}"/>
            </c:ext>
          </c:extLst>
        </c:ser>
        <c:ser>
          <c:idx val="18"/>
          <c:order val="18"/>
          <c:tx>
            <c:strRef>
              <c:f>'[SUI FINAL.xlsx]Hoja1'!$U$3</c:f>
              <c:strCache>
                <c:ptCount val="1"/>
                <c:pt idx="0">
                  <c:v>NATAGA</c:v>
                </c:pt>
              </c:strCache>
            </c:strRef>
          </c:tx>
          <c:spPr>
            <a:solidFill>
              <a:schemeClr val="accent1">
                <a:lumMod val="70000"/>
                <a:lumOff val="3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FINAL.xlsx]Hoja1'!$U$4:$U$28</c:f>
            </c:numRef>
          </c:val>
          <c:extLst>
            <c:ext xmlns:c16="http://schemas.microsoft.com/office/drawing/2014/chart" uri="{C3380CC4-5D6E-409C-BE32-E72D297353CC}">
              <c16:uniqueId val="{00000012-10D2-478E-9AF6-B1CAAB4D209D}"/>
            </c:ext>
          </c:extLst>
        </c:ser>
        <c:ser>
          <c:idx val="19"/>
          <c:order val="19"/>
          <c:tx>
            <c:strRef>
              <c:f>'[SUI FINAL.xlsx]Hoja1'!$V$3</c:f>
              <c:strCache>
                <c:ptCount val="1"/>
                <c:pt idx="0">
                  <c:v>NEIVA</c:v>
                </c:pt>
              </c:strCache>
            </c:strRef>
          </c:tx>
          <c:spPr>
            <a:solidFill>
              <a:schemeClr val="accent3">
                <a:lumMod val="70000"/>
                <a:lumOff val="3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FINAL.xlsx]Hoja1'!$V$4:$V$28</c:f>
            </c:numRef>
          </c:val>
          <c:extLst>
            <c:ext xmlns:c16="http://schemas.microsoft.com/office/drawing/2014/chart" uri="{C3380CC4-5D6E-409C-BE32-E72D297353CC}">
              <c16:uniqueId val="{00000013-10D2-478E-9AF6-B1CAAB4D209D}"/>
            </c:ext>
          </c:extLst>
        </c:ser>
        <c:ser>
          <c:idx val="20"/>
          <c:order val="20"/>
          <c:tx>
            <c:strRef>
              <c:f>'[SUI FINAL.xlsx]Hoja1'!$W$3</c:f>
              <c:strCache>
                <c:ptCount val="1"/>
                <c:pt idx="0">
                  <c:v>OPORAPA</c:v>
                </c:pt>
              </c:strCache>
            </c:strRef>
          </c:tx>
          <c:spPr>
            <a:solidFill>
              <a:schemeClr val="accent5">
                <a:lumMod val="70000"/>
                <a:lumOff val="3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FINAL.xlsx]Hoja1'!$W$4:$W$28</c:f>
            </c:numRef>
          </c:val>
          <c:extLst>
            <c:ext xmlns:c16="http://schemas.microsoft.com/office/drawing/2014/chart" uri="{C3380CC4-5D6E-409C-BE32-E72D297353CC}">
              <c16:uniqueId val="{00000014-10D2-478E-9AF6-B1CAAB4D209D}"/>
            </c:ext>
          </c:extLst>
        </c:ser>
        <c:ser>
          <c:idx val="21"/>
          <c:order val="21"/>
          <c:tx>
            <c:strRef>
              <c:f>'[SUI FINAL.xlsx]Hoja1'!$X$3</c:f>
              <c:strCache>
                <c:ptCount val="1"/>
                <c:pt idx="0">
                  <c:v>PAICOL</c:v>
                </c:pt>
              </c:strCache>
            </c:strRef>
          </c:tx>
          <c:spPr>
            <a:solidFill>
              <a:schemeClr val="accent1">
                <a:lumMod val="7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FINAL.xlsx]Hoja1'!$X$4:$X$28</c:f>
            </c:numRef>
          </c:val>
          <c:extLst>
            <c:ext xmlns:c16="http://schemas.microsoft.com/office/drawing/2014/chart" uri="{C3380CC4-5D6E-409C-BE32-E72D297353CC}">
              <c16:uniqueId val="{00000015-10D2-478E-9AF6-B1CAAB4D209D}"/>
            </c:ext>
          </c:extLst>
        </c:ser>
        <c:ser>
          <c:idx val="22"/>
          <c:order val="22"/>
          <c:tx>
            <c:strRef>
              <c:f>'[SUI FINAL.xlsx]Hoja1'!$Y$3</c:f>
              <c:strCache>
                <c:ptCount val="1"/>
                <c:pt idx="0">
                  <c:v>PALERMO</c:v>
                </c:pt>
              </c:strCache>
            </c:strRef>
          </c:tx>
          <c:spPr>
            <a:solidFill>
              <a:schemeClr val="accent3">
                <a:lumMod val="7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FINAL.xlsx]Hoja1'!$Y$4:$Y$28</c:f>
            </c:numRef>
          </c:val>
          <c:extLst>
            <c:ext xmlns:c16="http://schemas.microsoft.com/office/drawing/2014/chart" uri="{C3380CC4-5D6E-409C-BE32-E72D297353CC}">
              <c16:uniqueId val="{00000016-10D2-478E-9AF6-B1CAAB4D209D}"/>
            </c:ext>
          </c:extLst>
        </c:ser>
        <c:ser>
          <c:idx val="23"/>
          <c:order val="23"/>
          <c:tx>
            <c:strRef>
              <c:f>'[SUI FINAL.xlsx]Hoja1'!$Z$3</c:f>
              <c:strCache>
                <c:ptCount val="1"/>
                <c:pt idx="0">
                  <c:v>PALESTINA</c:v>
                </c:pt>
              </c:strCache>
            </c:strRef>
          </c:tx>
          <c:spPr>
            <a:solidFill>
              <a:schemeClr val="accent5">
                <a:lumMod val="7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FINAL.xlsx]Hoja1'!$Z$4:$Z$28</c:f>
            </c:numRef>
          </c:val>
          <c:extLst>
            <c:ext xmlns:c16="http://schemas.microsoft.com/office/drawing/2014/chart" uri="{C3380CC4-5D6E-409C-BE32-E72D297353CC}">
              <c16:uniqueId val="{00000017-10D2-478E-9AF6-B1CAAB4D209D}"/>
            </c:ext>
          </c:extLst>
        </c:ser>
        <c:ser>
          <c:idx val="25"/>
          <c:order val="25"/>
          <c:tx>
            <c:strRef>
              <c:f>'[SUI FINAL.xlsx]Hoja1'!$AB$3</c:f>
              <c:strCache>
                <c:ptCount val="1"/>
                <c:pt idx="0">
                  <c:v>PITAL</c:v>
                </c:pt>
              </c:strCache>
            </c:strRef>
          </c:tx>
          <c:spPr>
            <a:solidFill>
              <a:schemeClr val="accent3">
                <a:lumMod val="50000"/>
                <a:lumOff val="5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FINAL.xlsx]Hoja1'!$AB$4:$AB$28</c:f>
            </c:numRef>
          </c:val>
          <c:extLst>
            <c:ext xmlns:c16="http://schemas.microsoft.com/office/drawing/2014/chart" uri="{C3380CC4-5D6E-409C-BE32-E72D297353CC}">
              <c16:uniqueId val="{00000018-10D2-478E-9AF6-B1CAAB4D209D}"/>
            </c:ext>
          </c:extLst>
        </c:ser>
        <c:ser>
          <c:idx val="26"/>
          <c:order val="26"/>
          <c:tx>
            <c:strRef>
              <c:f>'[SUI FINAL.xlsx]Hoja1'!$AC$3</c:f>
              <c:strCache>
                <c:ptCount val="1"/>
                <c:pt idx="0">
                  <c:v>PITALITO</c:v>
                </c:pt>
              </c:strCache>
            </c:strRef>
          </c:tx>
          <c:spPr>
            <a:solidFill>
              <a:schemeClr val="accent5">
                <a:lumMod val="50000"/>
                <a:lumOff val="5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FINAL.xlsx]Hoja1'!$AC$4:$AC$28</c:f>
            </c:numRef>
          </c:val>
          <c:extLst>
            <c:ext xmlns:c16="http://schemas.microsoft.com/office/drawing/2014/chart" uri="{C3380CC4-5D6E-409C-BE32-E72D297353CC}">
              <c16:uniqueId val="{00000019-10D2-478E-9AF6-B1CAAB4D209D}"/>
            </c:ext>
          </c:extLst>
        </c:ser>
        <c:ser>
          <c:idx val="27"/>
          <c:order val="27"/>
          <c:tx>
            <c:strRef>
              <c:f>'[SUI FINAL.xlsx]Hoja1'!$AD$3</c:f>
              <c:strCache>
                <c:ptCount val="1"/>
                <c:pt idx="0">
                  <c:v>RIVERA</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FINAL.xlsx]Hoja1'!$AD$4:$AD$28</c:f>
            </c:numRef>
          </c:val>
          <c:extLst>
            <c:ext xmlns:c16="http://schemas.microsoft.com/office/drawing/2014/chart" uri="{C3380CC4-5D6E-409C-BE32-E72D297353CC}">
              <c16:uniqueId val="{0000001A-10D2-478E-9AF6-B1CAAB4D209D}"/>
            </c:ext>
          </c:extLst>
        </c:ser>
        <c:ser>
          <c:idx val="28"/>
          <c:order val="28"/>
          <c:tx>
            <c:strRef>
              <c:f>'[SUI FINAL.xlsx]Hoja1'!$AE$3</c:f>
              <c:strCache>
                <c:ptCount val="1"/>
                <c:pt idx="0">
                  <c:v>SALADOBLANCO</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FINAL.xlsx]Hoja1'!$AE$4:$AE$28</c:f>
            </c:numRef>
          </c:val>
          <c:extLst>
            <c:ext xmlns:c16="http://schemas.microsoft.com/office/drawing/2014/chart" uri="{C3380CC4-5D6E-409C-BE32-E72D297353CC}">
              <c16:uniqueId val="{0000001B-10D2-478E-9AF6-B1CAAB4D209D}"/>
            </c:ext>
          </c:extLst>
        </c:ser>
        <c:ser>
          <c:idx val="29"/>
          <c:order val="29"/>
          <c:tx>
            <c:strRef>
              <c:f>'[SUI FINAL.xlsx]Hoja1'!$AF$3</c:f>
              <c:strCache>
                <c:ptCount val="1"/>
                <c:pt idx="0">
                  <c:v>SAN AGUSTÍN</c:v>
                </c:pt>
              </c:strCache>
            </c:strRef>
          </c:tx>
          <c:spPr>
            <a:solidFill>
              <a:schemeClr val="accent5">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FINAL.xlsx]Hoja1'!$AF$4:$AF$28</c:f>
            </c:numRef>
          </c:val>
          <c:extLst>
            <c:ext xmlns:c16="http://schemas.microsoft.com/office/drawing/2014/chart" uri="{C3380CC4-5D6E-409C-BE32-E72D297353CC}">
              <c16:uniqueId val="{0000001C-10D2-478E-9AF6-B1CAAB4D209D}"/>
            </c:ext>
          </c:extLst>
        </c:ser>
        <c:ser>
          <c:idx val="30"/>
          <c:order val="30"/>
          <c:tx>
            <c:strRef>
              <c:f>'[SUI FINAL.xlsx]Hoja1'!$AG$3</c:f>
              <c:strCache>
                <c:ptCount val="1"/>
                <c:pt idx="0">
                  <c:v>SANTA MARIA </c:v>
                </c:pt>
              </c:strCache>
            </c:strRef>
          </c:tx>
          <c:spPr>
            <a:solidFill>
              <a:schemeClr val="accent1">
                <a:lumMod val="6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FINAL.xlsx]Hoja1'!$AG$4:$AG$28</c:f>
            </c:numRef>
          </c:val>
          <c:extLst>
            <c:ext xmlns:c16="http://schemas.microsoft.com/office/drawing/2014/chart" uri="{C3380CC4-5D6E-409C-BE32-E72D297353CC}">
              <c16:uniqueId val="{0000001D-10D2-478E-9AF6-B1CAAB4D209D}"/>
            </c:ext>
          </c:extLst>
        </c:ser>
        <c:ser>
          <c:idx val="31"/>
          <c:order val="31"/>
          <c:tx>
            <c:strRef>
              <c:f>'[SUI FINAL.xlsx]Hoja1'!$AH$3</c:f>
              <c:strCache>
                <c:ptCount val="1"/>
                <c:pt idx="0">
                  <c:v>SUAZA</c:v>
                </c:pt>
              </c:strCache>
            </c:strRef>
          </c:tx>
          <c:spPr>
            <a:solidFill>
              <a:schemeClr val="accent3">
                <a:lumMod val="6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FINAL.xlsx]Hoja1'!$AH$4:$AH$28</c:f>
            </c:numRef>
          </c:val>
          <c:extLst>
            <c:ext xmlns:c16="http://schemas.microsoft.com/office/drawing/2014/chart" uri="{C3380CC4-5D6E-409C-BE32-E72D297353CC}">
              <c16:uniqueId val="{0000001E-10D2-478E-9AF6-B1CAAB4D209D}"/>
            </c:ext>
          </c:extLst>
        </c:ser>
        <c:ser>
          <c:idx val="32"/>
          <c:order val="32"/>
          <c:tx>
            <c:strRef>
              <c:f>'[SUI FINAL.xlsx]Hoja1'!$AI$3</c:f>
              <c:strCache>
                <c:ptCount val="1"/>
                <c:pt idx="0">
                  <c:v>TARQUI</c:v>
                </c:pt>
              </c:strCache>
            </c:strRef>
          </c:tx>
          <c:spPr>
            <a:solidFill>
              <a:schemeClr val="accent5">
                <a:lumMod val="6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FINAL.xlsx]Hoja1'!$AI$4:$AI$28</c:f>
            </c:numRef>
          </c:val>
          <c:extLst>
            <c:ext xmlns:c16="http://schemas.microsoft.com/office/drawing/2014/chart" uri="{C3380CC4-5D6E-409C-BE32-E72D297353CC}">
              <c16:uniqueId val="{0000001F-10D2-478E-9AF6-B1CAAB4D209D}"/>
            </c:ext>
          </c:extLst>
        </c:ser>
        <c:ser>
          <c:idx val="33"/>
          <c:order val="33"/>
          <c:tx>
            <c:strRef>
              <c:f>'[SUI FINAL.xlsx]Hoja1'!$AJ$3</c:f>
              <c:strCache>
                <c:ptCount val="1"/>
                <c:pt idx="0">
                  <c:v>TELLO</c:v>
                </c:pt>
              </c:strCache>
            </c:strRef>
          </c:tx>
          <c:spPr>
            <a:solidFill>
              <a:schemeClr val="accent1">
                <a:lumMod val="80000"/>
                <a:lumOff val="2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FINAL.xlsx]Hoja1'!$AJ$4:$AJ$28</c:f>
            </c:numRef>
          </c:val>
          <c:extLst>
            <c:ext xmlns:c16="http://schemas.microsoft.com/office/drawing/2014/chart" uri="{C3380CC4-5D6E-409C-BE32-E72D297353CC}">
              <c16:uniqueId val="{00000020-10D2-478E-9AF6-B1CAAB4D209D}"/>
            </c:ext>
          </c:extLst>
        </c:ser>
        <c:ser>
          <c:idx val="34"/>
          <c:order val="34"/>
          <c:tx>
            <c:strRef>
              <c:f>'[SUI FINAL.xlsx]Hoja1'!$AK$3</c:f>
              <c:strCache>
                <c:ptCount val="1"/>
                <c:pt idx="0">
                  <c:v>TERUEL</c:v>
                </c:pt>
              </c:strCache>
            </c:strRef>
          </c:tx>
          <c:spPr>
            <a:solidFill>
              <a:schemeClr val="accent3">
                <a:lumMod val="80000"/>
                <a:lumOff val="2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FINAL.xlsx]Hoja1'!$AK$4:$AK$28</c:f>
            </c:numRef>
          </c:val>
          <c:extLst>
            <c:ext xmlns:c16="http://schemas.microsoft.com/office/drawing/2014/chart" uri="{C3380CC4-5D6E-409C-BE32-E72D297353CC}">
              <c16:uniqueId val="{00000021-10D2-478E-9AF6-B1CAAB4D209D}"/>
            </c:ext>
          </c:extLst>
        </c:ser>
        <c:ser>
          <c:idx val="35"/>
          <c:order val="35"/>
          <c:tx>
            <c:strRef>
              <c:f>'[SUI FINAL.xlsx]Hoja1'!$AL$3</c:f>
              <c:strCache>
                <c:ptCount val="1"/>
                <c:pt idx="0">
                  <c:v>TESALIA</c:v>
                </c:pt>
              </c:strCache>
            </c:strRef>
          </c:tx>
          <c:spPr>
            <a:solidFill>
              <a:schemeClr val="accent5">
                <a:lumMod val="80000"/>
                <a:lumOff val="2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FINAL.xlsx]Hoja1'!$AL$4:$AL$28</c:f>
            </c:numRef>
          </c:val>
          <c:extLst>
            <c:ext xmlns:c16="http://schemas.microsoft.com/office/drawing/2014/chart" uri="{C3380CC4-5D6E-409C-BE32-E72D297353CC}">
              <c16:uniqueId val="{00000022-10D2-478E-9AF6-B1CAAB4D209D}"/>
            </c:ext>
          </c:extLst>
        </c:ser>
        <c:ser>
          <c:idx val="36"/>
          <c:order val="36"/>
          <c:tx>
            <c:strRef>
              <c:f>'[SUI FINAL.xlsx]Hoja1'!$AM$3</c:f>
              <c:strCache>
                <c:ptCount val="1"/>
                <c:pt idx="0">
                  <c:v>TIMANA</c:v>
                </c:pt>
              </c:strCache>
            </c:strRef>
          </c:tx>
          <c:spPr>
            <a:solidFill>
              <a:schemeClr val="accent1">
                <a:lumMod val="8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FINAL.xlsx]Hoja1'!$AM$4:$AM$28</c:f>
            </c:numRef>
          </c:val>
          <c:extLst>
            <c:ext xmlns:c16="http://schemas.microsoft.com/office/drawing/2014/chart" uri="{C3380CC4-5D6E-409C-BE32-E72D297353CC}">
              <c16:uniqueId val="{00000023-10D2-478E-9AF6-B1CAAB4D209D}"/>
            </c:ext>
          </c:extLst>
        </c:ser>
        <c:ser>
          <c:idx val="37"/>
          <c:order val="37"/>
          <c:tx>
            <c:strRef>
              <c:f>'[SUI FINAL.xlsx]Hoja1'!$AN$3</c:f>
              <c:strCache>
                <c:ptCount val="1"/>
                <c:pt idx="0">
                  <c:v>VILLAVIEJA</c:v>
                </c:pt>
              </c:strCache>
            </c:strRef>
          </c:tx>
          <c:spPr>
            <a:solidFill>
              <a:schemeClr val="accent3">
                <a:lumMod val="8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FINAL.xlsx]Hoja1'!$AN$4:$AN$28</c:f>
            </c:numRef>
          </c:val>
          <c:extLst>
            <c:ext xmlns:c16="http://schemas.microsoft.com/office/drawing/2014/chart" uri="{C3380CC4-5D6E-409C-BE32-E72D297353CC}">
              <c16:uniqueId val="{00000024-10D2-478E-9AF6-B1CAAB4D209D}"/>
            </c:ext>
          </c:extLst>
        </c:ser>
        <c:ser>
          <c:idx val="38"/>
          <c:order val="38"/>
          <c:tx>
            <c:strRef>
              <c:f>'[SUI FINAL.xlsx]Hoja1'!$AO$3</c:f>
              <c:strCache>
                <c:ptCount val="1"/>
                <c:pt idx="0">
                  <c:v>YAGUARA</c:v>
                </c:pt>
              </c:strCache>
            </c:strRef>
          </c:tx>
          <c:spPr>
            <a:solidFill>
              <a:schemeClr val="accent5">
                <a:lumMod val="8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FINAL.xlsx]Hoja1'!$AO$4:$AO$28</c:f>
            </c:numRef>
          </c:val>
          <c:extLst>
            <c:ext xmlns:c16="http://schemas.microsoft.com/office/drawing/2014/chart" uri="{C3380CC4-5D6E-409C-BE32-E72D297353CC}">
              <c16:uniqueId val="{00000025-10D2-478E-9AF6-B1CAAB4D209D}"/>
            </c:ext>
          </c:extLst>
        </c:ser>
        <c:ser>
          <c:idx val="39"/>
          <c:order val="39"/>
          <c:tx>
            <c:strRef>
              <c:f>'[SUI FINAL.xlsx]Hoja1'!$AP$3</c:f>
              <c:strCache>
                <c:ptCount val="1"/>
                <c:pt idx="0">
                  <c:v>PENDIENTE</c:v>
                </c:pt>
              </c:strCache>
            </c:strRef>
          </c:tx>
          <c:spPr>
            <a:solidFill>
              <a:schemeClr val="accent1">
                <a:lumMod val="60000"/>
                <a:lumOff val="4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65000"/>
                        <a:lumOff val="3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FINAL.xlsx]Hoja1'!$AP$4:$AP$28</c:f>
              <c:numCache>
                <c:formatCode>General</c:formatCode>
                <c:ptCount val="24"/>
                <c:pt idx="0">
                  <c:v>1307</c:v>
                </c:pt>
                <c:pt idx="1">
                  <c:v>2820</c:v>
                </c:pt>
                <c:pt idx="2">
                  <c:v>837</c:v>
                </c:pt>
                <c:pt idx="3">
                  <c:v>1</c:v>
                </c:pt>
                <c:pt idx="4">
                  <c:v>12</c:v>
                </c:pt>
                <c:pt idx="5">
                  <c:v>19</c:v>
                </c:pt>
                <c:pt idx="6">
                  <c:v>11630</c:v>
                </c:pt>
                <c:pt idx="7">
                  <c:v>1</c:v>
                </c:pt>
                <c:pt idx="8">
                  <c:v>2</c:v>
                </c:pt>
                <c:pt idx="9">
                  <c:v>1</c:v>
                </c:pt>
                <c:pt idx="10">
                  <c:v>188</c:v>
                </c:pt>
                <c:pt idx="11">
                  <c:v>19</c:v>
                </c:pt>
                <c:pt idx="12">
                  <c:v>77</c:v>
                </c:pt>
                <c:pt idx="13">
                  <c:v>83</c:v>
                </c:pt>
                <c:pt idx="14">
                  <c:v>256</c:v>
                </c:pt>
                <c:pt idx="15">
                  <c:v>2</c:v>
                </c:pt>
                <c:pt idx="16">
                  <c:v>6</c:v>
                </c:pt>
                <c:pt idx="17">
                  <c:v>46</c:v>
                </c:pt>
                <c:pt idx="18">
                  <c:v>8</c:v>
                </c:pt>
                <c:pt idx="19">
                  <c:v>221</c:v>
                </c:pt>
                <c:pt idx="20">
                  <c:v>242</c:v>
                </c:pt>
                <c:pt idx="21">
                  <c:v>234</c:v>
                </c:pt>
                <c:pt idx="22">
                  <c:v>626</c:v>
                </c:pt>
                <c:pt idx="23">
                  <c:v>6143</c:v>
                </c:pt>
              </c:numCache>
            </c:numRef>
          </c:val>
          <c:extLst>
            <c:ext xmlns:c16="http://schemas.microsoft.com/office/drawing/2014/chart" uri="{C3380CC4-5D6E-409C-BE32-E72D297353CC}">
              <c16:uniqueId val="{00000026-10D2-478E-9AF6-B1CAAB4D209D}"/>
            </c:ext>
          </c:extLst>
        </c:ser>
        <c:ser>
          <c:idx val="24"/>
          <c:order val="24"/>
          <c:tx>
            <c:strRef>
              <c:f>'[SUI FINAL.xlsx]Hoja1'!$AA$3</c:f>
              <c:strCache>
                <c:ptCount val="1"/>
                <c:pt idx="0">
                  <c:v>PALESTINA</c:v>
                </c:pt>
              </c:strCache>
            </c:strRef>
          </c:tx>
          <c:spPr>
            <a:solidFill>
              <a:schemeClr val="accent1">
                <a:lumMod val="50000"/>
                <a:lumOff val="5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'[SUI FINAL.xlsx]Hoja1'!$B$4:$B$28</c:f>
              <c:strCache>
                <c:ptCount val="24"/>
                <c:pt idx="0">
                  <c:v>Administrativo </c:v>
                </c:pt>
                <c:pt idx="1">
                  <c:v>Administrativo y Financiero</c:v>
                </c:pt>
                <c:pt idx="2">
                  <c:v>AUDITOR</c:v>
                </c:pt>
                <c:pt idx="3">
                  <c:v>CAR</c:v>
                </c:pt>
                <c:pt idx="4">
                  <c:v>CARGUE SIG</c:v>
                </c:pt>
                <c:pt idx="5">
                  <c:v>CMI</c:v>
                </c:pt>
                <c:pt idx="6">
                  <c:v>Comercial y de Gestion</c:v>
                </c:pt>
                <c:pt idx="7">
                  <c:v>CONTRIBUCIONES</c:v>
                </c:pt>
                <c:pt idx="8">
                  <c:v>Contribuciones 2016</c:v>
                </c:pt>
                <c:pt idx="9">
                  <c:v>Contribuciones 2017</c:v>
                </c:pt>
                <c:pt idx="10">
                  <c:v>Generalidades-Riesgos</c:v>
                </c:pt>
                <c:pt idx="11">
                  <c:v>INICIO DE TRANSICION 2015</c:v>
                </c:pt>
                <c:pt idx="12">
                  <c:v>MOVET</c:v>
                </c:pt>
                <c:pt idx="13">
                  <c:v>NSC</c:v>
                </c:pt>
                <c:pt idx="14">
                  <c:v>Nuevos Marcos Normativos</c:v>
                </c:pt>
                <c:pt idx="15">
                  <c:v>Nuevos Marcos Normativos 2015</c:v>
                </c:pt>
                <c:pt idx="16">
                  <c:v>Preparacion Obligatoria 2014</c:v>
                </c:pt>
                <c:pt idx="17">
                  <c:v>PRESTADORES</c:v>
                </c:pt>
                <c:pt idx="18">
                  <c:v>PROCESO NIF</c:v>
                </c:pt>
                <c:pt idx="19">
                  <c:v>Riesgos Acueducto</c:v>
                </c:pt>
                <c:pt idx="20">
                  <c:v>Riesgos Alcantarillado</c:v>
                </c:pt>
                <c:pt idx="21">
                  <c:v>Riesgos Aseo</c:v>
                </c:pt>
                <c:pt idx="22">
                  <c:v>Tarifario</c:v>
                </c:pt>
                <c:pt idx="23">
                  <c:v>Tecnico operativo</c:v>
                </c:pt>
              </c:strCache>
            </c:strRef>
          </c:cat>
          <c:val>
            <c:numRef>
              <c:f>'[SUI FINAL.xlsx]Hoja1'!$AA$4:$AA$28</c:f>
            </c:numRef>
          </c:val>
          <c:extLst>
            <c:ext xmlns:c16="http://schemas.microsoft.com/office/drawing/2014/chart" uri="{C3380CC4-5D6E-409C-BE32-E72D297353CC}">
              <c16:uniqueId val="{00000027-10D2-478E-9AF6-B1CAAB4D209D}"/>
            </c:ext>
          </c:extLst>
        </c:ser>
        <c:dLbls>
          <c:dLblPos val="inEnd"/>
          <c:showLegendKey val="0"/>
          <c:showVal val="1"/>
          <c:showCatName val="0"/>
          <c:showSerName val="0"/>
          <c:showPercent val="0"/>
          <c:showBubbleSize val="0"/>
        </c:dLbls>
        <c:gapWidth val="65"/>
        <c:axId val="865241487"/>
        <c:axId val="865241903"/>
      </c:barChart>
      <c:catAx>
        <c:axId val="865241487"/>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865241903"/>
        <c:crosses val="autoZero"/>
        <c:auto val="1"/>
        <c:lblAlgn val="ctr"/>
        <c:lblOffset val="100"/>
        <c:noMultiLvlLbl val="0"/>
      </c:catAx>
      <c:valAx>
        <c:axId val="865241903"/>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865241487"/>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CO"/>
              <a:t>47,03% IANC.</a:t>
            </a:r>
          </a:p>
        </c:rich>
      </c:tx>
      <c:layout>
        <c:manualLayout>
          <c:xMode val="edge"/>
          <c:yMode val="edge"/>
          <c:x val="0.6849860017497813"/>
          <c:y val="2.777777777777777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dLbl>
              <c:idx val="0"/>
              <c:layout>
                <c:manualLayout>
                  <c:x val="1.8331805682859706E-2"/>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945C-4523-AD9B-C79938B3CC24}"/>
                </c:ext>
              </c:extLst>
            </c:dLbl>
            <c:dLbl>
              <c:idx val="1"/>
              <c:layout>
                <c:manualLayout>
                  <c:x val="1.5276504735716468E-2"/>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945C-4523-AD9B-C79938B3CC2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'2022'!$KE$45:$KF$45</c:f>
              <c:strCache>
                <c:ptCount val="2"/>
                <c:pt idx="0">
                  <c:v>AGUA PRODUCIDA M3</c:v>
                </c:pt>
                <c:pt idx="1">
                  <c:v>AGUA FACTURA M3</c:v>
                </c:pt>
              </c:strCache>
            </c:strRef>
          </c:cat>
          <c:val>
            <c:numRef>
              <c:f>'2022'!$KE$46:$KF$46</c:f>
              <c:numCache>
                <c:formatCode>_(* #,##0_);_(* \(#,##0\);_(* "-"??_);_(@_)</c:formatCode>
                <c:ptCount val="2"/>
                <c:pt idx="0" formatCode="#,##0">
                  <c:v>80076996</c:v>
                </c:pt>
                <c:pt idx="1">
                  <c:v>42415208</c:v>
                </c:pt>
              </c:numCache>
            </c:numRef>
          </c:val>
          <c:extLst>
            <c:ext xmlns:c16="http://schemas.microsoft.com/office/drawing/2014/chart" uri="{C3380CC4-5D6E-409C-BE32-E72D297353CC}">
              <c16:uniqueId val="{00000002-945C-4523-AD9B-C79938B3CC24}"/>
            </c:ext>
          </c:extLst>
        </c:ser>
        <c:dLbls>
          <c:showLegendKey val="0"/>
          <c:showVal val="1"/>
          <c:showCatName val="0"/>
          <c:showSerName val="0"/>
          <c:showPercent val="0"/>
          <c:showBubbleSize val="0"/>
        </c:dLbls>
        <c:gapWidth val="150"/>
        <c:shape val="box"/>
        <c:axId val="474372575"/>
        <c:axId val="474375455"/>
        <c:axId val="0"/>
      </c:bar3DChart>
      <c:catAx>
        <c:axId val="474372575"/>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474375455"/>
        <c:crosses val="autoZero"/>
        <c:auto val="1"/>
        <c:lblAlgn val="ctr"/>
        <c:lblOffset val="100"/>
        <c:noMultiLvlLbl val="0"/>
      </c:catAx>
      <c:valAx>
        <c:axId val="474375455"/>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47437257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r>
              <a:rPr lang="es-CO" sz="1600"/>
              <a:t>2 Cobertura de Alcantarillado</a:t>
            </a:r>
          </a:p>
        </c:rich>
      </c:tx>
      <c:layout>
        <c:manualLayout>
          <c:xMode val="edge"/>
          <c:yMode val="edge"/>
          <c:x val="0.29553455818022745"/>
          <c:y val="2.777777777777777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Hoja1!$A$3:$B$3</c:f>
              <c:strCache>
                <c:ptCount val="2"/>
                <c:pt idx="0">
                  <c:v>2.</c:v>
                </c:pt>
                <c:pt idx="1">
                  <c:v>Cobertura de Alcantarillado</c:v>
                </c:pt>
              </c:strCache>
            </c:strRef>
          </c:tx>
          <c:dPt>
            <c:idx val="0"/>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79B2-4EE8-9525-9DBDCC441222}"/>
              </c:ext>
            </c:extLst>
          </c:dPt>
          <c:dPt>
            <c:idx val="1"/>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79B2-4EE8-9525-9DBDCC441222}"/>
              </c:ext>
            </c:extLst>
          </c:dPt>
          <c:dPt>
            <c:idx val="2"/>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79B2-4EE8-9525-9DBDCC44122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Hoja1!$C$1:$E$1</c:f>
              <c:strCache>
                <c:ptCount val="3"/>
                <c:pt idx="0">
                  <c:v>NATAGA</c:v>
                </c:pt>
                <c:pt idx="1">
                  <c:v>SANTA MARÍA</c:v>
                </c:pt>
                <c:pt idx="2">
                  <c:v>TARQUI</c:v>
                </c:pt>
              </c:strCache>
            </c:strRef>
          </c:cat>
          <c:val>
            <c:numRef>
              <c:f>Hoja1!$C$3:$E$3</c:f>
              <c:numCache>
                <c:formatCode>0.00%</c:formatCode>
                <c:ptCount val="3"/>
                <c:pt idx="0">
                  <c:v>0.96179999999999999</c:v>
                </c:pt>
                <c:pt idx="1">
                  <c:v>0.97989999999999999</c:v>
                </c:pt>
                <c:pt idx="2">
                  <c:v>0.95420000000000005</c:v>
                </c:pt>
              </c:numCache>
            </c:numRef>
          </c:val>
          <c:extLst>
            <c:ext xmlns:c16="http://schemas.microsoft.com/office/drawing/2014/chart" uri="{C3380CC4-5D6E-409C-BE32-E72D297353CC}">
              <c16:uniqueId val="{00000006-79B2-4EE8-9525-9DBDCC441222}"/>
            </c:ext>
          </c:extLst>
        </c:ser>
        <c:ser>
          <c:idx val="1"/>
          <c:order val="1"/>
          <c:tx>
            <c:strRef>
              <c:f>Hoja1!$A$3:$B$3</c:f>
              <c:strCache>
                <c:ptCount val="2"/>
                <c:pt idx="0">
                  <c:v>2.</c:v>
                </c:pt>
                <c:pt idx="1">
                  <c:v>Cobertura de Alcantarillado</c:v>
                </c:pt>
              </c:strCache>
            </c:strRef>
          </c:tx>
          <c:dPt>
            <c:idx val="0"/>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8-79B2-4EE8-9525-9DBDCC441222}"/>
              </c:ext>
            </c:extLst>
          </c:dPt>
          <c:dPt>
            <c:idx val="1"/>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A-79B2-4EE8-9525-9DBDCC441222}"/>
              </c:ext>
            </c:extLst>
          </c:dPt>
          <c:dPt>
            <c:idx val="2"/>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C-79B2-4EE8-9525-9DBDCC44122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Hoja1!$C$1:$E$1</c:f>
              <c:strCache>
                <c:ptCount val="3"/>
                <c:pt idx="0">
                  <c:v>NATAGA</c:v>
                </c:pt>
                <c:pt idx="1">
                  <c:v>SANTA MARÍA</c:v>
                </c:pt>
                <c:pt idx="2">
                  <c:v>TARQUI</c:v>
                </c:pt>
              </c:strCache>
            </c:strRef>
          </c:cat>
          <c:val>
            <c:numRef>
              <c:f>Hoja1!$C$3:$E$3</c:f>
              <c:numCache>
                <c:formatCode>0.00%</c:formatCode>
                <c:ptCount val="3"/>
                <c:pt idx="0">
                  <c:v>0.96179999999999999</c:v>
                </c:pt>
                <c:pt idx="1">
                  <c:v>0.97989999999999999</c:v>
                </c:pt>
                <c:pt idx="2">
                  <c:v>0.95420000000000005</c:v>
                </c:pt>
              </c:numCache>
            </c:numRef>
          </c:val>
          <c:extLst>
            <c:ext xmlns:c16="http://schemas.microsoft.com/office/drawing/2014/chart" uri="{C3380CC4-5D6E-409C-BE32-E72D297353CC}">
              <c16:uniqueId val="{0000000D-79B2-4EE8-9525-9DBDCC441222}"/>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rgbClr val="A5C249">
          <a:lumMod val="50000"/>
        </a:srgbClr>
      </a:solidFill>
      <a:round/>
    </a:ln>
    <a:effectLst/>
  </c:spPr>
  <c:txPr>
    <a:bodyPr/>
    <a:lstStyle/>
    <a:p>
      <a:pPr>
        <a:defRPr/>
      </a:pPr>
      <a:endParaRPr lang="es-CO"/>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Hoja1!$A$5:$B$5</c:f>
              <c:strCache>
                <c:ptCount val="2"/>
                <c:pt idx="0">
                  <c:v>4.</c:v>
                </c:pt>
                <c:pt idx="1">
                  <c:v>Índice de Agua No Contabilizada</c:v>
                </c:pt>
              </c:strCache>
            </c:strRef>
          </c:tx>
          <c:dPt>
            <c:idx val="0"/>
            <c:bubble3D val="0"/>
            <c:spPr>
              <a:solidFill>
                <a:schemeClr val="accent4">
                  <a:tint val="65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5B28-41E4-9EB8-F3BCA0B57876}"/>
              </c:ext>
            </c:extLst>
          </c:dPt>
          <c:dPt>
            <c:idx val="1"/>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5B28-41E4-9EB8-F3BCA0B57876}"/>
              </c:ext>
            </c:extLst>
          </c:dPt>
          <c:dPt>
            <c:idx val="2"/>
            <c:bubble3D val="0"/>
            <c:spPr>
              <a:solidFill>
                <a:schemeClr val="accent4">
                  <a:shade val="65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5B28-41E4-9EB8-F3BCA0B5787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Hoja1!$C$1:$E$1</c:f>
              <c:strCache>
                <c:ptCount val="3"/>
                <c:pt idx="0">
                  <c:v>NATAGA</c:v>
                </c:pt>
                <c:pt idx="1">
                  <c:v>SANTA MARÍA</c:v>
                </c:pt>
                <c:pt idx="2">
                  <c:v>TARQUI</c:v>
                </c:pt>
              </c:strCache>
            </c:strRef>
          </c:cat>
          <c:val>
            <c:numRef>
              <c:f>Hoja1!$C$5:$E$5</c:f>
              <c:numCache>
                <c:formatCode>0.00%</c:formatCode>
                <c:ptCount val="3"/>
                <c:pt idx="0">
                  <c:v>0.45760000000000001</c:v>
                </c:pt>
                <c:pt idx="1">
                  <c:v>0.1153</c:v>
                </c:pt>
                <c:pt idx="2">
                  <c:v>0.12479999999999999</c:v>
                </c:pt>
              </c:numCache>
            </c:numRef>
          </c:val>
          <c:extLst>
            <c:ext xmlns:c16="http://schemas.microsoft.com/office/drawing/2014/chart" uri="{C3380CC4-5D6E-409C-BE32-E72D297353CC}">
              <c16:uniqueId val="{00000006-5B28-41E4-9EB8-F3BCA0B57876}"/>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rgbClr val="A5C249">
          <a:lumMod val="50000"/>
        </a:srgbClr>
      </a:solidFill>
      <a:round/>
    </a:ln>
    <a:effectLst/>
  </c:spPr>
  <c:txPr>
    <a:bodyPr/>
    <a:lstStyle/>
    <a:p>
      <a:pPr>
        <a:defRPr/>
      </a:pPr>
      <a:endParaRPr lang="es-CO"/>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Hoja1!$A$4:$B$4</c:f>
              <c:strCache>
                <c:ptCount val="2"/>
                <c:pt idx="0">
                  <c:v>3.</c:v>
                </c:pt>
                <c:pt idx="1">
                  <c:v>Cobertura de Aseo</c:v>
                </c:pt>
              </c:strCache>
            </c:strRef>
          </c:tx>
          <c:dPt>
            <c:idx val="0"/>
            <c:bubble3D val="0"/>
            <c:spPr>
              <a:solidFill>
                <a:srgbClr val="FFC0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A9F7-4C83-937B-A8159178CABF}"/>
              </c:ext>
            </c:extLst>
          </c:dPt>
          <c:dPt>
            <c:idx val="1"/>
            <c:bubble3D val="0"/>
            <c:spPr>
              <a:solidFill>
                <a:srgbClr val="C000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A9F7-4C83-937B-A8159178CABF}"/>
              </c:ext>
            </c:extLst>
          </c:dPt>
          <c:dPt>
            <c:idx val="2"/>
            <c:bubble3D val="0"/>
            <c:spPr>
              <a:solidFill>
                <a:srgbClr val="00B05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A9F7-4C83-937B-A8159178CAB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Hoja1!$C$1:$E$1</c:f>
              <c:strCache>
                <c:ptCount val="3"/>
                <c:pt idx="0">
                  <c:v>NATAGA</c:v>
                </c:pt>
                <c:pt idx="1">
                  <c:v>SANTA MARÍA</c:v>
                </c:pt>
                <c:pt idx="2">
                  <c:v>TARQUI</c:v>
                </c:pt>
              </c:strCache>
            </c:strRef>
          </c:cat>
          <c:val>
            <c:numRef>
              <c:f>Hoja1!$C$4:$E$4</c:f>
              <c:numCache>
                <c:formatCode>0.00%</c:formatCode>
                <c:ptCount val="3"/>
                <c:pt idx="0">
                  <c:v>0.96060000000000001</c:v>
                </c:pt>
                <c:pt idx="1">
                  <c:v>0.95830000000000004</c:v>
                </c:pt>
                <c:pt idx="2">
                  <c:v>0.96040000000000003</c:v>
                </c:pt>
              </c:numCache>
            </c:numRef>
          </c:val>
          <c:extLst>
            <c:ext xmlns:c16="http://schemas.microsoft.com/office/drawing/2014/chart" uri="{C3380CC4-5D6E-409C-BE32-E72D297353CC}">
              <c16:uniqueId val="{00000006-A9F7-4C83-937B-A8159178CABF}"/>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12700" cap="flat" cmpd="sng" algn="ctr">
      <a:solidFill>
        <a:srgbClr val="A5C249">
          <a:lumMod val="50000"/>
        </a:srgbClr>
      </a:solidFill>
      <a:round/>
    </a:ln>
    <a:effectLst/>
  </c:spPr>
  <c:txPr>
    <a:bodyPr/>
    <a:lstStyle/>
    <a:p>
      <a:pPr>
        <a:defRPr/>
      </a:pPr>
      <a:endParaRPr lang="es-CO"/>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Hoja1!$A$6:$B$6</c:f>
              <c:strCache>
                <c:ptCount val="2"/>
                <c:pt idx="0">
                  <c:v>5.</c:v>
                </c:pt>
                <c:pt idx="1">
                  <c:v>Eficiencia  recaudo Corriente Acueducto</c:v>
                </c:pt>
              </c:strCache>
            </c:strRef>
          </c:tx>
          <c:dPt>
            <c:idx val="0"/>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A464-4107-BDCF-914AC766AF6B}"/>
              </c:ext>
            </c:extLst>
          </c:dPt>
          <c:dPt>
            <c:idx val="1"/>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A464-4107-BDCF-914AC766AF6B}"/>
              </c:ext>
            </c:extLst>
          </c:dPt>
          <c:dPt>
            <c:idx val="2"/>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A464-4107-BDCF-914AC766AF6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Hoja1!$C$1:$E$1</c:f>
              <c:strCache>
                <c:ptCount val="3"/>
                <c:pt idx="0">
                  <c:v>NATAGA</c:v>
                </c:pt>
                <c:pt idx="1">
                  <c:v>SANTA MARÍA</c:v>
                </c:pt>
                <c:pt idx="2">
                  <c:v>TARQUI</c:v>
                </c:pt>
              </c:strCache>
            </c:strRef>
          </c:cat>
          <c:val>
            <c:numRef>
              <c:f>Hoja1!$C$6:$E$6</c:f>
              <c:numCache>
                <c:formatCode>0.00%</c:formatCode>
                <c:ptCount val="3"/>
                <c:pt idx="0">
                  <c:v>0.92920000000000003</c:v>
                </c:pt>
                <c:pt idx="1">
                  <c:v>0.89910000000000001</c:v>
                </c:pt>
                <c:pt idx="2">
                  <c:v>0.76870000000000005</c:v>
                </c:pt>
              </c:numCache>
            </c:numRef>
          </c:val>
          <c:extLst>
            <c:ext xmlns:c16="http://schemas.microsoft.com/office/drawing/2014/chart" uri="{C3380CC4-5D6E-409C-BE32-E72D297353CC}">
              <c16:uniqueId val="{00000006-A464-4107-BDCF-914AC766AF6B}"/>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rgbClr val="A5C249">
          <a:lumMod val="50000"/>
        </a:srgbClr>
      </a:solidFill>
      <a:round/>
    </a:ln>
    <a:effectLst/>
  </c:spPr>
  <c:txPr>
    <a:bodyPr/>
    <a:lstStyle/>
    <a:p>
      <a:pPr>
        <a:defRPr/>
      </a:pPr>
      <a:endParaRPr lang="es-CO"/>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Hoja1!$A$7:$B$7</c:f>
              <c:strCache>
                <c:ptCount val="2"/>
                <c:pt idx="0">
                  <c:v>6.</c:v>
                </c:pt>
                <c:pt idx="1">
                  <c:v>Eficiencia  recaudo Corriente  Alcantarillado</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4113-47AA-AAC4-24A0D3941E6F}"/>
              </c:ext>
            </c:extLst>
          </c:dPt>
          <c:dPt>
            <c:idx val="1"/>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4113-47AA-AAC4-24A0D3941E6F}"/>
              </c:ext>
            </c:extLst>
          </c:dPt>
          <c:dPt>
            <c:idx val="2"/>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4113-47AA-AAC4-24A0D3941E6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Hoja1!$C$1:$E$1</c:f>
              <c:strCache>
                <c:ptCount val="3"/>
                <c:pt idx="0">
                  <c:v>NATAGA</c:v>
                </c:pt>
                <c:pt idx="1">
                  <c:v>SANTA MARÍA</c:v>
                </c:pt>
                <c:pt idx="2">
                  <c:v>TARQUI</c:v>
                </c:pt>
              </c:strCache>
            </c:strRef>
          </c:cat>
          <c:val>
            <c:numRef>
              <c:f>Hoja1!$C$7:$E$7</c:f>
              <c:numCache>
                <c:formatCode>0.00%</c:formatCode>
                <c:ptCount val="3"/>
                <c:pt idx="0">
                  <c:v>0.93410000000000004</c:v>
                </c:pt>
                <c:pt idx="1">
                  <c:v>0.90559999999999996</c:v>
                </c:pt>
                <c:pt idx="2">
                  <c:v>0.83140000000000003</c:v>
                </c:pt>
              </c:numCache>
            </c:numRef>
          </c:val>
          <c:extLst>
            <c:ext xmlns:c16="http://schemas.microsoft.com/office/drawing/2014/chart" uri="{C3380CC4-5D6E-409C-BE32-E72D297353CC}">
              <c16:uniqueId val="{00000006-4113-47AA-AAC4-24A0D3941E6F}"/>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rgbClr val="A5C249">
          <a:lumMod val="50000"/>
        </a:srgbClr>
      </a:solidFill>
      <a:round/>
    </a:ln>
    <a:effectLst/>
  </c:spPr>
  <c:txPr>
    <a:bodyPr/>
    <a:lstStyle/>
    <a:p>
      <a:pPr>
        <a:defRPr/>
      </a:pPr>
      <a:endParaRPr lang="es-CO"/>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Hoja1!$A$8:$B$8</c:f>
              <c:strCache>
                <c:ptCount val="2"/>
                <c:pt idx="0">
                  <c:v>7.</c:v>
                </c:pt>
                <c:pt idx="1">
                  <c:v>Eficiencia  recaudo Corriente Aseo</c:v>
                </c:pt>
              </c:strCache>
            </c:strRef>
          </c:tx>
          <c:dPt>
            <c:idx val="0"/>
            <c:bubble3D val="0"/>
            <c:spPr>
              <a:solidFill>
                <a:schemeClr val="accent5">
                  <a:tint val="65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68A9-4434-AFB2-10CCD479D41D}"/>
              </c:ext>
            </c:extLst>
          </c:dPt>
          <c:dPt>
            <c:idx val="1"/>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68A9-4434-AFB2-10CCD479D41D}"/>
              </c:ext>
            </c:extLst>
          </c:dPt>
          <c:dPt>
            <c:idx val="2"/>
            <c:bubble3D val="0"/>
            <c:spPr>
              <a:solidFill>
                <a:schemeClr val="accent5">
                  <a:shade val="65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68A9-4434-AFB2-10CCD479D41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Hoja1!$C$1:$E$1</c:f>
              <c:strCache>
                <c:ptCount val="3"/>
                <c:pt idx="0">
                  <c:v>NATAGA</c:v>
                </c:pt>
                <c:pt idx="1">
                  <c:v>SANTA MARÍA</c:v>
                </c:pt>
                <c:pt idx="2">
                  <c:v>TARQUI</c:v>
                </c:pt>
              </c:strCache>
            </c:strRef>
          </c:cat>
          <c:val>
            <c:numRef>
              <c:f>Hoja1!$C$8:$E$8</c:f>
              <c:numCache>
                <c:formatCode>0.00%</c:formatCode>
                <c:ptCount val="3"/>
                <c:pt idx="0">
                  <c:v>0.91279999999999994</c:v>
                </c:pt>
                <c:pt idx="1">
                  <c:v>0.90849999999999997</c:v>
                </c:pt>
                <c:pt idx="2" formatCode="0%">
                  <c:v>0.82</c:v>
                </c:pt>
              </c:numCache>
            </c:numRef>
          </c:val>
          <c:extLst>
            <c:ext xmlns:c16="http://schemas.microsoft.com/office/drawing/2014/chart" uri="{C3380CC4-5D6E-409C-BE32-E72D297353CC}">
              <c16:uniqueId val="{00000006-68A9-4434-AFB2-10CCD479D41D}"/>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rgbClr val="A5C249">
          <a:lumMod val="50000"/>
        </a:srgbClr>
      </a:solidFill>
      <a:round/>
    </a:ln>
    <a:effectLst/>
  </c:spPr>
  <c:txPr>
    <a:bodyPr/>
    <a:lstStyle/>
    <a:p>
      <a:pPr>
        <a:defRPr/>
      </a:pPr>
      <a:endParaRPr lang="es-CO"/>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Hoja1!$A$9:$B$9</c:f>
              <c:strCache>
                <c:ptCount val="2"/>
                <c:pt idx="0">
                  <c:v>8.</c:v>
                </c:pt>
                <c:pt idx="1">
                  <c:v>Eficiencia  recaudo Deuda Acueducto</c:v>
                </c:pt>
              </c:strCache>
            </c:strRef>
          </c:tx>
          <c:dPt>
            <c:idx val="0"/>
            <c:bubble3D val="0"/>
            <c:spPr>
              <a:solidFill>
                <a:srgbClr val="FF00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7B81-439F-85FA-7615F3A7CB2B}"/>
              </c:ext>
            </c:extLst>
          </c:dPt>
          <c:dPt>
            <c:idx val="1"/>
            <c:bubble3D val="0"/>
            <c:spPr>
              <a:solidFill>
                <a:srgbClr val="3B68A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7B81-439F-85FA-7615F3A7CB2B}"/>
              </c:ext>
            </c:extLst>
          </c:dPt>
          <c:dPt>
            <c:idx val="2"/>
            <c:bubble3D val="0"/>
            <c:spPr>
              <a:solidFill>
                <a:srgbClr val="F66B1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7B81-439F-85FA-7615F3A7CB2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Hoja1!$C$1:$E$1</c:f>
              <c:strCache>
                <c:ptCount val="3"/>
                <c:pt idx="0">
                  <c:v>NATAGA</c:v>
                </c:pt>
                <c:pt idx="1">
                  <c:v>SANTA MARÍA</c:v>
                </c:pt>
                <c:pt idx="2">
                  <c:v>TARQUI</c:v>
                </c:pt>
              </c:strCache>
            </c:strRef>
          </c:cat>
          <c:val>
            <c:numRef>
              <c:f>Hoja1!$C$9:$E$9</c:f>
              <c:numCache>
                <c:formatCode>0.00%</c:formatCode>
                <c:ptCount val="3"/>
                <c:pt idx="0">
                  <c:v>0.52110000000000001</c:v>
                </c:pt>
                <c:pt idx="1">
                  <c:v>0.24479999999999999</c:v>
                </c:pt>
                <c:pt idx="2">
                  <c:v>0.32540000000000002</c:v>
                </c:pt>
              </c:numCache>
            </c:numRef>
          </c:val>
          <c:extLst>
            <c:ext xmlns:c16="http://schemas.microsoft.com/office/drawing/2014/chart" uri="{C3380CC4-5D6E-409C-BE32-E72D297353CC}">
              <c16:uniqueId val="{00000006-7B81-439F-85FA-7615F3A7CB2B}"/>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rgbClr val="A5C249">
          <a:lumMod val="50000"/>
        </a:srgbClr>
      </a:solidFill>
      <a:round/>
    </a:ln>
    <a:effectLst/>
  </c:spPr>
  <c:txPr>
    <a:bodyPr/>
    <a:lstStyle/>
    <a:p>
      <a:pPr>
        <a:defRPr/>
      </a:pPr>
      <a:endParaRPr lang="es-C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Reversed" id="24">
  <a:schemeClr val="accent4"/>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Reversed" id="25">
  <a:schemeClr val="accent5"/>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6573947-454C-4B74-831E-AAB61603A4C8}" type="doc">
      <dgm:prSet loTypeId="urn:microsoft.com/office/officeart/2005/8/layout/hProcess9" loCatId="process" qsTypeId="urn:microsoft.com/office/officeart/2005/8/quickstyle/simple3" qsCatId="simple" csTypeId="urn:microsoft.com/office/officeart/2005/8/colors/colorful1#1" csCatId="colorful" phldr="1"/>
      <dgm:spPr/>
      <dgm:t>
        <a:bodyPr/>
        <a:lstStyle/>
        <a:p>
          <a:endParaRPr lang="es-CO"/>
        </a:p>
      </dgm:t>
    </dgm:pt>
    <dgm:pt modelId="{9BDF6C6E-75E3-4DEB-8849-B5C97EEAF04E}">
      <dgm:prSet phldrT="[Texto]" custT="1"/>
      <dgm:spPr>
        <a:xfrm>
          <a:off x="271" y="554354"/>
          <a:ext cx="826660" cy="739139"/>
        </a:xfrm>
        <a:prstGeom prst="roundRect">
          <a:avLst/>
        </a:prstGeom>
        <a:gradFill rotWithShape="0">
          <a:gsLst>
            <a:gs pos="0">
              <a:srgbClr val="C0504D">
                <a:hueOff val="0"/>
                <a:satOff val="0"/>
                <a:lumOff val="0"/>
                <a:alphaOff val="0"/>
                <a:tint val="50000"/>
                <a:satMod val="300000"/>
              </a:srgbClr>
            </a:gs>
            <a:gs pos="35000">
              <a:srgbClr val="C0504D">
                <a:hueOff val="0"/>
                <a:satOff val="0"/>
                <a:lumOff val="0"/>
                <a:alphaOff val="0"/>
                <a:tint val="37000"/>
                <a:satMod val="300000"/>
              </a:srgbClr>
            </a:gs>
            <a:gs pos="100000">
              <a:srgbClr val="C0504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s-CO" sz="1000" b="1">
              <a:solidFill>
                <a:sysClr val="windowText" lastClr="000000"/>
              </a:solidFill>
              <a:latin typeface="Calibri"/>
              <a:ea typeface="+mn-ea"/>
              <a:cs typeface="+mn-cs"/>
            </a:rPr>
            <a:t>Sin Riesgo</a:t>
          </a:r>
        </a:p>
      </dgm:t>
    </dgm:pt>
    <dgm:pt modelId="{7EA6E86B-0BE5-467A-AE3B-C3AB62235CAE}" type="parTrans" cxnId="{71A02841-670F-49DF-962F-91575AACD3D5}">
      <dgm:prSet/>
      <dgm:spPr/>
      <dgm:t>
        <a:bodyPr/>
        <a:lstStyle/>
        <a:p>
          <a:endParaRPr lang="es-CO"/>
        </a:p>
      </dgm:t>
    </dgm:pt>
    <dgm:pt modelId="{61F9C287-4F45-4A0A-AD70-5A64E545AB09}" type="sibTrans" cxnId="{71A02841-670F-49DF-962F-91575AACD3D5}">
      <dgm:prSet/>
      <dgm:spPr/>
      <dgm:t>
        <a:bodyPr/>
        <a:lstStyle/>
        <a:p>
          <a:endParaRPr lang="es-CO"/>
        </a:p>
      </dgm:t>
    </dgm:pt>
    <dgm:pt modelId="{20C778D1-3E10-49B4-88C8-049E00BFA8E6}">
      <dgm:prSet phldrT="[Texto]" custT="1"/>
      <dgm:spPr>
        <a:xfrm>
          <a:off x="271" y="554354"/>
          <a:ext cx="826660" cy="739139"/>
        </a:xfrm>
        <a:prstGeom prst="roundRect">
          <a:avLst/>
        </a:prstGeom>
        <a:gradFill rotWithShape="0">
          <a:gsLst>
            <a:gs pos="0">
              <a:srgbClr val="C0504D">
                <a:hueOff val="0"/>
                <a:satOff val="0"/>
                <a:lumOff val="0"/>
                <a:alphaOff val="0"/>
                <a:tint val="50000"/>
                <a:satMod val="300000"/>
              </a:srgbClr>
            </a:gs>
            <a:gs pos="35000">
              <a:srgbClr val="C0504D">
                <a:hueOff val="0"/>
                <a:satOff val="0"/>
                <a:lumOff val="0"/>
                <a:alphaOff val="0"/>
                <a:tint val="37000"/>
                <a:satMod val="300000"/>
              </a:srgbClr>
            </a:gs>
            <a:gs pos="100000">
              <a:srgbClr val="C0504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s-CO" sz="1000" b="1">
              <a:solidFill>
                <a:sysClr val="windowText" lastClr="000000"/>
              </a:solidFill>
              <a:latin typeface="Calibri"/>
              <a:ea typeface="+mn-ea"/>
              <a:cs typeface="+mn-cs"/>
            </a:rPr>
            <a:t>0 a 5</a:t>
          </a:r>
        </a:p>
      </dgm:t>
    </dgm:pt>
    <dgm:pt modelId="{B1E299BD-AB06-4E02-B237-44FFD7176DCC}" type="parTrans" cxnId="{59A05AEF-3CDC-4914-A64F-59BF4D90D8F5}">
      <dgm:prSet/>
      <dgm:spPr/>
      <dgm:t>
        <a:bodyPr/>
        <a:lstStyle/>
        <a:p>
          <a:endParaRPr lang="es-CO"/>
        </a:p>
      </dgm:t>
    </dgm:pt>
    <dgm:pt modelId="{6851FB13-0A55-4016-BA57-D89936A44020}" type="sibTrans" cxnId="{59A05AEF-3CDC-4914-A64F-59BF4D90D8F5}">
      <dgm:prSet/>
      <dgm:spPr/>
      <dgm:t>
        <a:bodyPr/>
        <a:lstStyle/>
        <a:p>
          <a:endParaRPr lang="es-CO"/>
        </a:p>
      </dgm:t>
    </dgm:pt>
    <dgm:pt modelId="{ABE9861C-AF06-49C3-B7A0-B75564E89BE4}">
      <dgm:prSet phldrT="[Texto]" custT="1"/>
      <dgm:spPr>
        <a:xfrm>
          <a:off x="964708" y="554354"/>
          <a:ext cx="826660" cy="739139"/>
        </a:xfrm>
        <a:prstGeom prst="roundRect">
          <a:avLst/>
        </a:prstGeo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s-CO" sz="1000" b="1">
              <a:solidFill>
                <a:sysClr val="windowText" lastClr="000000"/>
              </a:solidFill>
              <a:latin typeface="Calibri"/>
              <a:ea typeface="+mn-ea"/>
              <a:cs typeface="+mn-cs"/>
            </a:rPr>
            <a:t>5.1 a 14</a:t>
          </a:r>
        </a:p>
      </dgm:t>
    </dgm:pt>
    <dgm:pt modelId="{AAE4F6C7-25B0-4094-9331-8728C005A4B5}" type="parTrans" cxnId="{C8BC905D-5D48-47F7-B7FB-2DDB2D5E5F4B}">
      <dgm:prSet/>
      <dgm:spPr/>
      <dgm:t>
        <a:bodyPr/>
        <a:lstStyle/>
        <a:p>
          <a:endParaRPr lang="es-CO"/>
        </a:p>
      </dgm:t>
    </dgm:pt>
    <dgm:pt modelId="{C5D37D77-DB37-4350-97A2-91ABFC5FF69D}" type="sibTrans" cxnId="{C8BC905D-5D48-47F7-B7FB-2DDB2D5E5F4B}">
      <dgm:prSet/>
      <dgm:spPr/>
      <dgm:t>
        <a:bodyPr/>
        <a:lstStyle/>
        <a:p>
          <a:endParaRPr lang="es-CO"/>
        </a:p>
      </dgm:t>
    </dgm:pt>
    <dgm:pt modelId="{8B7AD35D-C869-4E55-801B-E1C53E008367}">
      <dgm:prSet phldrT="[Texto]" custT="1"/>
      <dgm:spPr>
        <a:xfrm>
          <a:off x="1929145" y="554354"/>
          <a:ext cx="826660" cy="739139"/>
        </a:xfrm>
        <a:prstGeom prst="roundRect">
          <a:avLst/>
        </a:prstGeo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s-CO" sz="1000" b="1">
              <a:solidFill>
                <a:sysClr val="windowText" lastClr="000000"/>
              </a:solidFill>
              <a:latin typeface="Calibri"/>
              <a:ea typeface="+mn-ea"/>
              <a:cs typeface="+mn-cs"/>
            </a:rPr>
            <a:t>Riesgo Medio</a:t>
          </a:r>
        </a:p>
      </dgm:t>
    </dgm:pt>
    <dgm:pt modelId="{CE272500-1233-426D-83EC-49D2FF1D67C3}" type="parTrans" cxnId="{DF92CCCA-B092-451A-85A4-E6D9CF5A814A}">
      <dgm:prSet/>
      <dgm:spPr/>
      <dgm:t>
        <a:bodyPr/>
        <a:lstStyle/>
        <a:p>
          <a:endParaRPr lang="es-CO"/>
        </a:p>
      </dgm:t>
    </dgm:pt>
    <dgm:pt modelId="{AC6BEEF5-B514-4373-A64A-45E471D6D635}" type="sibTrans" cxnId="{DF92CCCA-B092-451A-85A4-E6D9CF5A814A}">
      <dgm:prSet/>
      <dgm:spPr/>
      <dgm:t>
        <a:bodyPr/>
        <a:lstStyle/>
        <a:p>
          <a:endParaRPr lang="es-CO"/>
        </a:p>
      </dgm:t>
    </dgm:pt>
    <dgm:pt modelId="{0B110563-CB15-4D76-8A3B-63A2484F8B9D}">
      <dgm:prSet phldrT="[Texto]" custT="1"/>
      <dgm:spPr>
        <a:xfrm>
          <a:off x="1929145" y="554354"/>
          <a:ext cx="826660" cy="739139"/>
        </a:xfrm>
        <a:prstGeom prst="roundRect">
          <a:avLst/>
        </a:prstGeo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s-CO" sz="1000" b="1">
              <a:solidFill>
                <a:sysClr val="windowText" lastClr="000000"/>
              </a:solidFill>
              <a:latin typeface="Calibri"/>
              <a:ea typeface="+mn-ea"/>
              <a:cs typeface="+mn-cs"/>
            </a:rPr>
            <a:t>14.1 a 35</a:t>
          </a:r>
        </a:p>
      </dgm:t>
    </dgm:pt>
    <dgm:pt modelId="{BD68BD2E-39BD-4C30-BAA0-BA6799C75CE7}" type="parTrans" cxnId="{12AC4852-F2CD-42AE-B387-DF6F2B67FA67}">
      <dgm:prSet/>
      <dgm:spPr/>
      <dgm:t>
        <a:bodyPr/>
        <a:lstStyle/>
        <a:p>
          <a:endParaRPr lang="es-CO"/>
        </a:p>
      </dgm:t>
    </dgm:pt>
    <dgm:pt modelId="{66856B37-773B-4F5C-8233-49F10B49BB47}" type="sibTrans" cxnId="{12AC4852-F2CD-42AE-B387-DF6F2B67FA67}">
      <dgm:prSet/>
      <dgm:spPr/>
      <dgm:t>
        <a:bodyPr/>
        <a:lstStyle/>
        <a:p>
          <a:endParaRPr lang="es-CO"/>
        </a:p>
      </dgm:t>
    </dgm:pt>
    <dgm:pt modelId="{9CC8AF06-49E1-404A-B0BF-37D5BF4B4BEF}">
      <dgm:prSet phldrT="[Texto]" custT="1"/>
      <dgm:spPr>
        <a:xfrm>
          <a:off x="964708" y="554354"/>
          <a:ext cx="826660" cy="739139"/>
        </a:xfrm>
        <a:prstGeom prst="roundRect">
          <a:avLst/>
        </a:prstGeo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s-CO" sz="1000" b="1">
              <a:solidFill>
                <a:sysClr val="windowText" lastClr="000000"/>
              </a:solidFill>
              <a:latin typeface="Calibri"/>
              <a:ea typeface="+mn-ea"/>
              <a:cs typeface="+mn-cs"/>
            </a:rPr>
            <a:t>Bajo Riesgo</a:t>
          </a:r>
        </a:p>
      </dgm:t>
    </dgm:pt>
    <dgm:pt modelId="{886702F0-4804-4030-B9FF-0DC7CE622FA4}" type="parTrans" cxnId="{2CA82B01-AF9E-4F28-8264-43864CEBD769}">
      <dgm:prSet/>
      <dgm:spPr/>
      <dgm:t>
        <a:bodyPr/>
        <a:lstStyle/>
        <a:p>
          <a:endParaRPr lang="es-CO"/>
        </a:p>
      </dgm:t>
    </dgm:pt>
    <dgm:pt modelId="{7BBDDB75-3DB8-4EAA-A371-762602B4A332}" type="sibTrans" cxnId="{2CA82B01-AF9E-4F28-8264-43864CEBD769}">
      <dgm:prSet/>
      <dgm:spPr/>
      <dgm:t>
        <a:bodyPr/>
        <a:lstStyle/>
        <a:p>
          <a:endParaRPr lang="es-CO"/>
        </a:p>
      </dgm:t>
    </dgm:pt>
    <dgm:pt modelId="{803CE0F9-A1B2-4B23-A417-3740FFD2402F}">
      <dgm:prSet phldrT="[Texto]" custT="1"/>
      <dgm:spPr>
        <a:xfrm>
          <a:off x="2893582" y="554354"/>
          <a:ext cx="826660" cy="739139"/>
        </a:xfrm>
        <a:prstGeom prst="roundRect">
          <a:avLst/>
        </a:prstGeo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s-CO" sz="1000" b="1">
              <a:solidFill>
                <a:sysClr val="windowText" lastClr="000000"/>
              </a:solidFill>
              <a:latin typeface="Calibri"/>
              <a:ea typeface="+mn-ea"/>
              <a:cs typeface="+mn-cs"/>
            </a:rPr>
            <a:t>Risgo Alto</a:t>
          </a:r>
        </a:p>
      </dgm:t>
    </dgm:pt>
    <dgm:pt modelId="{FA0CD041-BF94-43C3-B40C-A5E1E8728EAA}" type="parTrans" cxnId="{2543B1E8-0A45-4AC7-B7FC-0DBC2DC17B25}">
      <dgm:prSet/>
      <dgm:spPr/>
      <dgm:t>
        <a:bodyPr/>
        <a:lstStyle/>
        <a:p>
          <a:endParaRPr lang="es-CO"/>
        </a:p>
      </dgm:t>
    </dgm:pt>
    <dgm:pt modelId="{700F1C57-D1FA-43A9-BD7D-723BF9612CD3}" type="sibTrans" cxnId="{2543B1E8-0A45-4AC7-B7FC-0DBC2DC17B25}">
      <dgm:prSet/>
      <dgm:spPr/>
      <dgm:t>
        <a:bodyPr/>
        <a:lstStyle/>
        <a:p>
          <a:endParaRPr lang="es-CO"/>
        </a:p>
      </dgm:t>
    </dgm:pt>
    <dgm:pt modelId="{AF18C10A-F1F7-471D-A8B7-64DE43AB7946}">
      <dgm:prSet phldrT="[Texto]" custT="1"/>
      <dgm:spPr>
        <a:xfrm>
          <a:off x="3858019" y="554354"/>
          <a:ext cx="989933" cy="739139"/>
        </a:xfrm>
        <a:prstGeom prst="roundRect">
          <a:avLst/>
        </a:prstGeom>
        <a:gradFill rotWithShape="0">
          <a:gsLst>
            <a:gs pos="0">
              <a:srgbClr val="F79646">
                <a:hueOff val="0"/>
                <a:satOff val="0"/>
                <a:lumOff val="0"/>
                <a:alphaOff val="0"/>
                <a:tint val="50000"/>
                <a:satMod val="300000"/>
              </a:srgbClr>
            </a:gs>
            <a:gs pos="35000">
              <a:srgbClr val="F79646">
                <a:hueOff val="0"/>
                <a:satOff val="0"/>
                <a:lumOff val="0"/>
                <a:alphaOff val="0"/>
                <a:tint val="37000"/>
                <a:satMod val="300000"/>
              </a:srgbClr>
            </a:gs>
            <a:gs pos="100000">
              <a:srgbClr val="F7964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s-CO" sz="900" b="1">
              <a:solidFill>
                <a:sysClr val="windowText" lastClr="000000"/>
              </a:solidFill>
              <a:latin typeface="Calibri"/>
              <a:ea typeface="+mn-ea"/>
              <a:cs typeface="+mn-cs"/>
            </a:rPr>
            <a:t>Inviable Sanitariamente</a:t>
          </a:r>
        </a:p>
      </dgm:t>
    </dgm:pt>
    <dgm:pt modelId="{F714CD85-61FC-4CCB-B59B-C7311FE0D2AD}" type="parTrans" cxnId="{61F54472-251D-43A3-ACEB-C7EAC893DD31}">
      <dgm:prSet/>
      <dgm:spPr/>
      <dgm:t>
        <a:bodyPr/>
        <a:lstStyle/>
        <a:p>
          <a:endParaRPr lang="es-CO"/>
        </a:p>
      </dgm:t>
    </dgm:pt>
    <dgm:pt modelId="{1E5ACEDB-19B5-4395-AF79-CB18B6905A7D}" type="sibTrans" cxnId="{61F54472-251D-43A3-ACEB-C7EAC893DD31}">
      <dgm:prSet/>
      <dgm:spPr/>
      <dgm:t>
        <a:bodyPr/>
        <a:lstStyle/>
        <a:p>
          <a:endParaRPr lang="es-CO"/>
        </a:p>
      </dgm:t>
    </dgm:pt>
    <dgm:pt modelId="{9B66D43E-7CBF-4BC0-A30C-40C7B01327DE}">
      <dgm:prSet phldrT="[Texto]" custT="1"/>
      <dgm:spPr>
        <a:xfrm>
          <a:off x="2893582" y="554354"/>
          <a:ext cx="826660" cy="739139"/>
        </a:xfrm>
        <a:prstGeom prst="roundRect">
          <a:avLst/>
        </a:prstGeo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s-CO" sz="1000" b="1">
              <a:solidFill>
                <a:sysClr val="windowText" lastClr="000000"/>
              </a:solidFill>
              <a:latin typeface="Calibri"/>
              <a:ea typeface="+mn-ea"/>
              <a:cs typeface="+mn-cs"/>
            </a:rPr>
            <a:t>35 a80</a:t>
          </a:r>
        </a:p>
      </dgm:t>
    </dgm:pt>
    <dgm:pt modelId="{FE9AE086-50DA-4C90-9233-EC5562688F4A}" type="parTrans" cxnId="{FAD11C29-7908-4D87-A335-BD6460F6C6CE}">
      <dgm:prSet/>
      <dgm:spPr/>
      <dgm:t>
        <a:bodyPr/>
        <a:lstStyle/>
        <a:p>
          <a:endParaRPr lang="es-CO"/>
        </a:p>
      </dgm:t>
    </dgm:pt>
    <dgm:pt modelId="{EFC24C88-994F-43E1-B784-1948D90D56A4}" type="sibTrans" cxnId="{FAD11C29-7908-4D87-A335-BD6460F6C6CE}">
      <dgm:prSet/>
      <dgm:spPr/>
      <dgm:t>
        <a:bodyPr/>
        <a:lstStyle/>
        <a:p>
          <a:endParaRPr lang="es-CO"/>
        </a:p>
      </dgm:t>
    </dgm:pt>
    <dgm:pt modelId="{AF91B5B9-09F0-44D5-A8E5-41BD33444C94}">
      <dgm:prSet phldrT="[Texto]" custT="1"/>
      <dgm:spPr>
        <a:xfrm>
          <a:off x="3858019" y="554354"/>
          <a:ext cx="989933" cy="739139"/>
        </a:xfrm>
        <a:prstGeom prst="roundRect">
          <a:avLst/>
        </a:prstGeom>
        <a:gradFill rotWithShape="0">
          <a:gsLst>
            <a:gs pos="0">
              <a:srgbClr val="F79646">
                <a:hueOff val="0"/>
                <a:satOff val="0"/>
                <a:lumOff val="0"/>
                <a:alphaOff val="0"/>
                <a:tint val="50000"/>
                <a:satMod val="300000"/>
              </a:srgbClr>
            </a:gs>
            <a:gs pos="35000">
              <a:srgbClr val="F79646">
                <a:hueOff val="0"/>
                <a:satOff val="0"/>
                <a:lumOff val="0"/>
                <a:alphaOff val="0"/>
                <a:tint val="37000"/>
                <a:satMod val="300000"/>
              </a:srgbClr>
            </a:gs>
            <a:gs pos="100000">
              <a:srgbClr val="F7964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s-CO" sz="1000" b="1">
              <a:solidFill>
                <a:sysClr val="windowText" lastClr="000000"/>
              </a:solidFill>
              <a:latin typeface="Calibri"/>
              <a:ea typeface="+mn-ea"/>
              <a:cs typeface="+mn-cs"/>
            </a:rPr>
            <a:t>&gt;80</a:t>
          </a:r>
        </a:p>
      </dgm:t>
    </dgm:pt>
    <dgm:pt modelId="{F3EA6FE8-73C4-44D5-84AD-5DAC1DD75EC0}" type="parTrans" cxnId="{9AD7AB51-6BD6-4940-A66B-680ED9BDA52D}">
      <dgm:prSet/>
      <dgm:spPr/>
      <dgm:t>
        <a:bodyPr/>
        <a:lstStyle/>
        <a:p>
          <a:endParaRPr lang="es-CO"/>
        </a:p>
      </dgm:t>
    </dgm:pt>
    <dgm:pt modelId="{587882E5-F112-4CAE-863D-6DCF6DB61EE4}" type="sibTrans" cxnId="{9AD7AB51-6BD6-4940-A66B-680ED9BDA52D}">
      <dgm:prSet/>
      <dgm:spPr/>
      <dgm:t>
        <a:bodyPr/>
        <a:lstStyle/>
        <a:p>
          <a:endParaRPr lang="es-CO"/>
        </a:p>
      </dgm:t>
    </dgm:pt>
    <dgm:pt modelId="{7C0D3099-AF54-43A8-8B85-F02D5EECCB02}" type="pres">
      <dgm:prSet presAssocID="{56573947-454C-4B74-831E-AAB61603A4C8}" presName="CompostProcess" presStyleCnt="0">
        <dgm:presLayoutVars>
          <dgm:dir/>
          <dgm:resizeHandles val="exact"/>
        </dgm:presLayoutVars>
      </dgm:prSet>
      <dgm:spPr/>
      <dgm:t>
        <a:bodyPr/>
        <a:lstStyle/>
        <a:p>
          <a:endParaRPr lang="es-ES"/>
        </a:p>
      </dgm:t>
    </dgm:pt>
    <dgm:pt modelId="{74A6D64E-7092-461C-85CB-6C84877D1390}" type="pres">
      <dgm:prSet presAssocID="{56573947-454C-4B74-831E-AAB61603A4C8}" presName="arrow" presStyleLbl="bgShp" presStyleIdx="0" presStyleCnt="1"/>
      <dgm:spPr>
        <a:xfrm>
          <a:off x="363616" y="0"/>
          <a:ext cx="4120991" cy="1847849"/>
        </a:xfrm>
        <a:prstGeom prst="rightArrow">
          <a:avLst/>
        </a:prstGeom>
        <a:solidFill>
          <a:srgbClr val="C0504D">
            <a:tint val="40000"/>
            <a:hueOff val="0"/>
            <a:satOff val="0"/>
            <a:lumOff val="0"/>
            <a:alphaOff val="0"/>
          </a:srgbClr>
        </a:solidFill>
        <a:ln>
          <a:noFill/>
        </a:ln>
        <a:effectLst>
          <a:outerShdw blurRad="40000" dist="20000" dir="5400000" rotWithShape="0">
            <a:srgbClr val="000000">
              <a:alpha val="38000"/>
            </a:srgbClr>
          </a:outerShdw>
        </a:effectLst>
      </dgm:spPr>
    </dgm:pt>
    <dgm:pt modelId="{83CAD1A8-7F2D-4740-AC85-7827BC590F63}" type="pres">
      <dgm:prSet presAssocID="{56573947-454C-4B74-831E-AAB61603A4C8}" presName="linearProcess" presStyleCnt="0"/>
      <dgm:spPr/>
    </dgm:pt>
    <dgm:pt modelId="{A2DD92F7-4276-44B5-94B9-36E5BC92DAB5}" type="pres">
      <dgm:prSet presAssocID="{9BDF6C6E-75E3-4DEB-8849-B5C97EEAF04E}" presName="textNode" presStyleLbl="node1" presStyleIdx="0" presStyleCnt="5">
        <dgm:presLayoutVars>
          <dgm:bulletEnabled val="1"/>
        </dgm:presLayoutVars>
      </dgm:prSet>
      <dgm:spPr/>
      <dgm:t>
        <a:bodyPr/>
        <a:lstStyle/>
        <a:p>
          <a:endParaRPr lang="es-ES"/>
        </a:p>
      </dgm:t>
    </dgm:pt>
    <dgm:pt modelId="{2762CCD8-DF2C-4217-B7B4-377512A28078}" type="pres">
      <dgm:prSet presAssocID="{61F9C287-4F45-4A0A-AD70-5A64E545AB09}" presName="sibTrans" presStyleCnt="0"/>
      <dgm:spPr/>
    </dgm:pt>
    <dgm:pt modelId="{554E5043-58DF-45FE-9A63-791DF619CB2F}" type="pres">
      <dgm:prSet presAssocID="{9CC8AF06-49E1-404A-B0BF-37D5BF4B4BEF}" presName="textNode" presStyleLbl="node1" presStyleIdx="1" presStyleCnt="5">
        <dgm:presLayoutVars>
          <dgm:bulletEnabled val="1"/>
        </dgm:presLayoutVars>
      </dgm:prSet>
      <dgm:spPr/>
      <dgm:t>
        <a:bodyPr/>
        <a:lstStyle/>
        <a:p>
          <a:endParaRPr lang="es-ES"/>
        </a:p>
      </dgm:t>
    </dgm:pt>
    <dgm:pt modelId="{19D99C4A-B6A0-42E2-A220-E8802F2E1E1E}" type="pres">
      <dgm:prSet presAssocID="{7BBDDB75-3DB8-4EAA-A371-762602B4A332}" presName="sibTrans" presStyleCnt="0"/>
      <dgm:spPr/>
    </dgm:pt>
    <dgm:pt modelId="{DC4284A0-8CE3-4B9A-B860-2AB8B230F4E2}" type="pres">
      <dgm:prSet presAssocID="{8B7AD35D-C869-4E55-801B-E1C53E008367}" presName="textNode" presStyleLbl="node1" presStyleIdx="2" presStyleCnt="5">
        <dgm:presLayoutVars>
          <dgm:bulletEnabled val="1"/>
        </dgm:presLayoutVars>
      </dgm:prSet>
      <dgm:spPr/>
      <dgm:t>
        <a:bodyPr/>
        <a:lstStyle/>
        <a:p>
          <a:endParaRPr lang="es-ES"/>
        </a:p>
      </dgm:t>
    </dgm:pt>
    <dgm:pt modelId="{2F09C973-1D1E-400D-9F47-95212328555C}" type="pres">
      <dgm:prSet presAssocID="{AC6BEEF5-B514-4373-A64A-45E471D6D635}" presName="sibTrans" presStyleCnt="0"/>
      <dgm:spPr/>
    </dgm:pt>
    <dgm:pt modelId="{F1AF719C-CBE1-44CA-AF8E-42E1D4B264C9}" type="pres">
      <dgm:prSet presAssocID="{803CE0F9-A1B2-4B23-A417-3740FFD2402F}" presName="textNode" presStyleLbl="node1" presStyleIdx="3" presStyleCnt="5">
        <dgm:presLayoutVars>
          <dgm:bulletEnabled val="1"/>
        </dgm:presLayoutVars>
      </dgm:prSet>
      <dgm:spPr/>
      <dgm:t>
        <a:bodyPr/>
        <a:lstStyle/>
        <a:p>
          <a:endParaRPr lang="es-ES"/>
        </a:p>
      </dgm:t>
    </dgm:pt>
    <dgm:pt modelId="{0E71089C-5955-4237-8C06-3DED21AFCD50}" type="pres">
      <dgm:prSet presAssocID="{700F1C57-D1FA-43A9-BD7D-723BF9612CD3}" presName="sibTrans" presStyleCnt="0"/>
      <dgm:spPr/>
    </dgm:pt>
    <dgm:pt modelId="{5705B5F5-396C-4E1D-8A78-F28292DE2101}" type="pres">
      <dgm:prSet presAssocID="{AF18C10A-F1F7-471D-A8B7-64DE43AB7946}" presName="textNode" presStyleLbl="node1" presStyleIdx="4" presStyleCnt="5" custScaleX="119751">
        <dgm:presLayoutVars>
          <dgm:bulletEnabled val="1"/>
        </dgm:presLayoutVars>
      </dgm:prSet>
      <dgm:spPr/>
      <dgm:t>
        <a:bodyPr/>
        <a:lstStyle/>
        <a:p>
          <a:endParaRPr lang="es-ES"/>
        </a:p>
      </dgm:t>
    </dgm:pt>
  </dgm:ptLst>
  <dgm:cxnLst>
    <dgm:cxn modelId="{C100880A-EC9B-4C99-88F6-E96B950195FA}" type="presOf" srcId="{8B7AD35D-C869-4E55-801B-E1C53E008367}" destId="{DC4284A0-8CE3-4B9A-B860-2AB8B230F4E2}" srcOrd="0" destOrd="0" presId="urn:microsoft.com/office/officeart/2005/8/layout/hProcess9"/>
    <dgm:cxn modelId="{A019D0DC-BC86-4803-BE85-1DDE9DC12105}" type="presOf" srcId="{AF18C10A-F1F7-471D-A8B7-64DE43AB7946}" destId="{5705B5F5-396C-4E1D-8A78-F28292DE2101}" srcOrd="0" destOrd="0" presId="urn:microsoft.com/office/officeart/2005/8/layout/hProcess9"/>
    <dgm:cxn modelId="{3C03750F-24BB-46C1-972C-3B46860A7EEB}" type="presOf" srcId="{9CC8AF06-49E1-404A-B0BF-37D5BF4B4BEF}" destId="{554E5043-58DF-45FE-9A63-791DF619CB2F}" srcOrd="0" destOrd="0" presId="urn:microsoft.com/office/officeart/2005/8/layout/hProcess9"/>
    <dgm:cxn modelId="{4B482630-3A49-4C25-BF32-F8292D07EC1A}" type="presOf" srcId="{56573947-454C-4B74-831E-AAB61603A4C8}" destId="{7C0D3099-AF54-43A8-8B85-F02D5EECCB02}" srcOrd="0" destOrd="0" presId="urn:microsoft.com/office/officeart/2005/8/layout/hProcess9"/>
    <dgm:cxn modelId="{12AC4852-F2CD-42AE-B387-DF6F2B67FA67}" srcId="{8B7AD35D-C869-4E55-801B-E1C53E008367}" destId="{0B110563-CB15-4D76-8A3B-63A2484F8B9D}" srcOrd="0" destOrd="0" parTransId="{BD68BD2E-39BD-4C30-BAA0-BA6799C75CE7}" sibTransId="{66856B37-773B-4F5C-8233-49F10B49BB47}"/>
    <dgm:cxn modelId="{61F54472-251D-43A3-ACEB-C7EAC893DD31}" srcId="{56573947-454C-4B74-831E-AAB61603A4C8}" destId="{AF18C10A-F1F7-471D-A8B7-64DE43AB7946}" srcOrd="4" destOrd="0" parTransId="{F714CD85-61FC-4CCB-B59B-C7311FE0D2AD}" sibTransId="{1E5ACEDB-19B5-4395-AF79-CB18B6905A7D}"/>
    <dgm:cxn modelId="{CBD0C6FD-E1B4-483F-8D9F-209DC127FA92}" type="presOf" srcId="{9BDF6C6E-75E3-4DEB-8849-B5C97EEAF04E}" destId="{A2DD92F7-4276-44B5-94B9-36E5BC92DAB5}" srcOrd="0" destOrd="0" presId="urn:microsoft.com/office/officeart/2005/8/layout/hProcess9"/>
    <dgm:cxn modelId="{9AD7AB51-6BD6-4940-A66B-680ED9BDA52D}" srcId="{AF18C10A-F1F7-471D-A8B7-64DE43AB7946}" destId="{AF91B5B9-09F0-44D5-A8E5-41BD33444C94}" srcOrd="0" destOrd="0" parTransId="{F3EA6FE8-73C4-44D5-84AD-5DAC1DD75EC0}" sibTransId="{587882E5-F112-4CAE-863D-6DCF6DB61EE4}"/>
    <dgm:cxn modelId="{DF92CCCA-B092-451A-85A4-E6D9CF5A814A}" srcId="{56573947-454C-4B74-831E-AAB61603A4C8}" destId="{8B7AD35D-C869-4E55-801B-E1C53E008367}" srcOrd="2" destOrd="0" parTransId="{CE272500-1233-426D-83EC-49D2FF1D67C3}" sibTransId="{AC6BEEF5-B514-4373-A64A-45E471D6D635}"/>
    <dgm:cxn modelId="{403C05D3-6A51-469C-9071-A88D9B535079}" type="presOf" srcId="{ABE9861C-AF06-49C3-B7A0-B75564E89BE4}" destId="{554E5043-58DF-45FE-9A63-791DF619CB2F}" srcOrd="0" destOrd="1" presId="urn:microsoft.com/office/officeart/2005/8/layout/hProcess9"/>
    <dgm:cxn modelId="{8F0C0381-B123-46C7-A1D7-848F5118AC6C}" type="presOf" srcId="{9B66D43E-7CBF-4BC0-A30C-40C7B01327DE}" destId="{F1AF719C-CBE1-44CA-AF8E-42E1D4B264C9}" srcOrd="0" destOrd="1" presId="urn:microsoft.com/office/officeart/2005/8/layout/hProcess9"/>
    <dgm:cxn modelId="{2CA82B01-AF9E-4F28-8264-43864CEBD769}" srcId="{56573947-454C-4B74-831E-AAB61603A4C8}" destId="{9CC8AF06-49E1-404A-B0BF-37D5BF4B4BEF}" srcOrd="1" destOrd="0" parTransId="{886702F0-4804-4030-B9FF-0DC7CE622FA4}" sibTransId="{7BBDDB75-3DB8-4EAA-A371-762602B4A332}"/>
    <dgm:cxn modelId="{71A02841-670F-49DF-962F-91575AACD3D5}" srcId="{56573947-454C-4B74-831E-AAB61603A4C8}" destId="{9BDF6C6E-75E3-4DEB-8849-B5C97EEAF04E}" srcOrd="0" destOrd="0" parTransId="{7EA6E86B-0BE5-467A-AE3B-C3AB62235CAE}" sibTransId="{61F9C287-4F45-4A0A-AD70-5A64E545AB09}"/>
    <dgm:cxn modelId="{FDAB8BDD-CA1B-477A-92DF-B3838A48B0E5}" type="presOf" srcId="{0B110563-CB15-4D76-8A3B-63A2484F8B9D}" destId="{DC4284A0-8CE3-4B9A-B860-2AB8B230F4E2}" srcOrd="0" destOrd="1" presId="urn:microsoft.com/office/officeart/2005/8/layout/hProcess9"/>
    <dgm:cxn modelId="{2543B1E8-0A45-4AC7-B7FC-0DBC2DC17B25}" srcId="{56573947-454C-4B74-831E-AAB61603A4C8}" destId="{803CE0F9-A1B2-4B23-A417-3740FFD2402F}" srcOrd="3" destOrd="0" parTransId="{FA0CD041-BF94-43C3-B40C-A5E1E8728EAA}" sibTransId="{700F1C57-D1FA-43A9-BD7D-723BF9612CD3}"/>
    <dgm:cxn modelId="{FAD11C29-7908-4D87-A335-BD6460F6C6CE}" srcId="{803CE0F9-A1B2-4B23-A417-3740FFD2402F}" destId="{9B66D43E-7CBF-4BC0-A30C-40C7B01327DE}" srcOrd="0" destOrd="0" parTransId="{FE9AE086-50DA-4C90-9233-EC5562688F4A}" sibTransId="{EFC24C88-994F-43E1-B784-1948D90D56A4}"/>
    <dgm:cxn modelId="{59A05AEF-3CDC-4914-A64F-59BF4D90D8F5}" srcId="{9BDF6C6E-75E3-4DEB-8849-B5C97EEAF04E}" destId="{20C778D1-3E10-49B4-88C8-049E00BFA8E6}" srcOrd="0" destOrd="0" parTransId="{B1E299BD-AB06-4E02-B237-44FFD7176DCC}" sibTransId="{6851FB13-0A55-4016-BA57-D89936A44020}"/>
    <dgm:cxn modelId="{10293E21-26F8-4A54-AE5D-91BBF87B6FF6}" type="presOf" srcId="{AF91B5B9-09F0-44D5-A8E5-41BD33444C94}" destId="{5705B5F5-396C-4E1D-8A78-F28292DE2101}" srcOrd="0" destOrd="1" presId="urn:microsoft.com/office/officeart/2005/8/layout/hProcess9"/>
    <dgm:cxn modelId="{C8BC905D-5D48-47F7-B7FB-2DDB2D5E5F4B}" srcId="{9CC8AF06-49E1-404A-B0BF-37D5BF4B4BEF}" destId="{ABE9861C-AF06-49C3-B7A0-B75564E89BE4}" srcOrd="0" destOrd="0" parTransId="{AAE4F6C7-25B0-4094-9331-8728C005A4B5}" sibTransId="{C5D37D77-DB37-4350-97A2-91ABFC5FF69D}"/>
    <dgm:cxn modelId="{D89700A8-FE3A-4CEF-BD2A-0704E35C0026}" type="presOf" srcId="{20C778D1-3E10-49B4-88C8-049E00BFA8E6}" destId="{A2DD92F7-4276-44B5-94B9-36E5BC92DAB5}" srcOrd="0" destOrd="1" presId="urn:microsoft.com/office/officeart/2005/8/layout/hProcess9"/>
    <dgm:cxn modelId="{84FA8BCC-E343-4E75-8FBC-DB44D9CE5101}" type="presOf" srcId="{803CE0F9-A1B2-4B23-A417-3740FFD2402F}" destId="{F1AF719C-CBE1-44CA-AF8E-42E1D4B264C9}" srcOrd="0" destOrd="0" presId="urn:microsoft.com/office/officeart/2005/8/layout/hProcess9"/>
    <dgm:cxn modelId="{658D9D82-70B1-43CE-B39F-4473632C845A}" type="presParOf" srcId="{7C0D3099-AF54-43A8-8B85-F02D5EECCB02}" destId="{74A6D64E-7092-461C-85CB-6C84877D1390}" srcOrd="0" destOrd="0" presId="urn:microsoft.com/office/officeart/2005/8/layout/hProcess9"/>
    <dgm:cxn modelId="{3ED95147-3095-41E4-BFB1-07A35348251A}" type="presParOf" srcId="{7C0D3099-AF54-43A8-8B85-F02D5EECCB02}" destId="{83CAD1A8-7F2D-4740-AC85-7827BC590F63}" srcOrd="1" destOrd="0" presId="urn:microsoft.com/office/officeart/2005/8/layout/hProcess9"/>
    <dgm:cxn modelId="{523C3102-1968-41E1-9C83-E9F677DB2F30}" type="presParOf" srcId="{83CAD1A8-7F2D-4740-AC85-7827BC590F63}" destId="{A2DD92F7-4276-44B5-94B9-36E5BC92DAB5}" srcOrd="0" destOrd="0" presId="urn:microsoft.com/office/officeart/2005/8/layout/hProcess9"/>
    <dgm:cxn modelId="{891B55A9-78BC-48B5-89C9-4E132064482E}" type="presParOf" srcId="{83CAD1A8-7F2D-4740-AC85-7827BC590F63}" destId="{2762CCD8-DF2C-4217-B7B4-377512A28078}" srcOrd="1" destOrd="0" presId="urn:microsoft.com/office/officeart/2005/8/layout/hProcess9"/>
    <dgm:cxn modelId="{2468D90C-10AA-445F-8E86-C633789BE476}" type="presParOf" srcId="{83CAD1A8-7F2D-4740-AC85-7827BC590F63}" destId="{554E5043-58DF-45FE-9A63-791DF619CB2F}" srcOrd="2" destOrd="0" presId="urn:microsoft.com/office/officeart/2005/8/layout/hProcess9"/>
    <dgm:cxn modelId="{EFA0ACD0-C377-4EC5-9582-D4D9AC18B399}" type="presParOf" srcId="{83CAD1A8-7F2D-4740-AC85-7827BC590F63}" destId="{19D99C4A-B6A0-42E2-A220-E8802F2E1E1E}" srcOrd="3" destOrd="0" presId="urn:microsoft.com/office/officeart/2005/8/layout/hProcess9"/>
    <dgm:cxn modelId="{DE9CAF45-01A7-4465-B8BA-CBE1F3A41B66}" type="presParOf" srcId="{83CAD1A8-7F2D-4740-AC85-7827BC590F63}" destId="{DC4284A0-8CE3-4B9A-B860-2AB8B230F4E2}" srcOrd="4" destOrd="0" presId="urn:microsoft.com/office/officeart/2005/8/layout/hProcess9"/>
    <dgm:cxn modelId="{0AA71ECF-6E02-47E8-8BB1-6B634C2E6578}" type="presParOf" srcId="{83CAD1A8-7F2D-4740-AC85-7827BC590F63}" destId="{2F09C973-1D1E-400D-9F47-95212328555C}" srcOrd="5" destOrd="0" presId="urn:microsoft.com/office/officeart/2005/8/layout/hProcess9"/>
    <dgm:cxn modelId="{324CA973-2485-4B27-9C71-247BD229BBD7}" type="presParOf" srcId="{83CAD1A8-7F2D-4740-AC85-7827BC590F63}" destId="{F1AF719C-CBE1-44CA-AF8E-42E1D4B264C9}" srcOrd="6" destOrd="0" presId="urn:microsoft.com/office/officeart/2005/8/layout/hProcess9"/>
    <dgm:cxn modelId="{3FCD7F36-AB43-4006-AC9D-000E648FE1F0}" type="presParOf" srcId="{83CAD1A8-7F2D-4740-AC85-7827BC590F63}" destId="{0E71089C-5955-4237-8C06-3DED21AFCD50}" srcOrd="7" destOrd="0" presId="urn:microsoft.com/office/officeart/2005/8/layout/hProcess9"/>
    <dgm:cxn modelId="{4D623E7F-7381-4C56-96AE-90048DBA05DF}" type="presParOf" srcId="{83CAD1A8-7F2D-4740-AC85-7827BC590F63}" destId="{5705B5F5-396C-4E1D-8A78-F28292DE2101}" srcOrd="8" destOrd="0" presId="urn:microsoft.com/office/officeart/2005/8/layout/hProcess9"/>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A6D64E-7092-461C-85CB-6C84877D1390}">
      <dsp:nvSpPr>
        <dsp:cNvPr id="0" name=""/>
        <dsp:cNvSpPr/>
      </dsp:nvSpPr>
      <dsp:spPr>
        <a:xfrm>
          <a:off x="387143" y="0"/>
          <a:ext cx="4387627" cy="1789430"/>
        </a:xfrm>
        <a:prstGeom prst="rightArrow">
          <a:avLst/>
        </a:prstGeom>
        <a:solidFill>
          <a:srgbClr val="C0504D">
            <a:tint val="40000"/>
            <a:hueOff val="0"/>
            <a:satOff val="0"/>
            <a:lumOff val="0"/>
            <a:alphaOff val="0"/>
          </a:srgb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dsp:style>
    </dsp:sp>
    <dsp:sp modelId="{A2DD92F7-4276-44B5-94B9-36E5BC92DAB5}">
      <dsp:nvSpPr>
        <dsp:cNvPr id="0" name=""/>
        <dsp:cNvSpPr/>
      </dsp:nvSpPr>
      <dsp:spPr>
        <a:xfrm>
          <a:off x="289" y="536829"/>
          <a:ext cx="880146" cy="715772"/>
        </a:xfrm>
        <a:prstGeom prst="roundRect">
          <a:avLst/>
        </a:prstGeom>
        <a:gradFill rotWithShape="0">
          <a:gsLst>
            <a:gs pos="0">
              <a:srgbClr val="C0504D">
                <a:hueOff val="0"/>
                <a:satOff val="0"/>
                <a:lumOff val="0"/>
                <a:alphaOff val="0"/>
                <a:tint val="50000"/>
                <a:satMod val="300000"/>
              </a:srgbClr>
            </a:gs>
            <a:gs pos="35000">
              <a:srgbClr val="C0504D">
                <a:hueOff val="0"/>
                <a:satOff val="0"/>
                <a:lumOff val="0"/>
                <a:alphaOff val="0"/>
                <a:tint val="37000"/>
                <a:satMod val="300000"/>
              </a:srgbClr>
            </a:gs>
            <a:gs pos="100000">
              <a:srgbClr val="C0504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t" anchorCtr="0">
          <a:noAutofit/>
        </a:bodyPr>
        <a:lstStyle/>
        <a:p>
          <a:pPr lvl="0" algn="ctr" defTabSz="444500">
            <a:lnSpc>
              <a:spcPct val="90000"/>
            </a:lnSpc>
            <a:spcBef>
              <a:spcPct val="0"/>
            </a:spcBef>
            <a:spcAft>
              <a:spcPct val="35000"/>
            </a:spcAft>
          </a:pPr>
          <a:r>
            <a:rPr lang="es-CO" sz="1000" b="1" kern="1200">
              <a:solidFill>
                <a:sysClr val="windowText" lastClr="000000"/>
              </a:solidFill>
              <a:latin typeface="Calibri"/>
              <a:ea typeface="+mn-ea"/>
              <a:cs typeface="+mn-cs"/>
            </a:rPr>
            <a:t>Sin Riesgo</a:t>
          </a:r>
        </a:p>
        <a:p>
          <a:pPr marL="57150" lvl="1" indent="-57150" algn="ctr" defTabSz="444500">
            <a:lnSpc>
              <a:spcPct val="90000"/>
            </a:lnSpc>
            <a:spcBef>
              <a:spcPct val="0"/>
            </a:spcBef>
            <a:spcAft>
              <a:spcPct val="15000"/>
            </a:spcAft>
            <a:buChar char="••"/>
          </a:pPr>
          <a:r>
            <a:rPr lang="es-CO" sz="1000" b="1" kern="1200">
              <a:solidFill>
                <a:sysClr val="windowText" lastClr="000000"/>
              </a:solidFill>
              <a:latin typeface="Calibri"/>
              <a:ea typeface="+mn-ea"/>
              <a:cs typeface="+mn-cs"/>
            </a:rPr>
            <a:t>0 a 5</a:t>
          </a:r>
        </a:p>
      </dsp:txBody>
      <dsp:txXfrm>
        <a:off x="35230" y="571770"/>
        <a:ext cx="810264" cy="645890"/>
      </dsp:txXfrm>
    </dsp:sp>
    <dsp:sp modelId="{554E5043-58DF-45FE-9A63-791DF619CB2F}">
      <dsp:nvSpPr>
        <dsp:cNvPr id="0" name=""/>
        <dsp:cNvSpPr/>
      </dsp:nvSpPr>
      <dsp:spPr>
        <a:xfrm>
          <a:off x="1027127" y="536829"/>
          <a:ext cx="880146" cy="715772"/>
        </a:xfrm>
        <a:prstGeom prst="roundRect">
          <a:avLst/>
        </a:prstGeo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t" anchorCtr="0">
          <a:noAutofit/>
        </a:bodyPr>
        <a:lstStyle/>
        <a:p>
          <a:pPr lvl="0" algn="ctr" defTabSz="444500">
            <a:lnSpc>
              <a:spcPct val="90000"/>
            </a:lnSpc>
            <a:spcBef>
              <a:spcPct val="0"/>
            </a:spcBef>
            <a:spcAft>
              <a:spcPct val="35000"/>
            </a:spcAft>
          </a:pPr>
          <a:r>
            <a:rPr lang="es-CO" sz="1000" b="1" kern="1200">
              <a:solidFill>
                <a:sysClr val="windowText" lastClr="000000"/>
              </a:solidFill>
              <a:latin typeface="Calibri"/>
              <a:ea typeface="+mn-ea"/>
              <a:cs typeface="+mn-cs"/>
            </a:rPr>
            <a:t>Bajo Riesgo</a:t>
          </a:r>
        </a:p>
        <a:p>
          <a:pPr marL="57150" lvl="1" indent="-57150" algn="ctr" defTabSz="444500">
            <a:lnSpc>
              <a:spcPct val="90000"/>
            </a:lnSpc>
            <a:spcBef>
              <a:spcPct val="0"/>
            </a:spcBef>
            <a:spcAft>
              <a:spcPct val="15000"/>
            </a:spcAft>
            <a:buChar char="••"/>
          </a:pPr>
          <a:r>
            <a:rPr lang="es-CO" sz="1000" b="1" kern="1200">
              <a:solidFill>
                <a:sysClr val="windowText" lastClr="000000"/>
              </a:solidFill>
              <a:latin typeface="Calibri"/>
              <a:ea typeface="+mn-ea"/>
              <a:cs typeface="+mn-cs"/>
            </a:rPr>
            <a:t>5.1 a 14</a:t>
          </a:r>
        </a:p>
      </dsp:txBody>
      <dsp:txXfrm>
        <a:off x="1062068" y="571770"/>
        <a:ext cx="810264" cy="645890"/>
      </dsp:txXfrm>
    </dsp:sp>
    <dsp:sp modelId="{DC4284A0-8CE3-4B9A-B860-2AB8B230F4E2}">
      <dsp:nvSpPr>
        <dsp:cNvPr id="0" name=""/>
        <dsp:cNvSpPr/>
      </dsp:nvSpPr>
      <dsp:spPr>
        <a:xfrm>
          <a:off x="2053965" y="536829"/>
          <a:ext cx="880146" cy="715772"/>
        </a:xfrm>
        <a:prstGeom prst="roundRect">
          <a:avLst/>
        </a:prstGeo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t" anchorCtr="0">
          <a:noAutofit/>
        </a:bodyPr>
        <a:lstStyle/>
        <a:p>
          <a:pPr lvl="0" algn="ctr" defTabSz="444500">
            <a:lnSpc>
              <a:spcPct val="90000"/>
            </a:lnSpc>
            <a:spcBef>
              <a:spcPct val="0"/>
            </a:spcBef>
            <a:spcAft>
              <a:spcPct val="35000"/>
            </a:spcAft>
          </a:pPr>
          <a:r>
            <a:rPr lang="es-CO" sz="1000" b="1" kern="1200">
              <a:solidFill>
                <a:sysClr val="windowText" lastClr="000000"/>
              </a:solidFill>
              <a:latin typeface="Calibri"/>
              <a:ea typeface="+mn-ea"/>
              <a:cs typeface="+mn-cs"/>
            </a:rPr>
            <a:t>Riesgo Medio</a:t>
          </a:r>
        </a:p>
        <a:p>
          <a:pPr marL="57150" lvl="1" indent="-57150" algn="ctr" defTabSz="444500">
            <a:lnSpc>
              <a:spcPct val="90000"/>
            </a:lnSpc>
            <a:spcBef>
              <a:spcPct val="0"/>
            </a:spcBef>
            <a:spcAft>
              <a:spcPct val="15000"/>
            </a:spcAft>
            <a:buChar char="••"/>
          </a:pPr>
          <a:r>
            <a:rPr lang="es-CO" sz="1000" b="1" kern="1200">
              <a:solidFill>
                <a:sysClr val="windowText" lastClr="000000"/>
              </a:solidFill>
              <a:latin typeface="Calibri"/>
              <a:ea typeface="+mn-ea"/>
              <a:cs typeface="+mn-cs"/>
            </a:rPr>
            <a:t>14.1 a 35</a:t>
          </a:r>
        </a:p>
      </dsp:txBody>
      <dsp:txXfrm>
        <a:off x="2088906" y="571770"/>
        <a:ext cx="810264" cy="645890"/>
      </dsp:txXfrm>
    </dsp:sp>
    <dsp:sp modelId="{F1AF719C-CBE1-44CA-AF8E-42E1D4B264C9}">
      <dsp:nvSpPr>
        <dsp:cNvPr id="0" name=""/>
        <dsp:cNvSpPr/>
      </dsp:nvSpPr>
      <dsp:spPr>
        <a:xfrm>
          <a:off x="3080803" y="536829"/>
          <a:ext cx="880146" cy="715772"/>
        </a:xfrm>
        <a:prstGeom prst="roundRect">
          <a:avLst/>
        </a:prstGeo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t" anchorCtr="0">
          <a:noAutofit/>
        </a:bodyPr>
        <a:lstStyle/>
        <a:p>
          <a:pPr lvl="0" algn="ctr" defTabSz="444500">
            <a:lnSpc>
              <a:spcPct val="90000"/>
            </a:lnSpc>
            <a:spcBef>
              <a:spcPct val="0"/>
            </a:spcBef>
            <a:spcAft>
              <a:spcPct val="35000"/>
            </a:spcAft>
          </a:pPr>
          <a:r>
            <a:rPr lang="es-CO" sz="1000" b="1" kern="1200">
              <a:solidFill>
                <a:sysClr val="windowText" lastClr="000000"/>
              </a:solidFill>
              <a:latin typeface="Calibri"/>
              <a:ea typeface="+mn-ea"/>
              <a:cs typeface="+mn-cs"/>
            </a:rPr>
            <a:t>Risgo Alto</a:t>
          </a:r>
        </a:p>
        <a:p>
          <a:pPr marL="57150" lvl="1" indent="-57150" algn="ctr" defTabSz="444500">
            <a:lnSpc>
              <a:spcPct val="90000"/>
            </a:lnSpc>
            <a:spcBef>
              <a:spcPct val="0"/>
            </a:spcBef>
            <a:spcAft>
              <a:spcPct val="15000"/>
            </a:spcAft>
            <a:buChar char="••"/>
          </a:pPr>
          <a:r>
            <a:rPr lang="es-CO" sz="1000" b="1" kern="1200">
              <a:solidFill>
                <a:sysClr val="windowText" lastClr="000000"/>
              </a:solidFill>
              <a:latin typeface="Calibri"/>
              <a:ea typeface="+mn-ea"/>
              <a:cs typeface="+mn-cs"/>
            </a:rPr>
            <a:t>35 a80</a:t>
          </a:r>
        </a:p>
      </dsp:txBody>
      <dsp:txXfrm>
        <a:off x="3115744" y="571770"/>
        <a:ext cx="810264" cy="645890"/>
      </dsp:txXfrm>
    </dsp:sp>
    <dsp:sp modelId="{5705B5F5-396C-4E1D-8A78-F28292DE2101}">
      <dsp:nvSpPr>
        <dsp:cNvPr id="0" name=""/>
        <dsp:cNvSpPr/>
      </dsp:nvSpPr>
      <dsp:spPr>
        <a:xfrm>
          <a:off x="4107641" y="536829"/>
          <a:ext cx="1053984" cy="715772"/>
        </a:xfrm>
        <a:prstGeom prst="roundRect">
          <a:avLst/>
        </a:prstGeom>
        <a:gradFill rotWithShape="0">
          <a:gsLst>
            <a:gs pos="0">
              <a:srgbClr val="F79646">
                <a:hueOff val="0"/>
                <a:satOff val="0"/>
                <a:lumOff val="0"/>
                <a:alphaOff val="0"/>
                <a:tint val="50000"/>
                <a:satMod val="300000"/>
              </a:srgbClr>
            </a:gs>
            <a:gs pos="35000">
              <a:srgbClr val="F79646">
                <a:hueOff val="0"/>
                <a:satOff val="0"/>
                <a:lumOff val="0"/>
                <a:alphaOff val="0"/>
                <a:tint val="37000"/>
                <a:satMod val="300000"/>
              </a:srgbClr>
            </a:gs>
            <a:gs pos="100000">
              <a:srgbClr val="F7964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t" anchorCtr="0">
          <a:noAutofit/>
        </a:bodyPr>
        <a:lstStyle/>
        <a:p>
          <a:pPr lvl="0" algn="ctr" defTabSz="400050">
            <a:lnSpc>
              <a:spcPct val="90000"/>
            </a:lnSpc>
            <a:spcBef>
              <a:spcPct val="0"/>
            </a:spcBef>
            <a:spcAft>
              <a:spcPct val="35000"/>
            </a:spcAft>
          </a:pPr>
          <a:r>
            <a:rPr lang="es-CO" sz="900" b="1" kern="1200">
              <a:solidFill>
                <a:sysClr val="windowText" lastClr="000000"/>
              </a:solidFill>
              <a:latin typeface="Calibri"/>
              <a:ea typeface="+mn-ea"/>
              <a:cs typeface="+mn-cs"/>
            </a:rPr>
            <a:t>Inviable Sanitariamente</a:t>
          </a:r>
        </a:p>
        <a:p>
          <a:pPr marL="57150" lvl="1" indent="-57150" algn="ctr" defTabSz="444500">
            <a:lnSpc>
              <a:spcPct val="90000"/>
            </a:lnSpc>
            <a:spcBef>
              <a:spcPct val="0"/>
            </a:spcBef>
            <a:spcAft>
              <a:spcPct val="15000"/>
            </a:spcAft>
            <a:buChar char="••"/>
          </a:pPr>
          <a:r>
            <a:rPr lang="es-CO" sz="1000" b="1" kern="1200">
              <a:solidFill>
                <a:sysClr val="windowText" lastClr="000000"/>
              </a:solidFill>
              <a:latin typeface="Calibri"/>
              <a:ea typeface="+mn-ea"/>
              <a:cs typeface="+mn-cs"/>
            </a:rPr>
            <a:t>&gt;80</a:t>
          </a:r>
        </a:p>
      </dsp:txBody>
      <dsp:txXfrm>
        <a:off x="4142582" y="571770"/>
        <a:ext cx="984102" cy="64589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Custom 12">
    <a:dk1>
      <a:sysClr val="windowText" lastClr="000000"/>
    </a:dk1>
    <a:lt1>
      <a:sysClr val="window" lastClr="FFFFFF"/>
    </a:lt1>
    <a:dk2>
      <a:srgbClr val="17406D"/>
    </a:dk2>
    <a:lt2>
      <a:srgbClr val="DBEFF9"/>
    </a:lt2>
    <a:accent1>
      <a:srgbClr val="17406D"/>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Custom 12">
    <a:dk1>
      <a:sysClr val="windowText" lastClr="000000"/>
    </a:dk1>
    <a:lt1>
      <a:sysClr val="window" lastClr="FFFFFF"/>
    </a:lt1>
    <a:dk2>
      <a:srgbClr val="17406D"/>
    </a:dk2>
    <a:lt2>
      <a:srgbClr val="DBEFF9"/>
    </a:lt2>
    <a:accent1>
      <a:srgbClr val="17406D"/>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948DF-4130-44A9-AA2B-1FC535688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8409</Words>
  <Characters>46255</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Aguas Del Huila S.A E.S.P</cp:lastModifiedBy>
  <cp:revision>2</cp:revision>
  <dcterms:created xsi:type="dcterms:W3CDTF">2023-12-07T20:47:00Z</dcterms:created>
  <dcterms:modified xsi:type="dcterms:W3CDTF">2023-12-07T20:47:00Z</dcterms:modified>
</cp:coreProperties>
</file>